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C2E" w14:textId="77777777" w:rsidR="00613F5E" w:rsidRPr="0021269F" w:rsidRDefault="009A1DCF" w:rsidP="002533DF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Each </w:t>
      </w:r>
      <w:r w:rsidR="00DB5769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Scrum-agile team member had a key contribution to the success of the SNHU Travel project. </w:t>
      </w:r>
      <w:r w:rsidR="005F6FE8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The </w:t>
      </w:r>
      <w:r w:rsidR="00317277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client meetings with the product owner and scrum master were key in </w:t>
      </w:r>
      <w:r w:rsidR="000C0ED0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determining customer goal and expectation for the project. </w:t>
      </w:r>
      <w:r w:rsidR="00AA7BDD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The product owner then met with a control group which helped narrow specific goals </w:t>
      </w:r>
      <w:r w:rsidR="00BD6AE3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for the project which were made into user stories to help build sprint objectives for the development team. </w:t>
      </w:r>
      <w:r w:rsidR="006675C6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This was key in establishing directive for the project. </w:t>
      </w:r>
    </w:p>
    <w:p w14:paraId="1E58E11C" w14:textId="77777777" w:rsidR="00BD6A83" w:rsidRPr="0021269F" w:rsidRDefault="003363FF" w:rsidP="002533DF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The scrum master </w:t>
      </w:r>
      <w:r w:rsidR="00B54615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was behind the scenes somewhat but played an important part in</w:t>
      </w:r>
      <w:r w:rsidR="008471F1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meeting with the client alongside the product owner, assisting in refining the product backlog, </w:t>
      </w:r>
      <w:r w:rsidR="00DB672E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meeting with the development team to set sprint length an</w:t>
      </w:r>
      <w:r w:rsidR="001A2A96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d discuss number of story items that could be completed. </w:t>
      </w:r>
    </w:p>
    <w:p w14:paraId="347FB42D" w14:textId="51830E86" w:rsidR="00CA292F" w:rsidRPr="0021269F" w:rsidRDefault="00BD6A83" w:rsidP="002533DF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 development team contributed most of the tangible work</w:t>
      </w:r>
      <w:r w:rsidR="001F0E70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in the form of working software for the customer. The commitment to the agile </w:t>
      </w:r>
      <w:r w:rsidR="00487495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value of responding to change </w:t>
      </w:r>
      <w:r w:rsidR="00DE0A6E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over following a plan was of great importance to this project as the development team had to shift the </w:t>
      </w:r>
      <w:r w:rsidR="000D14F5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goal of the project at the mid-point in completion. </w:t>
      </w:r>
      <w:r w:rsidR="001F0E70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7522A9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70B82" w:rsidRPr="0021269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230AB038" w14:textId="77777777" w:rsidR="00CA292F" w:rsidRPr="00CA292F" w:rsidRDefault="00CA292F" w:rsidP="00CA292F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565A5C"/>
          <w:sz w:val="27"/>
          <w:szCs w:val="27"/>
        </w:rPr>
      </w:pPr>
    </w:p>
    <w:p w14:paraId="50236422" w14:textId="77777777" w:rsidR="00AD3342" w:rsidRPr="00DE5956" w:rsidRDefault="006B5D9A" w:rsidP="002533DF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With the scrum agile approach user stories </w:t>
      </w:r>
      <w:r w:rsidR="00947C13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were completed in sprints. Daily scrum helped progress the completion of </w:t>
      </w:r>
      <w:r w:rsidR="00D77FC6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user </w:t>
      </w:r>
      <w:r w:rsidR="00947C13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stories</w:t>
      </w:r>
      <w:r w:rsidR="00D77FC6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. </w:t>
      </w:r>
      <w:r w:rsidR="006E6A40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During scrum meetings, </w:t>
      </w:r>
      <w:r w:rsidR="00141F6E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a key question the development team must answer is what challenges exist that could impede daily progress. This helps the team </w:t>
      </w:r>
      <w:r w:rsidR="008412BE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address potential challenges before they arise to discuss possible solutions if need </w:t>
      </w:r>
      <w:proofErr w:type="gramStart"/>
      <w:r w:rsidR="008412BE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be</w:t>
      </w:r>
      <w:proofErr w:type="gramEnd"/>
      <w:r w:rsidR="008412BE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to avoid a stop in progress. </w:t>
      </w:r>
    </w:p>
    <w:p w14:paraId="60CC16BF" w14:textId="10918CCF" w:rsidR="002533DF" w:rsidRDefault="00AD3342" w:rsidP="002533DF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lastRenderedPageBreak/>
        <w:t>Each user story is given acceptance criteria. The tester on the development team used this criteri</w:t>
      </w:r>
      <w:r w:rsidR="00FE6291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on to test written software for completion. The measure of progress is </w:t>
      </w:r>
      <w:r w:rsidR="002B18DE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working software. Working software must be tested before it is considered “</w:t>
      </w:r>
      <w:r w:rsidR="003B5474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done</w:t>
      </w:r>
      <w:r w:rsidR="002B18DE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”. </w:t>
      </w:r>
      <w:r w:rsidR="006E6A40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</w:p>
    <w:p w14:paraId="6ACCB250" w14:textId="7C6243B3" w:rsidR="003B5474" w:rsidRPr="00DE5956" w:rsidRDefault="00D72D06" w:rsidP="002533DF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One of the key principles of Scrum-agile is </w:t>
      </w:r>
      <w:r w:rsidR="00075A49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embracing change</w:t>
      </w:r>
      <w:r w:rsidR="008735EB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. The customer requirements for the project changed mid</w:t>
      </w:r>
      <w:r w:rsidR="00DC19B9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way through project completion. </w:t>
      </w:r>
      <w:r w:rsidR="00D77651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Embracing this principle, the development team met with the product owner and scrum master to discuss the changing requirement and address concerns. </w:t>
      </w:r>
      <w:r w:rsidR="009E139C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Because of the scrum-agile approach, the development team was able to pivot </w:t>
      </w:r>
      <w:r w:rsidR="004C253A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after </w:t>
      </w:r>
      <w:r w:rsidR="00E8538C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requesting updated user stories and product backlog</w:t>
      </w:r>
      <w:r w:rsidR="004C253A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. The benefit of incremental </w:t>
      </w:r>
      <w:r w:rsidR="00ED0584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progress was that the development team could adjust the user stories affected by the change instead of having to recreate a new plan for the entire project. </w:t>
      </w:r>
      <w:r w:rsidR="00075A49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</w:p>
    <w:p w14:paraId="101A891B" w14:textId="77777777" w:rsidR="004A0ED2" w:rsidRPr="00CA292F" w:rsidRDefault="004A0ED2" w:rsidP="004A0ED2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565A5C"/>
          <w:sz w:val="27"/>
          <w:szCs w:val="27"/>
        </w:rPr>
      </w:pPr>
    </w:p>
    <w:p w14:paraId="435F0C7C" w14:textId="7C462610" w:rsidR="00044EE2" w:rsidRPr="004206E7" w:rsidRDefault="008441C4" w:rsidP="004206E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Communication was important throughout the project and took on various forms. </w:t>
      </w:r>
      <w:r w:rsidR="007B32DA"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A scrum board was used to track progress of development team tasks and was effective in </w:t>
      </w:r>
      <w:r w:rsidR="007419AA"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communicating team progress</w:t>
      </w:r>
      <w:r w:rsidR="006B3B79"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. </w:t>
      </w:r>
      <w:r w:rsidR="00643841"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When a team member was not making progress on a task, this provided the opportunity </w:t>
      </w:r>
      <w:r w:rsidR="00467335"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for another teammate to step in and help move the task forward. </w:t>
      </w:r>
      <w:r w:rsidR="00AF5F9A"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The scrum board was not only a visual aid for scrum meetings but also provided real time information of project progress. </w:t>
      </w:r>
    </w:p>
    <w:p w14:paraId="2A2F257B" w14:textId="6DE04A82" w:rsidR="00B922B0" w:rsidRPr="004206E7" w:rsidRDefault="00B922B0" w:rsidP="004206E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A </w:t>
      </w:r>
      <w:r w:rsidR="00D75176"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face-to-face</w:t>
      </w:r>
      <w:r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meeting was held to discuss the change in project direction</w:t>
      </w:r>
      <w:r w:rsidR="00D75176"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at the request of the customer. </w:t>
      </w:r>
      <w:r w:rsidR="00EA7F0C"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The change was communicated to the team and because it was face-to-face the team had to opportunity to </w:t>
      </w:r>
      <w:r w:rsidR="001C7765"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understand why the change was made, ask questions on what to do with completed </w:t>
      </w:r>
      <w:r w:rsidR="004206E7" w:rsidRPr="004206E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user stories, and begin to plan the implementation of the change in requirement. </w:t>
      </w:r>
    </w:p>
    <w:p w14:paraId="367269AB" w14:textId="77777777" w:rsidR="00044EE2" w:rsidRPr="00CA292F" w:rsidRDefault="00044EE2" w:rsidP="00044EE2">
      <w:pPr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565A5C"/>
          <w:sz w:val="27"/>
          <w:szCs w:val="27"/>
        </w:rPr>
      </w:pPr>
    </w:p>
    <w:p w14:paraId="34CECD07" w14:textId="7B2B0F04" w:rsidR="00ED7928" w:rsidRPr="00CA292F" w:rsidRDefault="00913FA3" w:rsidP="004206E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In the planning </w:t>
      </w:r>
      <w:r w:rsidR="00501267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phase, the agile principle of simplicity is emphasized by </w:t>
      </w:r>
      <w:r w:rsidR="00535E34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setting acceptance requirements for user stories. This way, no unnecessary work is done. Once requirements are met </w:t>
      </w:r>
      <w:r w:rsidR="00492BA9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software should proceed to testing. During the sprint, th</w:t>
      </w:r>
      <w:r w:rsidR="00632F7D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is efficiency helps the development team</w:t>
      </w:r>
      <w:r w:rsidR="003B6C01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follow the principle </w:t>
      </w:r>
      <w:proofErr w:type="gramStart"/>
      <w:r w:rsidR="003B6C01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to </w:t>
      </w:r>
      <w:r w:rsidR="00632F7D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produce</w:t>
      </w:r>
      <w:proofErr w:type="gramEnd"/>
      <w:r w:rsidR="00632F7D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working software regularly</w:t>
      </w:r>
      <w:r w:rsidR="00A23BC2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to allow for customer feedback. </w:t>
      </w:r>
      <w:r w:rsidR="00B11A6C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Face-to-face communication was a tool utilized in daily scrums as well as </w:t>
      </w:r>
      <w:r w:rsidR="00C454E4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meetings between customer and product owner. This was also an important tool when </w:t>
      </w:r>
      <w:r w:rsidR="00DE5956" w:rsidRPr="00DE595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the project shifted direction. </w:t>
      </w:r>
    </w:p>
    <w:p w14:paraId="6D133ED7" w14:textId="04423100" w:rsidR="001D6D80" w:rsidRPr="006B26B9" w:rsidRDefault="00BD2528" w:rsidP="004206E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B26B9">
        <w:rPr>
          <w:rFonts w:ascii="Times New Roman" w:hAnsi="Times New Roman" w:cs="Times New Roman"/>
          <w:sz w:val="24"/>
          <w:szCs w:val="24"/>
        </w:rPr>
        <w:t xml:space="preserve">The benefits of the scrum-agile approach are </w:t>
      </w:r>
      <w:r w:rsidR="00C77479" w:rsidRPr="006B26B9">
        <w:rPr>
          <w:rFonts w:ascii="Times New Roman" w:hAnsi="Times New Roman" w:cs="Times New Roman"/>
          <w:sz w:val="24"/>
          <w:szCs w:val="24"/>
        </w:rPr>
        <w:t xml:space="preserve">flexibility and adaptability, customer satisfaction, </w:t>
      </w:r>
      <w:r w:rsidR="00B24C90" w:rsidRPr="006B26B9">
        <w:rPr>
          <w:rFonts w:ascii="Times New Roman" w:hAnsi="Times New Roman" w:cs="Times New Roman"/>
          <w:sz w:val="24"/>
          <w:szCs w:val="24"/>
        </w:rPr>
        <w:t>regular customer feedback</w:t>
      </w:r>
      <w:r w:rsidR="00357F2C" w:rsidRPr="006B26B9">
        <w:rPr>
          <w:rFonts w:ascii="Times New Roman" w:hAnsi="Times New Roman" w:cs="Times New Roman"/>
          <w:sz w:val="24"/>
          <w:szCs w:val="24"/>
        </w:rPr>
        <w:t xml:space="preserve">. </w:t>
      </w:r>
      <w:r w:rsidR="00597B29">
        <w:rPr>
          <w:rFonts w:ascii="Times New Roman" w:hAnsi="Times New Roman" w:cs="Times New Roman"/>
          <w:sz w:val="24"/>
          <w:szCs w:val="24"/>
        </w:rPr>
        <w:t xml:space="preserve">Employee satisfaction </w:t>
      </w:r>
      <w:r w:rsidR="00ED0CB0">
        <w:rPr>
          <w:rFonts w:ascii="Times New Roman" w:hAnsi="Times New Roman" w:cs="Times New Roman"/>
          <w:sz w:val="24"/>
          <w:szCs w:val="24"/>
        </w:rPr>
        <w:t xml:space="preserve">can also be a pro since employee’s have more </w:t>
      </w:r>
      <w:r w:rsidR="00265D39">
        <w:rPr>
          <w:rFonts w:ascii="Times New Roman" w:hAnsi="Times New Roman" w:cs="Times New Roman"/>
          <w:sz w:val="24"/>
          <w:szCs w:val="24"/>
        </w:rPr>
        <w:t>input</w:t>
      </w:r>
      <w:r w:rsidR="00ED0CB0">
        <w:rPr>
          <w:rFonts w:ascii="Times New Roman" w:hAnsi="Times New Roman" w:cs="Times New Roman"/>
          <w:sz w:val="24"/>
          <w:szCs w:val="24"/>
        </w:rPr>
        <w:t xml:space="preserve"> and ownership of work</w:t>
      </w:r>
      <w:r w:rsidR="00265D39">
        <w:rPr>
          <w:rFonts w:ascii="Times New Roman" w:hAnsi="Times New Roman" w:cs="Times New Roman"/>
          <w:sz w:val="24"/>
          <w:szCs w:val="24"/>
        </w:rPr>
        <w:t xml:space="preserve"> as opposed to simply following top-down directives. </w:t>
      </w:r>
      <w:r w:rsidR="00357F2C" w:rsidRPr="006B26B9">
        <w:rPr>
          <w:rFonts w:ascii="Times New Roman" w:hAnsi="Times New Roman" w:cs="Times New Roman"/>
          <w:sz w:val="24"/>
          <w:szCs w:val="24"/>
        </w:rPr>
        <w:t>The downside is increased uncertainty and risk due to less time planning</w:t>
      </w:r>
      <w:r w:rsidR="009B468F" w:rsidRPr="006B26B9">
        <w:rPr>
          <w:rFonts w:ascii="Times New Roman" w:hAnsi="Times New Roman" w:cs="Times New Roman"/>
          <w:sz w:val="24"/>
          <w:szCs w:val="24"/>
        </w:rPr>
        <w:t xml:space="preserve"> and harder to project time to completion since project goals will almost certainly change due to increased customer </w:t>
      </w:r>
      <w:r w:rsidR="001D6D80" w:rsidRPr="006B26B9">
        <w:rPr>
          <w:rFonts w:ascii="Times New Roman" w:hAnsi="Times New Roman" w:cs="Times New Roman"/>
          <w:sz w:val="24"/>
          <w:szCs w:val="24"/>
        </w:rPr>
        <w:t xml:space="preserve">input. </w:t>
      </w:r>
    </w:p>
    <w:p w14:paraId="4AD49896" w14:textId="1955BD1C" w:rsidR="001D6D80" w:rsidRPr="006B26B9" w:rsidRDefault="001D6D80" w:rsidP="004206E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B26B9">
        <w:rPr>
          <w:rFonts w:ascii="Times New Roman" w:hAnsi="Times New Roman" w:cs="Times New Roman"/>
          <w:sz w:val="24"/>
          <w:szCs w:val="24"/>
        </w:rPr>
        <w:t xml:space="preserve">For the SNHU Travel project, scrum-agile was the best approach. A waterfall approach would not have been adaptable enough to </w:t>
      </w:r>
      <w:r w:rsidR="00EC7E3A" w:rsidRPr="006B26B9">
        <w:rPr>
          <w:rFonts w:ascii="Times New Roman" w:hAnsi="Times New Roman" w:cs="Times New Roman"/>
          <w:sz w:val="24"/>
          <w:szCs w:val="24"/>
        </w:rPr>
        <w:t xml:space="preserve">respond to the change in project requirements by the customer. The </w:t>
      </w:r>
      <w:r w:rsidR="00091233" w:rsidRPr="006B26B9">
        <w:rPr>
          <w:rFonts w:ascii="Times New Roman" w:hAnsi="Times New Roman" w:cs="Times New Roman"/>
          <w:sz w:val="24"/>
          <w:szCs w:val="24"/>
        </w:rPr>
        <w:t xml:space="preserve">detailed upfront planning would only allow for smaller changes to the project and customer feedback would come </w:t>
      </w:r>
      <w:r w:rsidR="006B26B9" w:rsidRPr="006B26B9">
        <w:rPr>
          <w:rFonts w:ascii="Times New Roman" w:hAnsi="Times New Roman" w:cs="Times New Roman"/>
          <w:sz w:val="24"/>
          <w:szCs w:val="24"/>
        </w:rPr>
        <w:t xml:space="preserve">at a much later stage in development. </w:t>
      </w:r>
    </w:p>
    <w:p w14:paraId="2D661AA9" w14:textId="3AD3987F" w:rsidR="00882FB2" w:rsidRDefault="00882FB2" w:rsidP="00C94C31">
      <w:pPr>
        <w:ind w:left="720"/>
      </w:pPr>
    </w:p>
    <w:p w14:paraId="628E1BEC" w14:textId="00D21A22" w:rsidR="002533DF" w:rsidRDefault="002533DF" w:rsidP="00C94C31">
      <w:pPr>
        <w:ind w:left="720"/>
      </w:pPr>
    </w:p>
    <w:p w14:paraId="17414553" w14:textId="3E0D32C2" w:rsidR="002533DF" w:rsidRDefault="002533DF" w:rsidP="00C94C31">
      <w:pPr>
        <w:ind w:left="720"/>
      </w:pPr>
    </w:p>
    <w:p w14:paraId="170623D5" w14:textId="77777777" w:rsidR="002533DF" w:rsidRDefault="002533DF" w:rsidP="00C94C31">
      <w:pPr>
        <w:ind w:left="720"/>
      </w:pPr>
    </w:p>
    <w:p w14:paraId="1068D0EB" w14:textId="77777777" w:rsidR="004206E7" w:rsidRDefault="004206E7" w:rsidP="004206E7">
      <w:pPr>
        <w:pStyle w:val="NormalWeb"/>
      </w:pPr>
    </w:p>
    <w:p w14:paraId="7D11C875" w14:textId="077A9B4F" w:rsidR="00882FB2" w:rsidRDefault="00882FB2" w:rsidP="004206E7">
      <w:pPr>
        <w:pStyle w:val="NormalWeb"/>
        <w:numPr>
          <w:ilvl w:val="0"/>
          <w:numId w:val="2"/>
        </w:numPr>
      </w:pPr>
      <w:r>
        <w:lastRenderedPageBreak/>
        <w:t xml:space="preserve">Peek, S. (2021, December 21). </w:t>
      </w:r>
      <w:r>
        <w:rPr>
          <w:i/>
          <w:iCs/>
        </w:rPr>
        <w:t>What is agile scrum methodology?</w:t>
      </w:r>
      <w:r>
        <w:t xml:space="preserve"> Business News Daily. </w:t>
      </w:r>
      <w:r w:rsidR="004206E7">
        <w:t xml:space="preserve">   </w:t>
      </w:r>
      <w:r>
        <w:t xml:space="preserve">Retrieved April 24, 2022, from https://www.businessnewsdaily.com/4987-what-is-agile-scrum-methodology.html </w:t>
      </w:r>
    </w:p>
    <w:p w14:paraId="21CDB988" w14:textId="77777777" w:rsidR="00882FB2" w:rsidRDefault="00882FB2" w:rsidP="00C94C31">
      <w:pPr>
        <w:ind w:left="720"/>
      </w:pPr>
    </w:p>
    <w:sectPr w:rsidR="0088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A6368"/>
    <w:multiLevelType w:val="multilevel"/>
    <w:tmpl w:val="BE6E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6325F"/>
    <w:multiLevelType w:val="hybridMultilevel"/>
    <w:tmpl w:val="534633B0"/>
    <w:lvl w:ilvl="0" w:tplc="A0D8E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286675">
    <w:abstractNumId w:val="0"/>
  </w:num>
  <w:num w:numId="2" w16cid:durableId="64824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2F"/>
    <w:rsid w:val="00044EE2"/>
    <w:rsid w:val="00075A49"/>
    <w:rsid w:val="00091233"/>
    <w:rsid w:val="000C0ED0"/>
    <w:rsid w:val="000D14F5"/>
    <w:rsid w:val="00141F6E"/>
    <w:rsid w:val="001A2A96"/>
    <w:rsid w:val="001C7765"/>
    <w:rsid w:val="001D6D80"/>
    <w:rsid w:val="001E1158"/>
    <w:rsid w:val="001F0E70"/>
    <w:rsid w:val="0021269F"/>
    <w:rsid w:val="002533DF"/>
    <w:rsid w:val="00265D39"/>
    <w:rsid w:val="002B18DE"/>
    <w:rsid w:val="00317277"/>
    <w:rsid w:val="00332890"/>
    <w:rsid w:val="003363FF"/>
    <w:rsid w:val="00357F2C"/>
    <w:rsid w:val="003633A6"/>
    <w:rsid w:val="003B5474"/>
    <w:rsid w:val="003B6C01"/>
    <w:rsid w:val="004206E7"/>
    <w:rsid w:val="00467335"/>
    <w:rsid w:val="00487495"/>
    <w:rsid w:val="00492BA9"/>
    <w:rsid w:val="004936BC"/>
    <w:rsid w:val="004A0ED2"/>
    <w:rsid w:val="004C253A"/>
    <w:rsid w:val="00501267"/>
    <w:rsid w:val="00535E34"/>
    <w:rsid w:val="00597B29"/>
    <w:rsid w:val="005F6FE8"/>
    <w:rsid w:val="00613F5E"/>
    <w:rsid w:val="00632F7D"/>
    <w:rsid w:val="00643841"/>
    <w:rsid w:val="006675C6"/>
    <w:rsid w:val="006B26B9"/>
    <w:rsid w:val="006B3B79"/>
    <w:rsid w:val="006B5D9A"/>
    <w:rsid w:val="006E6A40"/>
    <w:rsid w:val="007419AA"/>
    <w:rsid w:val="007522A9"/>
    <w:rsid w:val="007B32DA"/>
    <w:rsid w:val="008412BE"/>
    <w:rsid w:val="008441C4"/>
    <w:rsid w:val="008471F1"/>
    <w:rsid w:val="008735EB"/>
    <w:rsid w:val="00882FB2"/>
    <w:rsid w:val="00913FA3"/>
    <w:rsid w:val="00947C13"/>
    <w:rsid w:val="00992F05"/>
    <w:rsid w:val="009A1DCF"/>
    <w:rsid w:val="009B468F"/>
    <w:rsid w:val="009E139C"/>
    <w:rsid w:val="00A23BC2"/>
    <w:rsid w:val="00AA7BDD"/>
    <w:rsid w:val="00AD3342"/>
    <w:rsid w:val="00AF5F9A"/>
    <w:rsid w:val="00B11A6C"/>
    <w:rsid w:val="00B24C90"/>
    <w:rsid w:val="00B54615"/>
    <w:rsid w:val="00B922B0"/>
    <w:rsid w:val="00BB3F58"/>
    <w:rsid w:val="00BC7CC3"/>
    <w:rsid w:val="00BD2528"/>
    <w:rsid w:val="00BD6A83"/>
    <w:rsid w:val="00BD6AE3"/>
    <w:rsid w:val="00C454E4"/>
    <w:rsid w:val="00C77479"/>
    <w:rsid w:val="00C94C31"/>
    <w:rsid w:val="00CA292F"/>
    <w:rsid w:val="00CD34AD"/>
    <w:rsid w:val="00D72D06"/>
    <w:rsid w:val="00D75176"/>
    <w:rsid w:val="00D77651"/>
    <w:rsid w:val="00D77FC6"/>
    <w:rsid w:val="00DB5769"/>
    <w:rsid w:val="00DB672E"/>
    <w:rsid w:val="00DC19B9"/>
    <w:rsid w:val="00DE0A6E"/>
    <w:rsid w:val="00DE5956"/>
    <w:rsid w:val="00E02F06"/>
    <w:rsid w:val="00E70B82"/>
    <w:rsid w:val="00E8538C"/>
    <w:rsid w:val="00EA7F0C"/>
    <w:rsid w:val="00EC7E3A"/>
    <w:rsid w:val="00ED0584"/>
    <w:rsid w:val="00ED0CB0"/>
    <w:rsid w:val="00ED7928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CB59"/>
  <w15:chartTrackingRefBased/>
  <w15:docId w15:val="{491AA538-00B9-4D41-A787-9E290D88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29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BFB1A4F875948BB1E852FA54F0FB2" ma:contentTypeVersion="4" ma:contentTypeDescription="Create a new document." ma:contentTypeScope="" ma:versionID="2757a9db894e45580b955edd0f2e85e4">
  <xsd:schema xmlns:xsd="http://www.w3.org/2001/XMLSchema" xmlns:xs="http://www.w3.org/2001/XMLSchema" xmlns:p="http://schemas.microsoft.com/office/2006/metadata/properties" xmlns:ns3="2851c171-a34c-49e1-9358-cf02f9b8e237" targetNamespace="http://schemas.microsoft.com/office/2006/metadata/properties" ma:root="true" ma:fieldsID="e7a0f7d8d36b9e3bc2b6a578a3f19991" ns3:_="">
    <xsd:import namespace="2851c171-a34c-49e1-9358-cf02f9b8e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1c171-a34c-49e1-9358-cf02f9b8e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031B51-66C2-4F89-9F18-3984B5F4B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1c171-a34c-49e1-9358-cf02f9b8e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94BBF-A8B4-437B-9564-A7921A749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FFE36-3B97-4E83-85B8-95CE627AA76B}">
  <ds:schemaRefs>
    <ds:schemaRef ds:uri="http://schemas.microsoft.com/office/2006/documentManagement/types"/>
    <ds:schemaRef ds:uri="2851c171-a34c-49e1-9358-cf02f9b8e237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Ronald</dc:creator>
  <cp:keywords/>
  <dc:description/>
  <cp:lastModifiedBy>Brooks, Ronald</cp:lastModifiedBy>
  <cp:revision>2</cp:revision>
  <dcterms:created xsi:type="dcterms:W3CDTF">2022-04-25T01:41:00Z</dcterms:created>
  <dcterms:modified xsi:type="dcterms:W3CDTF">2022-04-25T01:41:00Z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0x010100008BFB1A4F875948BB1E852FA54F0FB2</vt:lpwstr>
  </property>
</Properties>
</file>