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78ED9E" w14:textId="77777777" w:rsidR="005B3B66" w:rsidRDefault="005B3B66"/>
    <w:sectPr w:rsidR="005B3B6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684E"/>
    <w:rsid w:val="002B684E"/>
    <w:rsid w:val="005B3B66"/>
    <w:rsid w:val="00E931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BCBB046"/>
  <w15:chartTrackingRefBased/>
  <w15:docId w15:val="{48BE69BD-2116-3349-8BB7-3BC5E11C89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Heath</dc:creator>
  <cp:keywords/>
  <dc:description/>
  <cp:lastModifiedBy>Craig Heath</cp:lastModifiedBy>
  <cp:revision>1</cp:revision>
  <dcterms:created xsi:type="dcterms:W3CDTF">2022-11-17T17:10:00Z</dcterms:created>
  <dcterms:modified xsi:type="dcterms:W3CDTF">2022-11-17T17:11:00Z</dcterms:modified>
</cp:coreProperties>
</file>