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08EF6E" w14:textId="77777777" w:rsidR="00702EA9" w:rsidRDefault="00702EA9" w:rsidP="00226E70">
      <w:pPr>
        <w:spacing w:line="480" w:lineRule="auto"/>
        <w:contextualSpacing/>
      </w:pPr>
      <w:r>
        <w:t>Craig Lombardo</w:t>
      </w:r>
    </w:p>
    <w:p w14:paraId="42D61279" w14:textId="77777777" w:rsidR="00702EA9" w:rsidRDefault="00702EA9" w:rsidP="00226E70">
      <w:pPr>
        <w:spacing w:line="480" w:lineRule="auto"/>
        <w:contextualSpacing/>
      </w:pPr>
      <w:r>
        <w:t>CS 150 Lab 2</w:t>
      </w:r>
    </w:p>
    <w:p w14:paraId="298F78AF" w14:textId="77777777" w:rsidR="00702EA9" w:rsidRDefault="00702EA9" w:rsidP="00226E70">
      <w:pPr>
        <w:spacing w:line="480" w:lineRule="auto"/>
        <w:contextualSpacing/>
      </w:pPr>
      <w:r>
        <w:t>Professor Liew</w:t>
      </w:r>
    </w:p>
    <w:p w14:paraId="5A5DD32E" w14:textId="415A3D2E" w:rsidR="00702EA9" w:rsidRPr="00226E70" w:rsidRDefault="00702EA9" w:rsidP="00226E70">
      <w:pPr>
        <w:spacing w:line="480" w:lineRule="auto"/>
        <w:contextualSpacing/>
      </w:pPr>
      <w:r>
        <w:t>2/8/15</w:t>
      </w:r>
    </w:p>
    <w:p w14:paraId="5C7B651A" w14:textId="39A53790" w:rsidR="00702EA9" w:rsidRDefault="00702EA9" w:rsidP="00226E70">
      <w:pPr>
        <w:pStyle w:val="ListParagraph"/>
        <w:spacing w:line="480" w:lineRule="auto"/>
        <w:ind w:left="0"/>
        <w:rPr>
          <w:rFonts w:eastAsia="Times New Roman" w:cs="Times New Roman"/>
        </w:rPr>
      </w:pPr>
      <w:r>
        <w:rPr>
          <w:rFonts w:eastAsia="Times New Roman" w:cs="Times New Roman"/>
        </w:rPr>
        <w:t xml:space="preserve">1. </w:t>
      </w:r>
      <w:r w:rsidR="001722CF">
        <w:rPr>
          <w:rFonts w:eastAsia="Times New Roman" w:cs="Times New Roman"/>
        </w:rPr>
        <w:t>Introduction</w:t>
      </w:r>
    </w:p>
    <w:p w14:paraId="04E27250" w14:textId="594FC26C" w:rsidR="00702EA9" w:rsidRDefault="00565940" w:rsidP="001722CF">
      <w:pPr>
        <w:spacing w:line="480" w:lineRule="auto"/>
        <w:contextualSpacing/>
      </w:pPr>
      <w:r>
        <w:rPr>
          <w:rFonts w:eastAsia="Times New Roman" w:cs="Times New Roman"/>
        </w:rPr>
        <w:tab/>
      </w:r>
      <w:r w:rsidR="00190887">
        <w:rPr>
          <w:rFonts w:eastAsia="Times New Roman" w:cs="Times New Roman"/>
        </w:rPr>
        <w:t>The purpose, or goal, of this lab was to compare ArrayLists with LinkedLists in hopes of finding</w:t>
      </w:r>
      <w:r w:rsidR="00226E70">
        <w:rPr>
          <w:rFonts w:eastAsia="Times New Roman" w:cs="Times New Roman"/>
        </w:rPr>
        <w:t xml:space="preserve"> out</w:t>
      </w:r>
      <w:r w:rsidR="00190887">
        <w:rPr>
          <w:rFonts w:eastAsia="Times New Roman" w:cs="Times New Roman"/>
        </w:rPr>
        <w:t xml:space="preserve"> which list </w:t>
      </w:r>
      <w:r w:rsidR="00226E70">
        <w:rPr>
          <w:rFonts w:eastAsia="Times New Roman" w:cs="Times New Roman"/>
        </w:rPr>
        <w:t>is</w:t>
      </w:r>
      <w:r w:rsidR="00190887">
        <w:rPr>
          <w:rFonts w:eastAsia="Times New Roman" w:cs="Times New Roman"/>
        </w:rPr>
        <w:t xml:space="preserve"> more beneficial for different applications. Part a introduces </w:t>
      </w:r>
      <w:r w:rsidR="00190887" w:rsidRPr="00190887">
        <w:t>us to class inheritance and polymorphism</w:t>
      </w:r>
      <w:r w:rsidR="00190887">
        <w:t>, while part b</w:t>
      </w:r>
      <w:r w:rsidR="00226E70">
        <w:t xml:space="preserve"> asks us to implement our new found knowledge and extend those principles in order to compare search algorithms with list type. </w:t>
      </w:r>
      <w:r w:rsidR="00E94FA0">
        <w:t xml:space="preserve">For this lab the problem included figuring out how to implement an AbstractList through the use of ArrayLists and LinkedLists and figuring out how to create methods that worked for both types. </w:t>
      </w:r>
      <w:r w:rsidR="001722CF">
        <w:t>For this lab I assumed that the methods created not only worked for all List types, but also had the same complexity, I quickly found out I was wrong.</w:t>
      </w:r>
    </w:p>
    <w:p w14:paraId="63E29CFF" w14:textId="77777777" w:rsidR="001722CF" w:rsidRPr="001722CF" w:rsidRDefault="001722CF" w:rsidP="001722CF">
      <w:pPr>
        <w:spacing w:line="480" w:lineRule="auto"/>
        <w:contextualSpacing/>
        <w:rPr>
          <w:rFonts w:ascii="Times" w:eastAsia="Times New Roman" w:hAnsi="Times" w:cs="Times New Roman"/>
          <w:sz w:val="20"/>
          <w:szCs w:val="20"/>
        </w:rPr>
      </w:pPr>
    </w:p>
    <w:p w14:paraId="32CA9BF6" w14:textId="77777777" w:rsidR="001722CF" w:rsidRDefault="001722CF" w:rsidP="00226E70">
      <w:pPr>
        <w:pStyle w:val="ListParagraph"/>
        <w:spacing w:line="480" w:lineRule="auto"/>
        <w:ind w:left="0"/>
        <w:rPr>
          <w:rFonts w:eastAsia="Times New Roman" w:cs="Times New Roman"/>
        </w:rPr>
      </w:pPr>
      <w:r>
        <w:rPr>
          <w:rFonts w:eastAsia="Times New Roman" w:cs="Times New Roman"/>
        </w:rPr>
        <w:t>2. Approach:</w:t>
      </w:r>
    </w:p>
    <w:p w14:paraId="79A7826E" w14:textId="68E5A0DE" w:rsidR="001722CF" w:rsidRDefault="001722CF" w:rsidP="001722CF">
      <w:pPr>
        <w:pStyle w:val="ListParagraph"/>
        <w:spacing w:line="480" w:lineRule="auto"/>
        <w:ind w:left="0" w:firstLine="720"/>
        <w:rPr>
          <w:rFonts w:eastAsia="Times New Roman" w:cs="Times New Roman"/>
        </w:rPr>
      </w:pPr>
      <w:r>
        <w:rPr>
          <w:rFonts w:eastAsia="Times New Roman" w:cs="Times New Roman"/>
        </w:rPr>
        <w:t>For the purposes of this lab I have designed 6 classes for both</w:t>
      </w:r>
      <w:r w:rsidR="004958BD">
        <w:rPr>
          <w:rFonts w:eastAsia="Times New Roman" w:cs="Times New Roman"/>
        </w:rPr>
        <w:t>,</w:t>
      </w:r>
      <w:r>
        <w:rPr>
          <w:rFonts w:eastAsia="Times New Roman" w:cs="Times New Roman"/>
        </w:rPr>
        <w:t xml:space="preserve"> parts</w:t>
      </w:r>
      <w:r w:rsidR="004958BD">
        <w:rPr>
          <w:rFonts w:eastAsia="Times New Roman" w:cs="Times New Roman"/>
        </w:rPr>
        <w:t xml:space="preserve"> a and b. There is o</w:t>
      </w:r>
      <w:r>
        <w:rPr>
          <w:rFonts w:eastAsia="Times New Roman" w:cs="Times New Roman"/>
        </w:rPr>
        <w:t xml:space="preserve">ne parent IntContainer class which will contain the methods that may be implemented by </w:t>
      </w:r>
      <w:r w:rsidR="00183D4E">
        <w:rPr>
          <w:rFonts w:eastAsia="Times New Roman" w:cs="Times New Roman"/>
        </w:rPr>
        <w:t>its</w:t>
      </w:r>
      <w:r w:rsidR="00CC6DE0">
        <w:rPr>
          <w:rFonts w:eastAsia="Times New Roman" w:cs="Times New Roman"/>
        </w:rPr>
        <w:t xml:space="preserve"> two</w:t>
      </w:r>
      <w:r w:rsidR="004958BD">
        <w:rPr>
          <w:rFonts w:eastAsia="Times New Roman" w:cs="Times New Roman"/>
        </w:rPr>
        <w:t xml:space="preserve"> children</w:t>
      </w:r>
      <w:r w:rsidR="00CC6DE0">
        <w:rPr>
          <w:rFonts w:eastAsia="Times New Roman" w:cs="Times New Roman"/>
        </w:rPr>
        <w:t xml:space="preserve">, as well as a protected AbstractList called data. </w:t>
      </w:r>
      <w:r w:rsidR="004958BD">
        <w:rPr>
          <w:rFonts w:eastAsia="Times New Roman" w:cs="Times New Roman"/>
        </w:rPr>
        <w:t>The methods</w:t>
      </w:r>
      <w:r w:rsidR="00183D4E">
        <w:rPr>
          <w:rFonts w:eastAsia="Times New Roman" w:cs="Times New Roman"/>
        </w:rPr>
        <w:t xml:space="preserve"> in the parent class</w:t>
      </w:r>
      <w:r w:rsidR="004958BD">
        <w:rPr>
          <w:rFonts w:eastAsia="Times New Roman" w:cs="Times New Roman"/>
        </w:rPr>
        <w:t xml:space="preserve"> for part a will allow the user to</w:t>
      </w:r>
      <w:r w:rsidR="00183D4E">
        <w:rPr>
          <w:rFonts w:eastAsia="Times New Roman" w:cs="Times New Roman"/>
        </w:rPr>
        <w:t xml:space="preserve"> add to the front of the list, add at a sorted position or sort an unsorted list. The methods in</w:t>
      </w:r>
      <w:r w:rsidR="004958BD">
        <w:rPr>
          <w:rFonts w:eastAsia="Times New Roman" w:cs="Times New Roman"/>
        </w:rPr>
        <w:t xml:space="preserve"> </w:t>
      </w:r>
      <w:r w:rsidR="00183D4E">
        <w:rPr>
          <w:rFonts w:eastAsia="Times New Roman" w:cs="Times New Roman"/>
        </w:rPr>
        <w:t xml:space="preserve">the parent class for part b will allow its </w:t>
      </w:r>
      <w:r w:rsidR="00CC6DE0">
        <w:rPr>
          <w:rFonts w:eastAsia="Times New Roman" w:cs="Times New Roman"/>
        </w:rPr>
        <w:t xml:space="preserve">children to </w:t>
      </w:r>
      <w:r w:rsidR="00183D4E">
        <w:rPr>
          <w:rFonts w:eastAsia="Times New Roman" w:cs="Times New Roman"/>
        </w:rPr>
        <w:t>add to the front of a list or find the second largest number in a list. T</w:t>
      </w:r>
      <w:r w:rsidR="00CC6DE0">
        <w:rPr>
          <w:rFonts w:eastAsia="Times New Roman" w:cs="Times New Roman"/>
        </w:rPr>
        <w:t xml:space="preserve">he </w:t>
      </w:r>
      <w:r w:rsidR="00183D4E">
        <w:rPr>
          <w:rFonts w:eastAsia="Times New Roman" w:cs="Times New Roman"/>
        </w:rPr>
        <w:t xml:space="preserve">children of the </w:t>
      </w:r>
      <w:r w:rsidR="00CC6DE0">
        <w:rPr>
          <w:rFonts w:eastAsia="Times New Roman" w:cs="Times New Roman"/>
        </w:rPr>
        <w:t xml:space="preserve">parent IntContainer class are </w:t>
      </w:r>
      <w:r>
        <w:rPr>
          <w:rFonts w:eastAsia="Times New Roman" w:cs="Times New Roman"/>
        </w:rPr>
        <w:t>ArrayListIntContainer and LinkedListIntContainer</w:t>
      </w:r>
      <w:r w:rsidR="00183D4E">
        <w:rPr>
          <w:rFonts w:eastAsia="Times New Roman" w:cs="Times New Roman"/>
        </w:rPr>
        <w:t>. It is important to note that</w:t>
      </w:r>
      <w:r w:rsidR="00CC6DE0">
        <w:rPr>
          <w:rFonts w:eastAsia="Times New Roman" w:cs="Times New Roman"/>
        </w:rPr>
        <w:t xml:space="preserve"> in the constructor method of the</w:t>
      </w:r>
      <w:r w:rsidR="00183D4E">
        <w:rPr>
          <w:rFonts w:eastAsia="Times New Roman" w:cs="Times New Roman"/>
        </w:rPr>
        <w:t xml:space="preserve"> child </w:t>
      </w:r>
      <w:r w:rsidR="00CC6DE0">
        <w:rPr>
          <w:rFonts w:eastAsia="Times New Roman" w:cs="Times New Roman"/>
        </w:rPr>
        <w:lastRenderedPageBreak/>
        <w:t xml:space="preserve">classes, </w:t>
      </w:r>
      <w:r w:rsidR="00183D4E">
        <w:rPr>
          <w:rFonts w:eastAsia="Times New Roman" w:cs="Times New Roman"/>
        </w:rPr>
        <w:t xml:space="preserve">the protected AbstractList </w:t>
      </w:r>
      <w:r w:rsidR="00CC6DE0">
        <w:rPr>
          <w:rFonts w:eastAsia="Times New Roman" w:cs="Times New Roman"/>
        </w:rPr>
        <w:t xml:space="preserve">data is instantiated in the form of </w:t>
      </w:r>
      <w:r w:rsidR="00183D4E">
        <w:rPr>
          <w:rFonts w:eastAsia="Times New Roman" w:cs="Times New Roman"/>
        </w:rPr>
        <w:t xml:space="preserve">an </w:t>
      </w:r>
      <w:r w:rsidR="00CC6DE0">
        <w:rPr>
          <w:rFonts w:eastAsia="Times New Roman" w:cs="Times New Roman"/>
        </w:rPr>
        <w:t>ArrayList or LinkedList, respectively.</w:t>
      </w:r>
      <w:r>
        <w:rPr>
          <w:rFonts w:eastAsia="Times New Roman" w:cs="Times New Roman"/>
        </w:rPr>
        <w:t xml:space="preserve"> </w:t>
      </w:r>
      <w:r w:rsidR="00CC6DE0">
        <w:rPr>
          <w:rFonts w:eastAsia="Times New Roman" w:cs="Times New Roman"/>
        </w:rPr>
        <w:t>There is a</w:t>
      </w:r>
      <w:r>
        <w:rPr>
          <w:rFonts w:eastAsia="Times New Roman" w:cs="Times New Roman"/>
        </w:rPr>
        <w:t xml:space="preserve"> ListExperimentController </w:t>
      </w:r>
      <w:r w:rsidR="001C0F5B">
        <w:rPr>
          <w:rFonts w:eastAsia="Times New Roman" w:cs="Times New Roman"/>
        </w:rPr>
        <w:t>class, which</w:t>
      </w:r>
      <w:r>
        <w:rPr>
          <w:rFonts w:eastAsia="Times New Roman" w:cs="Times New Roman"/>
        </w:rPr>
        <w:t xml:space="preserve"> handles all of</w:t>
      </w:r>
      <w:r w:rsidR="00CC6DE0">
        <w:rPr>
          <w:rFonts w:eastAsia="Times New Roman" w:cs="Times New Roman"/>
        </w:rPr>
        <w:t xml:space="preserve"> the simulation and data output. The next class is Wheel, </w:t>
      </w:r>
      <w:r>
        <w:rPr>
          <w:rFonts w:eastAsia="Times New Roman" w:cs="Times New Roman"/>
        </w:rPr>
        <w:t>which generate</w:t>
      </w:r>
      <w:r w:rsidR="00CC6DE0">
        <w:rPr>
          <w:rFonts w:eastAsia="Times New Roman" w:cs="Times New Roman"/>
        </w:rPr>
        <w:t>s</w:t>
      </w:r>
      <w:r>
        <w:rPr>
          <w:rFonts w:eastAsia="Times New Roman" w:cs="Times New Roman"/>
        </w:rPr>
        <w:t xml:space="preserve"> pseudorandom numbers</w:t>
      </w:r>
      <w:r w:rsidR="00CC6DE0">
        <w:rPr>
          <w:rFonts w:eastAsia="Times New Roman" w:cs="Times New Roman"/>
        </w:rPr>
        <w:t xml:space="preserve"> based on a seed value and an upper bound </w:t>
      </w:r>
      <w:r w:rsidR="001C0F5B">
        <w:rPr>
          <w:rFonts w:eastAsia="Times New Roman" w:cs="Times New Roman"/>
        </w:rPr>
        <w:t>limit;</w:t>
      </w:r>
      <w:r w:rsidR="00CC6DE0">
        <w:rPr>
          <w:rFonts w:eastAsia="Times New Roman" w:cs="Times New Roman"/>
        </w:rPr>
        <w:t xml:space="preserve"> numbers produced here will be within the range 1-upper. The final class in both situations is </w:t>
      </w:r>
      <w:r>
        <w:rPr>
          <w:rFonts w:eastAsia="Times New Roman" w:cs="Times New Roman"/>
        </w:rPr>
        <w:t>a test class</w:t>
      </w:r>
      <w:r w:rsidR="00CC6DE0">
        <w:rPr>
          <w:rFonts w:eastAsia="Times New Roman" w:cs="Times New Roman"/>
        </w:rPr>
        <w:t>,</w:t>
      </w:r>
      <w:r>
        <w:rPr>
          <w:rFonts w:eastAsia="Times New Roman" w:cs="Times New Roman"/>
        </w:rPr>
        <w:t xml:space="preserve"> </w:t>
      </w:r>
      <w:r w:rsidR="00CC6DE0">
        <w:rPr>
          <w:rFonts w:eastAsia="Times New Roman" w:cs="Times New Roman"/>
        </w:rPr>
        <w:t>which will be used to ensure</w:t>
      </w:r>
      <w:r>
        <w:rPr>
          <w:rFonts w:eastAsia="Times New Roman" w:cs="Times New Roman"/>
        </w:rPr>
        <w:t xml:space="preserve"> all methods function properly. </w:t>
      </w:r>
      <w:r w:rsidR="00CC6DE0">
        <w:rPr>
          <w:rFonts w:eastAsia="Times New Roman" w:cs="Times New Roman"/>
        </w:rPr>
        <w:t xml:space="preserve">Both part a and part b will be testing ArrayLists and LinkedLists only. </w:t>
      </w:r>
    </w:p>
    <w:p w14:paraId="2D68C63D" w14:textId="77777777" w:rsidR="00702EA9" w:rsidRDefault="00702EA9" w:rsidP="00226E70">
      <w:pPr>
        <w:pStyle w:val="ListParagraph"/>
        <w:spacing w:line="480" w:lineRule="auto"/>
        <w:ind w:left="0"/>
        <w:rPr>
          <w:rFonts w:eastAsia="Times New Roman" w:cs="Times New Roman"/>
        </w:rPr>
      </w:pPr>
    </w:p>
    <w:p w14:paraId="2789EA81" w14:textId="5E4BFB4B" w:rsidR="00702EA9" w:rsidRDefault="00702EA9" w:rsidP="00226E70">
      <w:pPr>
        <w:pStyle w:val="ListParagraph"/>
        <w:spacing w:line="480" w:lineRule="auto"/>
        <w:ind w:left="0"/>
        <w:rPr>
          <w:rFonts w:eastAsia="Times New Roman" w:cs="Times New Roman"/>
        </w:rPr>
      </w:pPr>
      <w:r w:rsidRPr="00702EA9">
        <w:rPr>
          <w:rFonts w:eastAsia="Times New Roman" w:cs="Times New Roman"/>
        </w:rPr>
        <w:t>3</w:t>
      </w:r>
      <w:r w:rsidR="00A61E50">
        <w:rPr>
          <w:rFonts w:eastAsia="Times New Roman" w:cs="Times New Roman"/>
        </w:rPr>
        <w:t>. Methods</w:t>
      </w:r>
    </w:p>
    <w:p w14:paraId="6E2734BB" w14:textId="52DBB2FF" w:rsidR="0099779C" w:rsidRDefault="0099779C" w:rsidP="00226E70">
      <w:pPr>
        <w:pStyle w:val="ListParagraph"/>
        <w:spacing w:line="480" w:lineRule="auto"/>
        <w:ind w:left="0"/>
        <w:rPr>
          <w:rFonts w:eastAsia="Times New Roman" w:cs="Times New Roman"/>
        </w:rPr>
      </w:pPr>
      <w:r>
        <w:rPr>
          <w:rFonts w:eastAsia="Times New Roman" w:cs="Times New Roman"/>
        </w:rPr>
        <w:tab/>
      </w:r>
      <w:r>
        <w:t xml:space="preserve">The setup of this program was broken down into different parts. A key aspect was the creation of methods that ran the experimental work. Each test was run in two stages, the first included a small test to ensure things worked as expected </w:t>
      </w:r>
      <w:r w:rsidR="00B219A0">
        <w:t>on</w:t>
      </w:r>
      <w:r>
        <w:t xml:space="preserve"> a small scale, and then the second part was a more extensive test.</w:t>
      </w:r>
      <w:r w:rsidR="00B219A0">
        <w:t xml:space="preserve"> The first test gave me a general sense of how long the program would take to run given the time taken for n elements, and the</w:t>
      </w:r>
      <w:r>
        <w:t xml:space="preserve"> </w:t>
      </w:r>
      <w:r w:rsidR="00B219A0">
        <w:t xml:space="preserve">complexity of whatever it was that I was testing at that time. </w:t>
      </w:r>
      <w:r>
        <w:t xml:space="preserve">This time around, instead of trying to match a </w:t>
      </w:r>
      <w:r w:rsidR="00B219A0">
        <w:t>best-fit line, or quadratic</w:t>
      </w:r>
      <w:r>
        <w:t xml:space="preserve"> to my data, I checked to ensure that my </w:t>
      </w:r>
      <w:r w:rsidR="00B219A0">
        <w:t>best-fit line matched the predetermined complexity.</w:t>
      </w:r>
      <w:r>
        <w:t xml:space="preserve"> </w:t>
      </w:r>
      <w:r w:rsidR="00C86D7C">
        <w:t>I decided to stick with the model I used from lab 2, in that my ListExperimentController classes had a main method which allows the user to specify what test to run, so not all tests must be run at the same time. This also gives the user, me</w:t>
      </w:r>
      <w:r w:rsidR="00A61E50">
        <w:t xml:space="preserve"> in this case</w:t>
      </w:r>
      <w:r w:rsidR="00C86D7C">
        <w:t xml:space="preserve">, the ability to easily change the number of trials executed. </w:t>
      </w:r>
      <w:r w:rsidR="00A61E50">
        <w:t xml:space="preserve">The parameters passed in, for both, followed the format of the first argument, args[0], corresponding to the test I wanted to run, and the second argument, args[1],  corresponding to the number of tests to conduct. It is important to note that I did not put in exceptions that will determine whether or not a valid string was passed in for the first argument, nor a check for non-integer values passed in for the second argument. </w:t>
      </w:r>
    </w:p>
    <w:p w14:paraId="70F61041" w14:textId="77777777" w:rsidR="00702EA9" w:rsidRDefault="00702EA9" w:rsidP="00226E70">
      <w:pPr>
        <w:pStyle w:val="ListParagraph"/>
        <w:spacing w:line="480" w:lineRule="auto"/>
        <w:ind w:left="0"/>
        <w:rPr>
          <w:rFonts w:eastAsia="Times New Roman" w:cs="Times New Roman"/>
        </w:rPr>
      </w:pPr>
    </w:p>
    <w:p w14:paraId="2ADA9310" w14:textId="5928B011" w:rsidR="00702EA9" w:rsidRDefault="006E1F75" w:rsidP="00226E70">
      <w:pPr>
        <w:pStyle w:val="ListParagraph"/>
        <w:spacing w:line="480" w:lineRule="auto"/>
        <w:ind w:left="0"/>
        <w:rPr>
          <w:rFonts w:eastAsia="Times New Roman" w:cs="Times New Roman"/>
        </w:rPr>
      </w:pPr>
      <w:r>
        <w:rPr>
          <w:rFonts w:eastAsia="Times New Roman" w:cs="Times New Roman"/>
        </w:rPr>
        <w:t>4. Data and Analysis</w:t>
      </w:r>
    </w:p>
    <w:p w14:paraId="015C9E11" w14:textId="759AA488" w:rsidR="006E1F75" w:rsidRDefault="00E12671" w:rsidP="00226E70">
      <w:pPr>
        <w:pStyle w:val="ListParagraph"/>
        <w:spacing w:line="480" w:lineRule="auto"/>
        <w:ind w:left="0"/>
        <w:rPr>
          <w:rFonts w:eastAsia="Times New Roman" w:cs="Times New Roman"/>
        </w:rPr>
      </w:pPr>
      <w:r>
        <w:rPr>
          <w:noProof/>
        </w:rPr>
        <w:drawing>
          <wp:inline distT="0" distB="0" distL="0" distR="0" wp14:anchorId="48A6E978" wp14:editId="10789D7C">
            <wp:extent cx="5486400" cy="3582670"/>
            <wp:effectExtent l="0" t="0" r="25400"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27BB835" w14:textId="77777777" w:rsidR="00387793" w:rsidRDefault="00E12671" w:rsidP="006B3F06">
      <w:pPr>
        <w:pStyle w:val="ListParagraph"/>
        <w:spacing w:line="480" w:lineRule="auto"/>
        <w:ind w:left="0" w:firstLine="720"/>
        <w:rPr>
          <w:rFonts w:eastAsia="Times New Roman" w:cs="Times New Roman"/>
        </w:rPr>
      </w:pPr>
      <w:r>
        <w:rPr>
          <w:rFonts w:eastAsia="Times New Roman" w:cs="Times New Roman"/>
        </w:rPr>
        <w:t xml:space="preserve">This graph represents the arrayTimeAddFromFront test. The complexity of </w:t>
      </w:r>
      <w:r w:rsidR="00C34881">
        <w:rPr>
          <w:rFonts w:eastAsia="Times New Roman" w:cs="Times New Roman"/>
        </w:rPr>
        <w:t>the addToFront method for ArrayLists is O(n)</w:t>
      </w:r>
      <w:r w:rsidR="006E69BA">
        <w:rPr>
          <w:rFonts w:eastAsia="Times New Roman" w:cs="Times New Roman"/>
        </w:rPr>
        <w:t>, this is because</w:t>
      </w:r>
      <w:r w:rsidR="00C34881">
        <w:rPr>
          <w:rFonts w:eastAsia="Times New Roman" w:cs="Times New Roman"/>
        </w:rPr>
        <w:t xml:space="preserve"> to do so there is an element added to the front of the array, shifting n elements up one position. The graph shows complexity O(n^2) as it is data collected for n elements, thus O(n*n). The R^2 value achieved for this data was 0.99973, which is a fairly conclusive correlation, assuming the sample size I h</w:t>
      </w:r>
      <w:r w:rsidR="00387793">
        <w:rPr>
          <w:rFonts w:eastAsia="Times New Roman" w:cs="Times New Roman"/>
        </w:rPr>
        <w:t>ave tested with is large enough.</w:t>
      </w:r>
    </w:p>
    <w:p w14:paraId="7A7958DA" w14:textId="77777777" w:rsidR="00387793" w:rsidRDefault="00387793">
      <w:pPr>
        <w:rPr>
          <w:rFonts w:eastAsia="Times New Roman" w:cs="Times New Roman"/>
        </w:rPr>
      </w:pPr>
      <w:r>
        <w:rPr>
          <w:rFonts w:eastAsia="Times New Roman" w:cs="Times New Roman"/>
        </w:rPr>
        <w:br w:type="page"/>
      </w:r>
    </w:p>
    <w:p w14:paraId="3B972DC7" w14:textId="3F56A80A" w:rsidR="00C34881" w:rsidRDefault="006E69BA" w:rsidP="00226E70">
      <w:pPr>
        <w:pStyle w:val="ListParagraph"/>
        <w:spacing w:line="480" w:lineRule="auto"/>
        <w:ind w:left="0"/>
        <w:rPr>
          <w:rFonts w:eastAsia="Times New Roman" w:cs="Times New Roman"/>
        </w:rPr>
      </w:pPr>
      <w:r>
        <w:rPr>
          <w:noProof/>
        </w:rPr>
        <w:drawing>
          <wp:inline distT="0" distB="0" distL="0" distR="0" wp14:anchorId="30224C71" wp14:editId="4C0631F3">
            <wp:extent cx="5486400" cy="3369945"/>
            <wp:effectExtent l="0" t="0" r="25400" b="3365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5E5AA53" w14:textId="77777777" w:rsidR="00387793" w:rsidRDefault="006E69BA" w:rsidP="006B3F06">
      <w:pPr>
        <w:pStyle w:val="ListParagraph"/>
        <w:spacing w:line="480" w:lineRule="auto"/>
        <w:ind w:left="0" w:firstLine="720"/>
        <w:rPr>
          <w:rFonts w:eastAsia="Times New Roman" w:cs="Times New Roman"/>
        </w:rPr>
      </w:pPr>
      <w:r>
        <w:rPr>
          <w:rFonts w:eastAsia="Times New Roman" w:cs="Times New Roman"/>
        </w:rPr>
        <w:t xml:space="preserve">This graph represents the arrayTimeAddSorted test. The complexity of the addSorted method for ArrayLists is O(n). The reason behind this is because the method is constructed in two parts, the first part adds the element to the end of the array (which is O(1)), the second part is a call to the insertionSort method. In it’s worst case scenario, insertion sort will have to move </w:t>
      </w:r>
      <w:r w:rsidR="00D34398">
        <w:rPr>
          <w:rFonts w:eastAsia="Times New Roman" w:cs="Times New Roman"/>
        </w:rPr>
        <w:t>n elements up one position to make way for the element to be placed in the correct place.</w:t>
      </w:r>
      <w:r>
        <w:rPr>
          <w:rFonts w:eastAsia="Times New Roman" w:cs="Times New Roman"/>
        </w:rPr>
        <w:t xml:space="preserve"> The graph shows complexity O(n^2) as it is data collected for n elements, thus O(n*n). The R^2 va</w:t>
      </w:r>
      <w:r w:rsidR="00D34398">
        <w:rPr>
          <w:rFonts w:eastAsia="Times New Roman" w:cs="Times New Roman"/>
        </w:rPr>
        <w:t>lue achieved for this data was 1</w:t>
      </w:r>
      <w:r>
        <w:rPr>
          <w:rFonts w:eastAsia="Times New Roman" w:cs="Times New Roman"/>
        </w:rPr>
        <w:t>, which is a conclusive correlation, assuming the sample size I have tested with is large enough.</w:t>
      </w:r>
    </w:p>
    <w:p w14:paraId="67D69A6C" w14:textId="77777777" w:rsidR="00387793" w:rsidRDefault="00387793">
      <w:pPr>
        <w:rPr>
          <w:rFonts w:eastAsia="Times New Roman" w:cs="Times New Roman"/>
        </w:rPr>
      </w:pPr>
      <w:r>
        <w:rPr>
          <w:rFonts w:eastAsia="Times New Roman" w:cs="Times New Roman"/>
        </w:rPr>
        <w:br w:type="page"/>
      </w:r>
    </w:p>
    <w:p w14:paraId="7B8D9832" w14:textId="46C3FD3B" w:rsidR="00D34398" w:rsidRDefault="00D34398" w:rsidP="006E69BA">
      <w:pPr>
        <w:pStyle w:val="ListParagraph"/>
        <w:spacing w:line="480" w:lineRule="auto"/>
        <w:ind w:left="0"/>
        <w:rPr>
          <w:rFonts w:eastAsia="Times New Roman" w:cs="Times New Roman"/>
        </w:rPr>
      </w:pPr>
      <w:r>
        <w:rPr>
          <w:noProof/>
        </w:rPr>
        <w:drawing>
          <wp:inline distT="0" distB="0" distL="0" distR="0" wp14:anchorId="416F4561" wp14:editId="2766F029">
            <wp:extent cx="5486400" cy="3536950"/>
            <wp:effectExtent l="0" t="0" r="2540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75FE26" w14:textId="3BAA15B9" w:rsidR="00387793" w:rsidRDefault="00D34398" w:rsidP="006B3F06">
      <w:pPr>
        <w:pStyle w:val="ListParagraph"/>
        <w:spacing w:line="480" w:lineRule="auto"/>
        <w:ind w:left="0" w:firstLine="720"/>
        <w:rPr>
          <w:rFonts w:eastAsia="Times New Roman" w:cs="Times New Roman"/>
        </w:rPr>
      </w:pPr>
      <w:r>
        <w:rPr>
          <w:rFonts w:eastAsia="Times New Roman" w:cs="Times New Roman"/>
        </w:rPr>
        <w:t xml:space="preserve">This graph represents the linkedTimeAddFromFront test. The complexity of the addToFront method for LinkedLists is O(1). Adding an element to the front of a LinkedList is constant time; however, the graph shows complexity O(n) as it is data collected for n elements, thus O(1*n). The R^2 value achieved for this data was 0.89108, which is not a very a conclusive correlation; however, a linear fit </w:t>
      </w:r>
      <w:r w:rsidR="00387793">
        <w:rPr>
          <w:rFonts w:eastAsia="Times New Roman" w:cs="Times New Roman"/>
        </w:rPr>
        <w:t>matches the trend the best. There are a few fluctuations, which are very high above the best-fit line; however, there are also many fluctuations below the line, which even things out. Although the correlation it not very high, the trend of the data is linear.</w:t>
      </w:r>
    </w:p>
    <w:p w14:paraId="07102630" w14:textId="77777777" w:rsidR="00387793" w:rsidRDefault="00387793">
      <w:pPr>
        <w:rPr>
          <w:rFonts w:eastAsia="Times New Roman" w:cs="Times New Roman"/>
        </w:rPr>
      </w:pPr>
      <w:r>
        <w:rPr>
          <w:rFonts w:eastAsia="Times New Roman" w:cs="Times New Roman"/>
        </w:rPr>
        <w:br w:type="page"/>
      </w:r>
    </w:p>
    <w:p w14:paraId="1C529F81" w14:textId="42001863" w:rsidR="00387793" w:rsidRDefault="00387793" w:rsidP="00226E70">
      <w:pPr>
        <w:pStyle w:val="ListParagraph"/>
        <w:spacing w:line="480" w:lineRule="auto"/>
        <w:ind w:left="0"/>
        <w:rPr>
          <w:rFonts w:eastAsia="Times New Roman" w:cs="Times New Roman"/>
        </w:rPr>
      </w:pPr>
      <w:r>
        <w:rPr>
          <w:noProof/>
        </w:rPr>
        <w:drawing>
          <wp:inline distT="0" distB="0" distL="0" distR="0" wp14:anchorId="18B454DA" wp14:editId="052C1787">
            <wp:extent cx="5486400" cy="3374390"/>
            <wp:effectExtent l="0" t="0" r="25400" b="292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49F8DE7" w14:textId="357BCB51" w:rsidR="007E0FAE" w:rsidRDefault="00387793" w:rsidP="006B3F06">
      <w:pPr>
        <w:pStyle w:val="ListParagraph"/>
        <w:spacing w:line="480" w:lineRule="auto"/>
        <w:ind w:left="0" w:firstLine="720"/>
        <w:rPr>
          <w:rFonts w:eastAsia="Times New Roman" w:cs="Times New Roman"/>
        </w:rPr>
      </w:pPr>
      <w:r>
        <w:rPr>
          <w:rFonts w:eastAsia="Times New Roman" w:cs="Times New Roman"/>
        </w:rPr>
        <w:t>This graph represents the linkedTimeAddSorted test. The complexity of the addSorted method for LinkedLists is O(n^3). The reason behind this is be</w:t>
      </w:r>
      <w:r w:rsidR="00904297">
        <w:rPr>
          <w:rFonts w:eastAsia="Times New Roman" w:cs="Times New Roman"/>
        </w:rPr>
        <w:t>cause first we add the number to the end of the list O(1) then we must do some setting and getting of the values. For a LinkedList there is a compexity O(n) because in it’s worst case it must traverse through the entire list to find the value it needs/the node it is trying to set.</w:t>
      </w:r>
      <w:r>
        <w:rPr>
          <w:rFonts w:eastAsia="Times New Roman" w:cs="Times New Roman"/>
        </w:rPr>
        <w:t xml:space="preserve"> </w:t>
      </w:r>
      <w:r w:rsidR="00904297">
        <w:rPr>
          <w:rFonts w:eastAsia="Times New Roman" w:cs="Times New Roman"/>
        </w:rPr>
        <w:t>In the insertion sort method I have created (which is used to sort the array after adding it to the end) there is a set action performed within a while loop, which worst case scenario means O(n^2). This entire process is encompassed in a for loop which means that is another complexity of O(n). Total everything up and we get a complexity of O(n^3). The graph shows complexity O(n^4</w:t>
      </w:r>
      <w:r>
        <w:rPr>
          <w:rFonts w:eastAsia="Times New Roman" w:cs="Times New Roman"/>
        </w:rPr>
        <w:t>) as it is data collected for n elements, thus O(n</w:t>
      </w:r>
      <w:r w:rsidR="00904297">
        <w:rPr>
          <w:rFonts w:eastAsia="Times New Roman" w:cs="Times New Roman"/>
        </w:rPr>
        <w:t>^3</w:t>
      </w:r>
      <w:r>
        <w:rPr>
          <w:rFonts w:eastAsia="Times New Roman" w:cs="Times New Roman"/>
        </w:rPr>
        <w:t>*n). The R^2 value achieved for this data was 1, which is a conclusive correlation, assuming the sample size I have tested with is large enough.</w:t>
      </w:r>
    </w:p>
    <w:p w14:paraId="6933B452" w14:textId="77777777" w:rsidR="007E0FAE" w:rsidRDefault="007E0FAE">
      <w:pPr>
        <w:rPr>
          <w:rFonts w:eastAsia="Times New Roman" w:cs="Times New Roman"/>
        </w:rPr>
      </w:pPr>
      <w:r>
        <w:rPr>
          <w:rFonts w:eastAsia="Times New Roman" w:cs="Times New Roman"/>
        </w:rPr>
        <w:br w:type="page"/>
      </w:r>
    </w:p>
    <w:p w14:paraId="465B3E8F" w14:textId="170CE854" w:rsidR="00387793" w:rsidRDefault="007E0FAE" w:rsidP="00387793">
      <w:pPr>
        <w:pStyle w:val="ListParagraph"/>
        <w:spacing w:line="480" w:lineRule="auto"/>
        <w:ind w:left="0"/>
        <w:rPr>
          <w:rFonts w:eastAsia="Times New Roman" w:cs="Times New Roman"/>
        </w:rPr>
      </w:pPr>
      <w:r>
        <w:rPr>
          <w:noProof/>
        </w:rPr>
        <w:drawing>
          <wp:inline distT="0" distB="0" distL="0" distR="0" wp14:anchorId="72236E37" wp14:editId="5358EF59">
            <wp:extent cx="5486400" cy="3361690"/>
            <wp:effectExtent l="0" t="0" r="25400" b="165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C3AFBC" w14:textId="1C7B9FDF" w:rsidR="00F823F6" w:rsidRDefault="007E0FAE" w:rsidP="006B3F06">
      <w:pPr>
        <w:pStyle w:val="ListParagraph"/>
        <w:spacing w:line="480" w:lineRule="auto"/>
        <w:ind w:left="0" w:firstLine="720"/>
        <w:rPr>
          <w:rFonts w:eastAsia="Times New Roman" w:cs="Times New Roman"/>
        </w:rPr>
      </w:pPr>
      <w:r>
        <w:rPr>
          <w:rFonts w:eastAsia="Times New Roman" w:cs="Times New Roman"/>
        </w:rPr>
        <w:t>This graph represents the arrayTimeFindSecond test. The complexity of the findSecondLarg</w:t>
      </w:r>
      <w:r w:rsidR="00591FB9">
        <w:rPr>
          <w:rFonts w:eastAsia="Times New Roman" w:cs="Times New Roman"/>
        </w:rPr>
        <w:t>est method for ArrayLists should be O(n</w:t>
      </w:r>
      <w:r>
        <w:rPr>
          <w:rFonts w:eastAsia="Times New Roman" w:cs="Times New Roman"/>
        </w:rPr>
        <w:t>). Finding an element in an ArrayList is constant time; however,</w:t>
      </w:r>
      <w:r w:rsidR="00591FB9">
        <w:rPr>
          <w:rFonts w:eastAsia="Times New Roman" w:cs="Times New Roman"/>
        </w:rPr>
        <w:t xml:space="preserve"> that is for n elements. T</w:t>
      </w:r>
      <w:r>
        <w:rPr>
          <w:rFonts w:eastAsia="Times New Roman" w:cs="Times New Roman"/>
        </w:rPr>
        <w:t xml:space="preserve">he graph shows complexity O(n) as it is </w:t>
      </w:r>
      <w:r w:rsidR="00591FB9">
        <w:rPr>
          <w:rFonts w:eastAsia="Times New Roman" w:cs="Times New Roman"/>
        </w:rPr>
        <w:t>matching the best-fit line; however, it is possible more testing was needed or I incorrectly calculated complexity</w:t>
      </w:r>
      <w:r>
        <w:rPr>
          <w:rFonts w:eastAsia="Times New Roman" w:cs="Times New Roman"/>
        </w:rPr>
        <w:t xml:space="preserve">. The R^2 value achieved for this data was 0.96188, which is not a very a conclusive correlation; however, a linear fit matches the trend the best. It is important to now the major fluctuation at the beginning of the data; </w:t>
      </w:r>
      <w:r w:rsidR="00F823F6">
        <w:rPr>
          <w:rFonts w:eastAsia="Times New Roman" w:cs="Times New Roman"/>
        </w:rPr>
        <w:t>the data point seems to be an outlier however, every test conducted had the same outlier which led me to believe it was not as strange as initially anticipated</w:t>
      </w:r>
      <w:r>
        <w:rPr>
          <w:rFonts w:eastAsia="Times New Roman" w:cs="Times New Roman"/>
        </w:rPr>
        <w:t xml:space="preserve">. Although the correlation it not very high, the trend of the data is </w:t>
      </w:r>
      <w:r w:rsidR="00F823F6">
        <w:rPr>
          <w:rFonts w:eastAsia="Times New Roman" w:cs="Times New Roman"/>
        </w:rPr>
        <w:t xml:space="preserve">mostly </w:t>
      </w:r>
      <w:r w:rsidR="00591FB9">
        <w:rPr>
          <w:rFonts w:eastAsia="Times New Roman" w:cs="Times New Roman"/>
        </w:rPr>
        <w:t>linear.</w:t>
      </w:r>
    </w:p>
    <w:p w14:paraId="3019B6B4" w14:textId="77777777" w:rsidR="00F823F6" w:rsidRDefault="00F823F6">
      <w:pPr>
        <w:rPr>
          <w:rFonts w:eastAsia="Times New Roman" w:cs="Times New Roman"/>
        </w:rPr>
      </w:pPr>
      <w:r>
        <w:rPr>
          <w:rFonts w:eastAsia="Times New Roman" w:cs="Times New Roman"/>
        </w:rPr>
        <w:br w:type="page"/>
      </w:r>
    </w:p>
    <w:p w14:paraId="2DC8E721" w14:textId="29E6C248" w:rsidR="007E0FAE" w:rsidRDefault="00591FB9" w:rsidP="007E0FAE">
      <w:pPr>
        <w:pStyle w:val="ListParagraph"/>
        <w:spacing w:line="480" w:lineRule="auto"/>
        <w:ind w:left="0"/>
        <w:rPr>
          <w:rFonts w:eastAsia="Times New Roman" w:cs="Times New Roman"/>
        </w:rPr>
      </w:pPr>
      <w:r>
        <w:rPr>
          <w:noProof/>
        </w:rPr>
        <w:drawing>
          <wp:inline distT="0" distB="0" distL="0" distR="0" wp14:anchorId="14B7FA7B" wp14:editId="004A7FDA">
            <wp:extent cx="5486400" cy="3297555"/>
            <wp:effectExtent l="0" t="0" r="25400" b="298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9F7FC5E" w14:textId="6D3323BB" w:rsidR="00591FB9" w:rsidRDefault="00591FB9" w:rsidP="006B3F06">
      <w:pPr>
        <w:pStyle w:val="ListParagraph"/>
        <w:spacing w:line="480" w:lineRule="auto"/>
        <w:ind w:left="0" w:firstLine="720"/>
        <w:rPr>
          <w:rFonts w:eastAsia="Times New Roman" w:cs="Times New Roman"/>
        </w:rPr>
      </w:pPr>
      <w:r>
        <w:rPr>
          <w:rFonts w:eastAsia="Times New Roman" w:cs="Times New Roman"/>
        </w:rPr>
        <w:t xml:space="preserve">This graph represents the linkedTimeFindSecond test. The complexity of the findSecondLargest method for LinkedLists is O(n^2). The reason behind this is that we must get a few values from the list. For a LinkedList getting the value of a node is of complexity O(n) because in it’s worst case we must traverse through the entire list to find the value it needed. Since the get method is nested in a for loop we get complexity O(n^2); however, the graph shows complexity O(n^3) as it is data collected for n elements, thus O(n^2*n). The R^2 value achieved for this data was 0.99262, </w:t>
      </w:r>
      <w:r w:rsidR="00D15800">
        <w:rPr>
          <w:rFonts w:eastAsia="Times New Roman" w:cs="Times New Roman"/>
        </w:rPr>
        <w:t>which is a conclusive correlation, assuming the sample size I have tested with is large enough.</w:t>
      </w:r>
    </w:p>
    <w:p w14:paraId="44826A64" w14:textId="77777777" w:rsidR="00387793" w:rsidRDefault="00387793">
      <w:pPr>
        <w:rPr>
          <w:rFonts w:eastAsia="Times New Roman" w:cs="Times New Roman"/>
        </w:rPr>
      </w:pPr>
      <w:r>
        <w:rPr>
          <w:rFonts w:eastAsia="Times New Roman" w:cs="Times New Roman"/>
        </w:rPr>
        <w:br w:type="page"/>
      </w:r>
    </w:p>
    <w:p w14:paraId="743F7A58" w14:textId="77777777" w:rsidR="006B3F06" w:rsidRDefault="00702EA9" w:rsidP="00226E70">
      <w:pPr>
        <w:pStyle w:val="ListParagraph"/>
        <w:spacing w:line="480" w:lineRule="auto"/>
        <w:ind w:left="0"/>
        <w:rPr>
          <w:rFonts w:eastAsia="Times New Roman" w:cs="Times New Roman"/>
        </w:rPr>
      </w:pPr>
      <w:r w:rsidRPr="00702EA9">
        <w:rPr>
          <w:rFonts w:eastAsia="Times New Roman" w:cs="Times New Roman"/>
        </w:rPr>
        <w:t>5. Conclusion</w:t>
      </w:r>
    </w:p>
    <w:p w14:paraId="61540730" w14:textId="31DA283C" w:rsidR="00702EA9" w:rsidRDefault="006B3F06" w:rsidP="00226E70">
      <w:pPr>
        <w:pStyle w:val="ListParagraph"/>
        <w:spacing w:line="480" w:lineRule="auto"/>
        <w:ind w:left="0"/>
        <w:rPr>
          <w:rFonts w:eastAsia="Times New Roman" w:cs="Times New Roman"/>
        </w:rPr>
      </w:pPr>
      <w:r>
        <w:rPr>
          <w:rFonts w:eastAsia="Times New Roman" w:cs="Times New Roman"/>
        </w:rPr>
        <w:tab/>
        <w:t xml:space="preserve">Through my experimental data I have determined that ArrayLists are superior when trying to traverse an array, such as to sort or compare data; however, LinkedLists are superior when trying to add elements to the front of an array. </w:t>
      </w:r>
      <w:r w:rsidR="00702EA9" w:rsidRPr="00702EA9">
        <w:rPr>
          <w:rFonts w:eastAsia="Times New Roman" w:cs="Times New Roman"/>
        </w:rPr>
        <w:t xml:space="preserve"> </w:t>
      </w:r>
      <w:r>
        <w:rPr>
          <w:rFonts w:eastAsia="Times New Roman" w:cs="Times New Roman"/>
        </w:rPr>
        <w:t>Should I want to make a queue, or something of this nature, I would most likely use a queue; however, if I needed to run computational processes I would use an ArrayList as they are superior</w:t>
      </w:r>
      <w:r w:rsidR="00A44FB6">
        <w:rPr>
          <w:rFonts w:eastAsia="Times New Roman" w:cs="Times New Roman"/>
        </w:rPr>
        <w:t xml:space="preserve"> in getting</w:t>
      </w:r>
      <w:bookmarkStart w:id="0" w:name="_GoBack"/>
      <w:bookmarkEnd w:id="0"/>
      <w:r>
        <w:rPr>
          <w:rFonts w:eastAsia="Times New Roman" w:cs="Times New Roman"/>
        </w:rPr>
        <w:t xml:space="preserve"> setting values.</w:t>
      </w:r>
    </w:p>
    <w:p w14:paraId="6FA4A0C4" w14:textId="09A40423" w:rsidR="00702EA9" w:rsidRDefault="006B3F06" w:rsidP="00226E70">
      <w:pPr>
        <w:pStyle w:val="ListParagraph"/>
        <w:spacing w:line="480" w:lineRule="auto"/>
        <w:ind w:left="0"/>
        <w:rPr>
          <w:rFonts w:eastAsia="Times New Roman" w:cs="Times New Roman"/>
        </w:rPr>
      </w:pPr>
      <w:r>
        <w:rPr>
          <w:rFonts w:eastAsia="Times New Roman" w:cs="Times New Roman"/>
        </w:rPr>
        <w:tab/>
      </w:r>
    </w:p>
    <w:p w14:paraId="19B8615D" w14:textId="77777777" w:rsidR="00702EA9" w:rsidRDefault="00702EA9" w:rsidP="00226E70">
      <w:pPr>
        <w:pStyle w:val="ListParagraph"/>
        <w:spacing w:line="480" w:lineRule="auto"/>
        <w:ind w:left="0"/>
        <w:rPr>
          <w:rFonts w:eastAsia="Times New Roman" w:cs="Times New Roman"/>
        </w:rPr>
      </w:pPr>
      <w:r w:rsidRPr="00702EA9">
        <w:rPr>
          <w:rFonts w:eastAsia="Times New Roman" w:cs="Times New Roman"/>
        </w:rPr>
        <w:t>6. References</w:t>
      </w:r>
    </w:p>
    <w:p w14:paraId="517BDE76" w14:textId="77777777" w:rsidR="001F41C6" w:rsidRDefault="001F41C6" w:rsidP="00226E70">
      <w:pPr>
        <w:pStyle w:val="ListParagraph"/>
        <w:spacing w:line="480" w:lineRule="auto"/>
        <w:ind w:left="0"/>
        <w:rPr>
          <w:rFonts w:eastAsia="Times New Roman" w:cs="Times New Roman"/>
        </w:rPr>
      </w:pPr>
      <w:r>
        <w:rPr>
          <w:rFonts w:eastAsia="Times New Roman" w:cs="Times New Roman"/>
        </w:rPr>
        <w:tab/>
      </w:r>
      <w:hyperlink r:id="rId12" w:history="1">
        <w:r w:rsidRPr="00DE4A80">
          <w:rPr>
            <w:rStyle w:val="Hyperlink"/>
            <w:rFonts w:eastAsia="Times New Roman" w:cs="Times New Roman"/>
          </w:rPr>
          <w:t>http://www.mycstutorials.com/articles/sorting/insertionsort</w:t>
        </w:r>
      </w:hyperlink>
    </w:p>
    <w:p w14:paraId="18123F1E" w14:textId="77777777" w:rsidR="001F41C6" w:rsidRDefault="001F41C6" w:rsidP="00226E70">
      <w:pPr>
        <w:pStyle w:val="ListParagraph"/>
        <w:spacing w:line="480" w:lineRule="auto"/>
        <w:ind w:left="0"/>
        <w:rPr>
          <w:rFonts w:eastAsia="Times New Roman" w:cs="Times New Roman"/>
        </w:rPr>
      </w:pPr>
      <w:r>
        <w:rPr>
          <w:rFonts w:eastAsia="Times New Roman" w:cs="Times New Roman"/>
        </w:rPr>
        <w:tab/>
      </w:r>
      <w:hyperlink r:id="rId13" w:history="1">
        <w:r w:rsidRPr="00DE4A80">
          <w:rPr>
            <w:rStyle w:val="Hyperlink"/>
            <w:rFonts w:eastAsia="Times New Roman" w:cs="Times New Roman"/>
          </w:rPr>
          <w:t>http://www.cs.lafayette.edu/~liew/courses/cs150/lab/labs/lab03g/</w:t>
        </w:r>
      </w:hyperlink>
    </w:p>
    <w:p w14:paraId="0F0C2B1B" w14:textId="77777777" w:rsidR="001F41C6" w:rsidRDefault="001F41C6" w:rsidP="00226E70">
      <w:pPr>
        <w:pStyle w:val="ListParagraph"/>
        <w:spacing w:line="480" w:lineRule="auto"/>
        <w:ind w:left="0"/>
        <w:rPr>
          <w:rFonts w:eastAsia="Times New Roman" w:cs="Times New Roman"/>
        </w:rPr>
      </w:pPr>
      <w:r>
        <w:rPr>
          <w:rFonts w:eastAsia="Times New Roman" w:cs="Times New Roman"/>
        </w:rPr>
        <w:tab/>
      </w:r>
      <w:hyperlink r:id="rId14" w:history="1">
        <w:r w:rsidRPr="00DE4A80">
          <w:rPr>
            <w:rStyle w:val="Hyperlink"/>
            <w:rFonts w:eastAsia="Times New Roman" w:cs="Times New Roman"/>
          </w:rPr>
          <w:t>http://www.cs.lafayette.edu/~liew/courses/cs150/lab/labs/lab03f/</w:t>
        </w:r>
      </w:hyperlink>
    </w:p>
    <w:p w14:paraId="60DE700A" w14:textId="77777777" w:rsidR="001F41C6" w:rsidRPr="001F41C6" w:rsidRDefault="001F41C6" w:rsidP="00226E70">
      <w:pPr>
        <w:spacing w:line="480" w:lineRule="auto"/>
        <w:contextualSpacing/>
      </w:pPr>
      <w:r>
        <w:rPr>
          <w:rFonts w:cs="Times New Roman"/>
        </w:rPr>
        <w:tab/>
      </w:r>
      <w:r w:rsidRPr="001F41C6">
        <w:t>Data Structures and Problem Solving Using Java</w:t>
      </w:r>
      <w:r>
        <w:t xml:space="preserve"> by Mark Allen Weiss</w:t>
      </w:r>
    </w:p>
    <w:p w14:paraId="7DC3AB48" w14:textId="77777777" w:rsidR="00026A32" w:rsidRPr="00702EA9" w:rsidRDefault="00026A32" w:rsidP="00226E70">
      <w:pPr>
        <w:spacing w:line="480" w:lineRule="auto"/>
        <w:contextualSpacing/>
      </w:pPr>
    </w:p>
    <w:sectPr w:rsidR="00026A32" w:rsidRPr="00702EA9" w:rsidSect="00410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5B8E"/>
    <w:multiLevelType w:val="hybridMultilevel"/>
    <w:tmpl w:val="DE4457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EA9"/>
    <w:rsid w:val="00026A32"/>
    <w:rsid w:val="001722CF"/>
    <w:rsid w:val="00183D4E"/>
    <w:rsid w:val="00190887"/>
    <w:rsid w:val="001C0F5B"/>
    <w:rsid w:val="001F41C6"/>
    <w:rsid w:val="00226E70"/>
    <w:rsid w:val="00387793"/>
    <w:rsid w:val="00410A6A"/>
    <w:rsid w:val="004958BD"/>
    <w:rsid w:val="00565940"/>
    <w:rsid w:val="00591FB9"/>
    <w:rsid w:val="006B3F06"/>
    <w:rsid w:val="006E1F75"/>
    <w:rsid w:val="006E69BA"/>
    <w:rsid w:val="00702EA9"/>
    <w:rsid w:val="007E0FAE"/>
    <w:rsid w:val="00904297"/>
    <w:rsid w:val="00990A4B"/>
    <w:rsid w:val="0099779C"/>
    <w:rsid w:val="00A44FB6"/>
    <w:rsid w:val="00A61E50"/>
    <w:rsid w:val="00B219A0"/>
    <w:rsid w:val="00C34881"/>
    <w:rsid w:val="00C86D7C"/>
    <w:rsid w:val="00CC6DE0"/>
    <w:rsid w:val="00CD377F"/>
    <w:rsid w:val="00D15800"/>
    <w:rsid w:val="00D34398"/>
    <w:rsid w:val="00E12671"/>
    <w:rsid w:val="00E94FA0"/>
    <w:rsid w:val="00F823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95D7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41C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EA9"/>
    <w:pPr>
      <w:ind w:left="720"/>
      <w:contextualSpacing/>
    </w:pPr>
  </w:style>
  <w:style w:type="character" w:customStyle="1" w:styleId="apple-converted-space">
    <w:name w:val="apple-converted-space"/>
    <w:basedOn w:val="DefaultParagraphFont"/>
    <w:rsid w:val="00702EA9"/>
  </w:style>
  <w:style w:type="character" w:styleId="Hyperlink">
    <w:name w:val="Hyperlink"/>
    <w:basedOn w:val="DefaultParagraphFont"/>
    <w:uiPriority w:val="99"/>
    <w:unhideWhenUsed/>
    <w:rsid w:val="001F41C6"/>
    <w:rPr>
      <w:color w:val="0000FF" w:themeColor="hyperlink"/>
      <w:u w:val="single"/>
    </w:rPr>
  </w:style>
  <w:style w:type="character" w:customStyle="1" w:styleId="Heading1Char">
    <w:name w:val="Heading 1 Char"/>
    <w:basedOn w:val="DefaultParagraphFont"/>
    <w:link w:val="Heading1"/>
    <w:uiPriority w:val="9"/>
    <w:rsid w:val="001F41C6"/>
    <w:rPr>
      <w:rFonts w:ascii="Times" w:hAnsi="Times"/>
      <w:b/>
      <w:bCs/>
      <w:kern w:val="36"/>
      <w:sz w:val="48"/>
      <w:szCs w:val="48"/>
    </w:rPr>
  </w:style>
  <w:style w:type="character" w:customStyle="1" w:styleId="a-size-large">
    <w:name w:val="a-size-large"/>
    <w:basedOn w:val="DefaultParagraphFont"/>
    <w:rsid w:val="001F41C6"/>
  </w:style>
  <w:style w:type="paragraph" w:styleId="BalloonText">
    <w:name w:val="Balloon Text"/>
    <w:basedOn w:val="Normal"/>
    <w:link w:val="BalloonTextChar"/>
    <w:uiPriority w:val="99"/>
    <w:semiHidden/>
    <w:unhideWhenUsed/>
    <w:rsid w:val="00E12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267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41C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EA9"/>
    <w:pPr>
      <w:ind w:left="720"/>
      <w:contextualSpacing/>
    </w:pPr>
  </w:style>
  <w:style w:type="character" w:customStyle="1" w:styleId="apple-converted-space">
    <w:name w:val="apple-converted-space"/>
    <w:basedOn w:val="DefaultParagraphFont"/>
    <w:rsid w:val="00702EA9"/>
  </w:style>
  <w:style w:type="character" w:styleId="Hyperlink">
    <w:name w:val="Hyperlink"/>
    <w:basedOn w:val="DefaultParagraphFont"/>
    <w:uiPriority w:val="99"/>
    <w:unhideWhenUsed/>
    <w:rsid w:val="001F41C6"/>
    <w:rPr>
      <w:color w:val="0000FF" w:themeColor="hyperlink"/>
      <w:u w:val="single"/>
    </w:rPr>
  </w:style>
  <w:style w:type="character" w:customStyle="1" w:styleId="Heading1Char">
    <w:name w:val="Heading 1 Char"/>
    <w:basedOn w:val="DefaultParagraphFont"/>
    <w:link w:val="Heading1"/>
    <w:uiPriority w:val="9"/>
    <w:rsid w:val="001F41C6"/>
    <w:rPr>
      <w:rFonts w:ascii="Times" w:hAnsi="Times"/>
      <w:b/>
      <w:bCs/>
      <w:kern w:val="36"/>
      <w:sz w:val="48"/>
      <w:szCs w:val="48"/>
    </w:rPr>
  </w:style>
  <w:style w:type="character" w:customStyle="1" w:styleId="a-size-large">
    <w:name w:val="a-size-large"/>
    <w:basedOn w:val="DefaultParagraphFont"/>
    <w:rsid w:val="001F41C6"/>
  </w:style>
  <w:style w:type="paragraph" w:styleId="BalloonText">
    <w:name w:val="Balloon Text"/>
    <w:basedOn w:val="Normal"/>
    <w:link w:val="BalloonTextChar"/>
    <w:uiPriority w:val="99"/>
    <w:semiHidden/>
    <w:unhideWhenUsed/>
    <w:rsid w:val="00E12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267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777980">
      <w:bodyDiv w:val="1"/>
      <w:marLeft w:val="0"/>
      <w:marRight w:val="0"/>
      <w:marTop w:val="0"/>
      <w:marBottom w:val="0"/>
      <w:divBdr>
        <w:top w:val="none" w:sz="0" w:space="0" w:color="auto"/>
        <w:left w:val="none" w:sz="0" w:space="0" w:color="auto"/>
        <w:bottom w:val="none" w:sz="0" w:space="0" w:color="auto"/>
        <w:right w:val="none" w:sz="0" w:space="0" w:color="auto"/>
      </w:divBdr>
    </w:div>
    <w:div w:id="543518689">
      <w:bodyDiv w:val="1"/>
      <w:marLeft w:val="0"/>
      <w:marRight w:val="0"/>
      <w:marTop w:val="0"/>
      <w:marBottom w:val="0"/>
      <w:divBdr>
        <w:top w:val="none" w:sz="0" w:space="0" w:color="auto"/>
        <w:left w:val="none" w:sz="0" w:space="0" w:color="auto"/>
        <w:bottom w:val="none" w:sz="0" w:space="0" w:color="auto"/>
        <w:right w:val="none" w:sz="0" w:space="0" w:color="auto"/>
      </w:divBdr>
    </w:div>
    <w:div w:id="1462962116">
      <w:bodyDiv w:val="1"/>
      <w:marLeft w:val="0"/>
      <w:marRight w:val="0"/>
      <w:marTop w:val="0"/>
      <w:marBottom w:val="0"/>
      <w:divBdr>
        <w:top w:val="none" w:sz="0" w:space="0" w:color="auto"/>
        <w:left w:val="none" w:sz="0" w:space="0" w:color="auto"/>
        <w:bottom w:val="none" w:sz="0" w:space="0" w:color="auto"/>
        <w:right w:val="none" w:sz="0" w:space="0" w:color="auto"/>
      </w:divBdr>
    </w:div>
    <w:div w:id="2080899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hyperlink" Target="http://www.mycstutorials.com/articles/sorting/insertionsort" TargetMode="External"/><Relationship Id="rId13" Type="http://schemas.openxmlformats.org/officeDocument/2006/relationships/hyperlink" Target="http://www.cs.lafayette.edu/~liew/courses/cs150/lab/labs/lab03g/" TargetMode="External"/><Relationship Id="rId14" Type="http://schemas.openxmlformats.org/officeDocument/2006/relationships/hyperlink" Target="http://www.cs.lafayette.edu/~liew/courses/cs150/lab/labs/lab03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raigLombardo:Desktop:Java:CS%20150:Lab%203:Part%20a:timeArrayFront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CraigLombardo:Desktop:Java:CS%20150:Lab%203:Part%20a:timeArraySortedGraph.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CraigLombardo:Desktop:Java:CS%20150:Lab%203:Part%20a:timeLinkedFrontGraph.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CraigLombardo:Desktop:Java:CS%20150:Lab%203:Part%20a:timeLinkedSortedGraph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CraigLombardo:Desktop:Java:CS%20150:Lab%203:Part%20b:testData:timeArrayFindSecond2Graph.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CraigLombardo:Desktop:Java:CS%20150:Lab%203:Part%20b:testData:timeLinkedFindSecond2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arrayTimeAddFromFront test</a:t>
            </a:r>
          </a:p>
          <a:p>
            <a:pPr>
              <a:defRPr/>
            </a:pPr>
            <a:r>
              <a:rPr lang="en-US"/>
              <a:t>Average Time(ms) VS Number Of</a:t>
            </a:r>
          </a:p>
        </c:rich>
      </c:tx>
      <c:layout/>
      <c:overlay val="0"/>
    </c:title>
    <c:autoTitleDeleted val="0"/>
    <c:plotArea>
      <c:layout/>
      <c:scatterChart>
        <c:scatterStyle val="smoothMarker"/>
        <c:varyColors val="0"/>
        <c:ser>
          <c:idx val="0"/>
          <c:order val="0"/>
          <c:trendline>
            <c:trendlineType val="poly"/>
            <c:order val="2"/>
            <c:dispRSqr val="1"/>
            <c:dispEq val="1"/>
            <c:trendlineLbl>
              <c:layout/>
              <c:numFmt formatCode="General" sourceLinked="0"/>
            </c:trendlineLbl>
          </c:trendline>
          <c:xVal>
            <c:numRef>
              <c:f>timeArrayFrontData.csv!$A$3:$A$77</c:f>
              <c:numCache>
                <c:formatCode>General</c:formatCode>
                <c:ptCount val="75"/>
                <c:pt idx="0">
                  <c:v>5500.0</c:v>
                </c:pt>
                <c:pt idx="1">
                  <c:v>8000.0</c:v>
                </c:pt>
                <c:pt idx="2">
                  <c:v>10500.0</c:v>
                </c:pt>
                <c:pt idx="3">
                  <c:v>13000.0</c:v>
                </c:pt>
                <c:pt idx="4">
                  <c:v>15500.0</c:v>
                </c:pt>
                <c:pt idx="5">
                  <c:v>18000.0</c:v>
                </c:pt>
                <c:pt idx="6">
                  <c:v>20500.0</c:v>
                </c:pt>
                <c:pt idx="7">
                  <c:v>23000.0</c:v>
                </c:pt>
                <c:pt idx="8">
                  <c:v>25500.0</c:v>
                </c:pt>
                <c:pt idx="9">
                  <c:v>28000.0</c:v>
                </c:pt>
                <c:pt idx="10">
                  <c:v>30500.0</c:v>
                </c:pt>
                <c:pt idx="11">
                  <c:v>33000.0</c:v>
                </c:pt>
                <c:pt idx="12">
                  <c:v>35500.0</c:v>
                </c:pt>
                <c:pt idx="13">
                  <c:v>38000.0</c:v>
                </c:pt>
                <c:pt idx="14">
                  <c:v>40500.0</c:v>
                </c:pt>
                <c:pt idx="15">
                  <c:v>43000.0</c:v>
                </c:pt>
                <c:pt idx="16">
                  <c:v>45500.0</c:v>
                </c:pt>
                <c:pt idx="17">
                  <c:v>48000.0</c:v>
                </c:pt>
                <c:pt idx="18">
                  <c:v>50500.0</c:v>
                </c:pt>
                <c:pt idx="19">
                  <c:v>53000.0</c:v>
                </c:pt>
                <c:pt idx="20">
                  <c:v>55500.0</c:v>
                </c:pt>
                <c:pt idx="21">
                  <c:v>58000.0</c:v>
                </c:pt>
                <c:pt idx="22">
                  <c:v>60500.0</c:v>
                </c:pt>
                <c:pt idx="23">
                  <c:v>63000.0</c:v>
                </c:pt>
                <c:pt idx="24">
                  <c:v>65500.0</c:v>
                </c:pt>
                <c:pt idx="25">
                  <c:v>68000.0</c:v>
                </c:pt>
                <c:pt idx="26">
                  <c:v>70500.0</c:v>
                </c:pt>
                <c:pt idx="27">
                  <c:v>73000.0</c:v>
                </c:pt>
                <c:pt idx="28">
                  <c:v>75500.0</c:v>
                </c:pt>
                <c:pt idx="29">
                  <c:v>78000.0</c:v>
                </c:pt>
                <c:pt idx="30">
                  <c:v>80500.0</c:v>
                </c:pt>
                <c:pt idx="31">
                  <c:v>83000.0</c:v>
                </c:pt>
                <c:pt idx="32">
                  <c:v>85500.0</c:v>
                </c:pt>
                <c:pt idx="33">
                  <c:v>88000.0</c:v>
                </c:pt>
                <c:pt idx="34">
                  <c:v>90500.0</c:v>
                </c:pt>
                <c:pt idx="35">
                  <c:v>93000.0</c:v>
                </c:pt>
                <c:pt idx="36">
                  <c:v>95500.0</c:v>
                </c:pt>
                <c:pt idx="37">
                  <c:v>98000.0</c:v>
                </c:pt>
                <c:pt idx="38">
                  <c:v>100500.0</c:v>
                </c:pt>
                <c:pt idx="39">
                  <c:v>103000.0</c:v>
                </c:pt>
                <c:pt idx="40">
                  <c:v>105500.0</c:v>
                </c:pt>
                <c:pt idx="41">
                  <c:v>108000.0</c:v>
                </c:pt>
                <c:pt idx="42">
                  <c:v>110500.0</c:v>
                </c:pt>
                <c:pt idx="43">
                  <c:v>113000.0</c:v>
                </c:pt>
                <c:pt idx="44">
                  <c:v>115500.0</c:v>
                </c:pt>
                <c:pt idx="45">
                  <c:v>118000.0</c:v>
                </c:pt>
                <c:pt idx="46">
                  <c:v>120500.0</c:v>
                </c:pt>
                <c:pt idx="47">
                  <c:v>123000.0</c:v>
                </c:pt>
                <c:pt idx="48">
                  <c:v>125500.0</c:v>
                </c:pt>
                <c:pt idx="49">
                  <c:v>128000.0</c:v>
                </c:pt>
                <c:pt idx="50">
                  <c:v>130500.0</c:v>
                </c:pt>
                <c:pt idx="51">
                  <c:v>133000.0</c:v>
                </c:pt>
                <c:pt idx="52">
                  <c:v>135500.0</c:v>
                </c:pt>
                <c:pt idx="53">
                  <c:v>138000.0</c:v>
                </c:pt>
                <c:pt idx="54">
                  <c:v>140500.0</c:v>
                </c:pt>
                <c:pt idx="55">
                  <c:v>143000.0</c:v>
                </c:pt>
                <c:pt idx="56">
                  <c:v>145500.0</c:v>
                </c:pt>
                <c:pt idx="57">
                  <c:v>148000.0</c:v>
                </c:pt>
                <c:pt idx="58">
                  <c:v>150500.0</c:v>
                </c:pt>
                <c:pt idx="59">
                  <c:v>153000.0</c:v>
                </c:pt>
                <c:pt idx="60">
                  <c:v>155500.0</c:v>
                </c:pt>
                <c:pt idx="61">
                  <c:v>158000.0</c:v>
                </c:pt>
                <c:pt idx="62">
                  <c:v>160500.0</c:v>
                </c:pt>
                <c:pt idx="63">
                  <c:v>163000.0</c:v>
                </c:pt>
                <c:pt idx="64">
                  <c:v>165500.0</c:v>
                </c:pt>
                <c:pt idx="65">
                  <c:v>168000.0</c:v>
                </c:pt>
                <c:pt idx="66">
                  <c:v>170500.0</c:v>
                </c:pt>
                <c:pt idx="67">
                  <c:v>173000.0</c:v>
                </c:pt>
                <c:pt idx="68">
                  <c:v>175500.0</c:v>
                </c:pt>
                <c:pt idx="69">
                  <c:v>178000.0</c:v>
                </c:pt>
                <c:pt idx="70">
                  <c:v>180500.0</c:v>
                </c:pt>
                <c:pt idx="71">
                  <c:v>183000.0</c:v>
                </c:pt>
                <c:pt idx="72">
                  <c:v>185500.0</c:v>
                </c:pt>
                <c:pt idx="73">
                  <c:v>188000.0</c:v>
                </c:pt>
                <c:pt idx="74">
                  <c:v>190500.0</c:v>
                </c:pt>
              </c:numCache>
            </c:numRef>
          </c:xVal>
          <c:yVal>
            <c:numRef>
              <c:f>timeArrayFrontData.csv!$B$3:$B$77</c:f>
              <c:numCache>
                <c:formatCode>General</c:formatCode>
                <c:ptCount val="75"/>
                <c:pt idx="0">
                  <c:v>3.0</c:v>
                </c:pt>
                <c:pt idx="1">
                  <c:v>4.0</c:v>
                </c:pt>
                <c:pt idx="2">
                  <c:v>7.0</c:v>
                </c:pt>
                <c:pt idx="3">
                  <c:v>12.0</c:v>
                </c:pt>
                <c:pt idx="4">
                  <c:v>17.0</c:v>
                </c:pt>
                <c:pt idx="5">
                  <c:v>24.0</c:v>
                </c:pt>
                <c:pt idx="6">
                  <c:v>31.0</c:v>
                </c:pt>
                <c:pt idx="7">
                  <c:v>39.0</c:v>
                </c:pt>
                <c:pt idx="8">
                  <c:v>47.0</c:v>
                </c:pt>
                <c:pt idx="9">
                  <c:v>58.0</c:v>
                </c:pt>
                <c:pt idx="10">
                  <c:v>70.0</c:v>
                </c:pt>
                <c:pt idx="11">
                  <c:v>81.0</c:v>
                </c:pt>
                <c:pt idx="12">
                  <c:v>95.0</c:v>
                </c:pt>
                <c:pt idx="13">
                  <c:v>106.0</c:v>
                </c:pt>
                <c:pt idx="14">
                  <c:v>120.0</c:v>
                </c:pt>
                <c:pt idx="15">
                  <c:v>137.0</c:v>
                </c:pt>
                <c:pt idx="16">
                  <c:v>152.0</c:v>
                </c:pt>
                <c:pt idx="17">
                  <c:v>169.0</c:v>
                </c:pt>
                <c:pt idx="18">
                  <c:v>190.0</c:v>
                </c:pt>
                <c:pt idx="19">
                  <c:v>208.0</c:v>
                </c:pt>
                <c:pt idx="20">
                  <c:v>228.0</c:v>
                </c:pt>
                <c:pt idx="21">
                  <c:v>250.0</c:v>
                </c:pt>
                <c:pt idx="22">
                  <c:v>271.0</c:v>
                </c:pt>
                <c:pt idx="23">
                  <c:v>292.0</c:v>
                </c:pt>
                <c:pt idx="24">
                  <c:v>319.0</c:v>
                </c:pt>
                <c:pt idx="25">
                  <c:v>346.0</c:v>
                </c:pt>
                <c:pt idx="26">
                  <c:v>371.0</c:v>
                </c:pt>
                <c:pt idx="27">
                  <c:v>400.0</c:v>
                </c:pt>
                <c:pt idx="28">
                  <c:v>433.0</c:v>
                </c:pt>
                <c:pt idx="29">
                  <c:v>461.0</c:v>
                </c:pt>
                <c:pt idx="30">
                  <c:v>496.0</c:v>
                </c:pt>
                <c:pt idx="31">
                  <c:v>529.0</c:v>
                </c:pt>
                <c:pt idx="32">
                  <c:v>565.0</c:v>
                </c:pt>
                <c:pt idx="33">
                  <c:v>608.0</c:v>
                </c:pt>
                <c:pt idx="34">
                  <c:v>645.0</c:v>
                </c:pt>
                <c:pt idx="35">
                  <c:v>685.0</c:v>
                </c:pt>
                <c:pt idx="36">
                  <c:v>731.0</c:v>
                </c:pt>
                <c:pt idx="37">
                  <c:v>774.0</c:v>
                </c:pt>
                <c:pt idx="38">
                  <c:v>824.0</c:v>
                </c:pt>
                <c:pt idx="39">
                  <c:v>868.0</c:v>
                </c:pt>
                <c:pt idx="40">
                  <c:v>914.0</c:v>
                </c:pt>
                <c:pt idx="41">
                  <c:v>968.0</c:v>
                </c:pt>
                <c:pt idx="42">
                  <c:v>1020.0</c:v>
                </c:pt>
                <c:pt idx="43">
                  <c:v>1077.0</c:v>
                </c:pt>
                <c:pt idx="44">
                  <c:v>1138.0</c:v>
                </c:pt>
                <c:pt idx="45">
                  <c:v>1194.0</c:v>
                </c:pt>
                <c:pt idx="46">
                  <c:v>1257.0</c:v>
                </c:pt>
                <c:pt idx="47">
                  <c:v>1317.0</c:v>
                </c:pt>
                <c:pt idx="48">
                  <c:v>1386.0</c:v>
                </c:pt>
                <c:pt idx="49">
                  <c:v>1451.0</c:v>
                </c:pt>
                <c:pt idx="50">
                  <c:v>1513.0</c:v>
                </c:pt>
                <c:pt idx="51">
                  <c:v>1592.0</c:v>
                </c:pt>
                <c:pt idx="52">
                  <c:v>1652.0</c:v>
                </c:pt>
                <c:pt idx="53">
                  <c:v>1728.0</c:v>
                </c:pt>
                <c:pt idx="54">
                  <c:v>1817.0</c:v>
                </c:pt>
                <c:pt idx="55">
                  <c:v>1865.0</c:v>
                </c:pt>
                <c:pt idx="56">
                  <c:v>1946.0</c:v>
                </c:pt>
                <c:pt idx="57">
                  <c:v>2020.0</c:v>
                </c:pt>
                <c:pt idx="58">
                  <c:v>2095.0</c:v>
                </c:pt>
                <c:pt idx="59">
                  <c:v>2179.0</c:v>
                </c:pt>
                <c:pt idx="60">
                  <c:v>2255.0</c:v>
                </c:pt>
                <c:pt idx="61">
                  <c:v>2345.0</c:v>
                </c:pt>
                <c:pt idx="62">
                  <c:v>2423.0</c:v>
                </c:pt>
                <c:pt idx="63">
                  <c:v>2525.0</c:v>
                </c:pt>
                <c:pt idx="64">
                  <c:v>2606.0</c:v>
                </c:pt>
                <c:pt idx="65">
                  <c:v>2718.0</c:v>
                </c:pt>
                <c:pt idx="66">
                  <c:v>2775.0</c:v>
                </c:pt>
                <c:pt idx="67">
                  <c:v>2859.0</c:v>
                </c:pt>
                <c:pt idx="68">
                  <c:v>2947.0</c:v>
                </c:pt>
                <c:pt idx="69">
                  <c:v>3033.0</c:v>
                </c:pt>
                <c:pt idx="70">
                  <c:v>3124.0</c:v>
                </c:pt>
                <c:pt idx="71">
                  <c:v>3220.0</c:v>
                </c:pt>
                <c:pt idx="72">
                  <c:v>3323.0</c:v>
                </c:pt>
                <c:pt idx="73">
                  <c:v>3410.0</c:v>
                </c:pt>
                <c:pt idx="74">
                  <c:v>3511.0</c:v>
                </c:pt>
              </c:numCache>
            </c:numRef>
          </c:yVal>
          <c:smooth val="1"/>
        </c:ser>
        <c:dLbls>
          <c:showLegendKey val="0"/>
          <c:showVal val="0"/>
          <c:showCatName val="0"/>
          <c:showSerName val="0"/>
          <c:showPercent val="0"/>
          <c:showBubbleSize val="0"/>
        </c:dLbls>
        <c:axId val="2102183624"/>
        <c:axId val="2102189064"/>
      </c:scatterChart>
      <c:valAx>
        <c:axId val="2102183624"/>
        <c:scaling>
          <c:orientation val="minMax"/>
        </c:scaling>
        <c:delete val="0"/>
        <c:axPos val="b"/>
        <c:title>
          <c:tx>
            <c:rich>
              <a:bodyPr/>
              <a:lstStyle/>
              <a:p>
                <a:pPr>
                  <a:defRPr/>
                </a:pPr>
                <a:r>
                  <a:rPr lang="en-US"/>
                  <a:t>Number Of</a:t>
                </a:r>
              </a:p>
            </c:rich>
          </c:tx>
          <c:layout/>
          <c:overlay val="0"/>
        </c:title>
        <c:numFmt formatCode="General" sourceLinked="1"/>
        <c:majorTickMark val="out"/>
        <c:minorTickMark val="none"/>
        <c:tickLblPos val="nextTo"/>
        <c:crossAx val="2102189064"/>
        <c:crosses val="autoZero"/>
        <c:crossBetween val="midCat"/>
      </c:valAx>
      <c:valAx>
        <c:axId val="2102189064"/>
        <c:scaling>
          <c:orientation val="minMax"/>
        </c:scaling>
        <c:delete val="0"/>
        <c:axPos val="l"/>
        <c:majorGridlines/>
        <c:title>
          <c:tx>
            <c:rich>
              <a:bodyPr rot="-5400000" vert="horz"/>
              <a:lstStyle/>
              <a:p>
                <a:pPr>
                  <a:defRPr/>
                </a:pPr>
                <a:r>
                  <a:rPr lang="en-US"/>
                  <a:t>Average Time(ms)</a:t>
                </a:r>
              </a:p>
            </c:rich>
          </c:tx>
          <c:layout/>
          <c:overlay val="0"/>
        </c:title>
        <c:numFmt formatCode="General" sourceLinked="1"/>
        <c:majorTickMark val="out"/>
        <c:minorTickMark val="none"/>
        <c:tickLblPos val="nextTo"/>
        <c:crossAx val="210218362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arrayTimeAddSorted test</a:t>
            </a:r>
          </a:p>
          <a:p>
            <a:pPr>
              <a:defRPr/>
            </a:pPr>
            <a:r>
              <a:rPr lang="en-US"/>
              <a:t>Average Time(ms)</a:t>
            </a:r>
            <a:r>
              <a:rPr lang="en-US" baseline="0"/>
              <a:t> VS Number Of</a:t>
            </a:r>
            <a:endParaRPr lang="en-US"/>
          </a:p>
        </c:rich>
      </c:tx>
      <c:layout/>
      <c:overlay val="0"/>
    </c:title>
    <c:autoTitleDeleted val="0"/>
    <c:plotArea>
      <c:layout/>
      <c:scatterChart>
        <c:scatterStyle val="smoothMarker"/>
        <c:varyColors val="0"/>
        <c:ser>
          <c:idx val="0"/>
          <c:order val="0"/>
          <c:trendline>
            <c:trendlineType val="poly"/>
            <c:order val="2"/>
            <c:dispRSqr val="1"/>
            <c:dispEq val="1"/>
            <c:trendlineLbl>
              <c:layout/>
              <c:numFmt formatCode="General" sourceLinked="0"/>
            </c:trendlineLbl>
          </c:trendline>
          <c:xVal>
            <c:numRef>
              <c:f>[timeArraySortedGraph.xlsx]timeArraySortedData.csv!$A$3:$A$68</c:f>
              <c:numCache>
                <c:formatCode>General</c:formatCode>
                <c:ptCount val="66"/>
                <c:pt idx="0">
                  <c:v>5500.0</c:v>
                </c:pt>
                <c:pt idx="1">
                  <c:v>8000.0</c:v>
                </c:pt>
                <c:pt idx="2">
                  <c:v>10500.0</c:v>
                </c:pt>
                <c:pt idx="3">
                  <c:v>13000.0</c:v>
                </c:pt>
                <c:pt idx="4">
                  <c:v>15500.0</c:v>
                </c:pt>
                <c:pt idx="5">
                  <c:v>18000.0</c:v>
                </c:pt>
                <c:pt idx="6">
                  <c:v>20500.0</c:v>
                </c:pt>
                <c:pt idx="7">
                  <c:v>23000.0</c:v>
                </c:pt>
                <c:pt idx="8">
                  <c:v>25500.0</c:v>
                </c:pt>
                <c:pt idx="9">
                  <c:v>28000.0</c:v>
                </c:pt>
                <c:pt idx="10">
                  <c:v>30500.0</c:v>
                </c:pt>
                <c:pt idx="11">
                  <c:v>33000.0</c:v>
                </c:pt>
                <c:pt idx="12">
                  <c:v>35500.0</c:v>
                </c:pt>
                <c:pt idx="13">
                  <c:v>38000.0</c:v>
                </c:pt>
                <c:pt idx="14">
                  <c:v>40500.0</c:v>
                </c:pt>
                <c:pt idx="15">
                  <c:v>43000.0</c:v>
                </c:pt>
                <c:pt idx="16">
                  <c:v>45500.0</c:v>
                </c:pt>
                <c:pt idx="17">
                  <c:v>48000.0</c:v>
                </c:pt>
                <c:pt idx="18">
                  <c:v>50500.0</c:v>
                </c:pt>
                <c:pt idx="19">
                  <c:v>53000.0</c:v>
                </c:pt>
                <c:pt idx="20">
                  <c:v>55500.0</c:v>
                </c:pt>
                <c:pt idx="21">
                  <c:v>58000.0</c:v>
                </c:pt>
                <c:pt idx="22">
                  <c:v>60500.0</c:v>
                </c:pt>
                <c:pt idx="23">
                  <c:v>63000.0</c:v>
                </c:pt>
                <c:pt idx="24">
                  <c:v>65500.0</c:v>
                </c:pt>
                <c:pt idx="25">
                  <c:v>68000.0</c:v>
                </c:pt>
                <c:pt idx="26">
                  <c:v>70500.0</c:v>
                </c:pt>
                <c:pt idx="27">
                  <c:v>73000.0</c:v>
                </c:pt>
                <c:pt idx="28">
                  <c:v>75500.0</c:v>
                </c:pt>
                <c:pt idx="29">
                  <c:v>78000.0</c:v>
                </c:pt>
                <c:pt idx="30">
                  <c:v>80500.0</c:v>
                </c:pt>
                <c:pt idx="31">
                  <c:v>83000.0</c:v>
                </c:pt>
                <c:pt idx="32">
                  <c:v>85500.0</c:v>
                </c:pt>
                <c:pt idx="33">
                  <c:v>88000.0</c:v>
                </c:pt>
                <c:pt idx="34">
                  <c:v>90500.0</c:v>
                </c:pt>
                <c:pt idx="35">
                  <c:v>93000.0</c:v>
                </c:pt>
                <c:pt idx="36">
                  <c:v>95500.0</c:v>
                </c:pt>
                <c:pt idx="37">
                  <c:v>98000.0</c:v>
                </c:pt>
                <c:pt idx="38">
                  <c:v>100500.0</c:v>
                </c:pt>
                <c:pt idx="39">
                  <c:v>103000.0</c:v>
                </c:pt>
                <c:pt idx="40">
                  <c:v>105500.0</c:v>
                </c:pt>
                <c:pt idx="41">
                  <c:v>108000.0</c:v>
                </c:pt>
                <c:pt idx="42">
                  <c:v>110500.0</c:v>
                </c:pt>
                <c:pt idx="43">
                  <c:v>113000.0</c:v>
                </c:pt>
                <c:pt idx="44">
                  <c:v>115500.0</c:v>
                </c:pt>
                <c:pt idx="45">
                  <c:v>118000.0</c:v>
                </c:pt>
                <c:pt idx="46">
                  <c:v>120500.0</c:v>
                </c:pt>
                <c:pt idx="47">
                  <c:v>123000.0</c:v>
                </c:pt>
                <c:pt idx="48">
                  <c:v>125500.0</c:v>
                </c:pt>
                <c:pt idx="49">
                  <c:v>128000.0</c:v>
                </c:pt>
                <c:pt idx="50">
                  <c:v>130500.0</c:v>
                </c:pt>
                <c:pt idx="51">
                  <c:v>133000.0</c:v>
                </c:pt>
                <c:pt idx="52">
                  <c:v>135500.0</c:v>
                </c:pt>
                <c:pt idx="53">
                  <c:v>138000.0</c:v>
                </c:pt>
                <c:pt idx="54">
                  <c:v>140500.0</c:v>
                </c:pt>
                <c:pt idx="55">
                  <c:v>143000.0</c:v>
                </c:pt>
                <c:pt idx="56">
                  <c:v>145500.0</c:v>
                </c:pt>
                <c:pt idx="57">
                  <c:v>148000.0</c:v>
                </c:pt>
                <c:pt idx="58">
                  <c:v>150500.0</c:v>
                </c:pt>
                <c:pt idx="59">
                  <c:v>153000.0</c:v>
                </c:pt>
                <c:pt idx="60">
                  <c:v>155500.0</c:v>
                </c:pt>
                <c:pt idx="61">
                  <c:v>158000.0</c:v>
                </c:pt>
                <c:pt idx="62">
                  <c:v>160500.0</c:v>
                </c:pt>
                <c:pt idx="63">
                  <c:v>163000.0</c:v>
                </c:pt>
                <c:pt idx="64">
                  <c:v>165500.0</c:v>
                </c:pt>
                <c:pt idx="65">
                  <c:v>168000.0</c:v>
                </c:pt>
              </c:numCache>
            </c:numRef>
          </c:xVal>
          <c:yVal>
            <c:numRef>
              <c:f>[timeArraySortedGraph.xlsx]timeArraySortedData.csv!$B$3:$B$68</c:f>
              <c:numCache>
                <c:formatCode>General</c:formatCode>
                <c:ptCount val="66"/>
                <c:pt idx="0">
                  <c:v>130.0</c:v>
                </c:pt>
                <c:pt idx="1">
                  <c:v>275.0</c:v>
                </c:pt>
                <c:pt idx="2">
                  <c:v>462.0</c:v>
                </c:pt>
                <c:pt idx="3">
                  <c:v>708.0</c:v>
                </c:pt>
                <c:pt idx="4">
                  <c:v>1005.0</c:v>
                </c:pt>
                <c:pt idx="5">
                  <c:v>1365.0</c:v>
                </c:pt>
                <c:pt idx="6">
                  <c:v>1768.0</c:v>
                </c:pt>
                <c:pt idx="7">
                  <c:v>2218.0</c:v>
                </c:pt>
                <c:pt idx="8">
                  <c:v>2723.0</c:v>
                </c:pt>
                <c:pt idx="9">
                  <c:v>3276.0</c:v>
                </c:pt>
                <c:pt idx="10">
                  <c:v>3888.0</c:v>
                </c:pt>
                <c:pt idx="11">
                  <c:v>4574.0</c:v>
                </c:pt>
                <c:pt idx="12">
                  <c:v>5297.0</c:v>
                </c:pt>
                <c:pt idx="13">
                  <c:v>6061.0</c:v>
                </c:pt>
                <c:pt idx="14">
                  <c:v>6890.0</c:v>
                </c:pt>
                <c:pt idx="15">
                  <c:v>7771.0</c:v>
                </c:pt>
                <c:pt idx="16">
                  <c:v>8696.0</c:v>
                </c:pt>
                <c:pt idx="17">
                  <c:v>9675.0</c:v>
                </c:pt>
                <c:pt idx="18">
                  <c:v>10728.0</c:v>
                </c:pt>
                <c:pt idx="19">
                  <c:v>11822.0</c:v>
                </c:pt>
                <c:pt idx="20">
                  <c:v>12935.0</c:v>
                </c:pt>
                <c:pt idx="21">
                  <c:v>14129.0</c:v>
                </c:pt>
                <c:pt idx="22">
                  <c:v>15384.0</c:v>
                </c:pt>
                <c:pt idx="23">
                  <c:v>16687.0</c:v>
                </c:pt>
                <c:pt idx="24">
                  <c:v>17952.0</c:v>
                </c:pt>
                <c:pt idx="25">
                  <c:v>19440.0</c:v>
                </c:pt>
                <c:pt idx="26">
                  <c:v>20904.0</c:v>
                </c:pt>
                <c:pt idx="27">
                  <c:v>22450.0</c:v>
                </c:pt>
                <c:pt idx="28">
                  <c:v>23980.0</c:v>
                </c:pt>
                <c:pt idx="29">
                  <c:v>25574.0</c:v>
                </c:pt>
                <c:pt idx="30">
                  <c:v>27239.0</c:v>
                </c:pt>
                <c:pt idx="31">
                  <c:v>29101.0</c:v>
                </c:pt>
                <c:pt idx="32">
                  <c:v>30597.0</c:v>
                </c:pt>
                <c:pt idx="33">
                  <c:v>32478.0</c:v>
                </c:pt>
                <c:pt idx="34">
                  <c:v>34396.0</c:v>
                </c:pt>
                <c:pt idx="35">
                  <c:v>36343.0</c:v>
                </c:pt>
                <c:pt idx="36">
                  <c:v>38305.0</c:v>
                </c:pt>
                <c:pt idx="37">
                  <c:v>40301.0</c:v>
                </c:pt>
                <c:pt idx="38">
                  <c:v>42401.0</c:v>
                </c:pt>
                <c:pt idx="39">
                  <c:v>44516.0</c:v>
                </c:pt>
                <c:pt idx="40">
                  <c:v>46687.0</c:v>
                </c:pt>
                <c:pt idx="41">
                  <c:v>48961.0</c:v>
                </c:pt>
                <c:pt idx="42">
                  <c:v>51257.0</c:v>
                </c:pt>
                <c:pt idx="43">
                  <c:v>53586.0</c:v>
                </c:pt>
                <c:pt idx="44">
                  <c:v>55970.0</c:v>
                </c:pt>
                <c:pt idx="45">
                  <c:v>58597.0</c:v>
                </c:pt>
                <c:pt idx="46">
                  <c:v>60972.0</c:v>
                </c:pt>
                <c:pt idx="47">
                  <c:v>63469.0</c:v>
                </c:pt>
                <c:pt idx="48">
                  <c:v>66090.0</c:v>
                </c:pt>
                <c:pt idx="49">
                  <c:v>68722.0</c:v>
                </c:pt>
                <c:pt idx="50">
                  <c:v>71458.0</c:v>
                </c:pt>
                <c:pt idx="51">
                  <c:v>74280.0</c:v>
                </c:pt>
                <c:pt idx="52">
                  <c:v>77032.0</c:v>
                </c:pt>
                <c:pt idx="53">
                  <c:v>79877.0</c:v>
                </c:pt>
                <c:pt idx="54">
                  <c:v>82774.0</c:v>
                </c:pt>
                <c:pt idx="55">
                  <c:v>85722.0</c:v>
                </c:pt>
                <c:pt idx="56">
                  <c:v>88740.0</c:v>
                </c:pt>
                <c:pt idx="57">
                  <c:v>91865.0</c:v>
                </c:pt>
                <c:pt idx="58">
                  <c:v>94953.0</c:v>
                </c:pt>
                <c:pt idx="59">
                  <c:v>98180.0</c:v>
                </c:pt>
                <c:pt idx="60">
                  <c:v>101402.0</c:v>
                </c:pt>
                <c:pt idx="61">
                  <c:v>104621.0</c:v>
                </c:pt>
                <c:pt idx="62">
                  <c:v>107988.0</c:v>
                </c:pt>
                <c:pt idx="63">
                  <c:v>111403.0</c:v>
                </c:pt>
                <c:pt idx="64">
                  <c:v>114824.0</c:v>
                </c:pt>
                <c:pt idx="65">
                  <c:v>118259.0</c:v>
                </c:pt>
              </c:numCache>
            </c:numRef>
          </c:yVal>
          <c:smooth val="1"/>
        </c:ser>
        <c:dLbls>
          <c:showLegendKey val="0"/>
          <c:showVal val="0"/>
          <c:showCatName val="0"/>
          <c:showSerName val="0"/>
          <c:showPercent val="0"/>
          <c:showBubbleSize val="0"/>
        </c:dLbls>
        <c:axId val="2103060792"/>
        <c:axId val="2086630184"/>
      </c:scatterChart>
      <c:valAx>
        <c:axId val="2103060792"/>
        <c:scaling>
          <c:orientation val="minMax"/>
        </c:scaling>
        <c:delete val="0"/>
        <c:axPos val="b"/>
        <c:title>
          <c:tx>
            <c:rich>
              <a:bodyPr/>
              <a:lstStyle/>
              <a:p>
                <a:pPr>
                  <a:defRPr/>
                </a:pPr>
                <a:r>
                  <a:rPr lang="en-US"/>
                  <a:t>Number Of</a:t>
                </a:r>
              </a:p>
            </c:rich>
          </c:tx>
          <c:layout/>
          <c:overlay val="0"/>
        </c:title>
        <c:numFmt formatCode="General" sourceLinked="1"/>
        <c:majorTickMark val="out"/>
        <c:minorTickMark val="none"/>
        <c:tickLblPos val="nextTo"/>
        <c:crossAx val="2086630184"/>
        <c:crosses val="autoZero"/>
        <c:crossBetween val="midCat"/>
      </c:valAx>
      <c:valAx>
        <c:axId val="2086630184"/>
        <c:scaling>
          <c:orientation val="minMax"/>
        </c:scaling>
        <c:delete val="0"/>
        <c:axPos val="l"/>
        <c:majorGridlines/>
        <c:title>
          <c:tx>
            <c:rich>
              <a:bodyPr rot="-5400000" vert="horz"/>
              <a:lstStyle/>
              <a:p>
                <a:pPr>
                  <a:defRPr/>
                </a:pPr>
                <a:r>
                  <a:rPr lang="en-US"/>
                  <a:t>Average Time(ms)</a:t>
                </a:r>
              </a:p>
            </c:rich>
          </c:tx>
          <c:layout/>
          <c:overlay val="0"/>
        </c:title>
        <c:numFmt formatCode="General" sourceLinked="1"/>
        <c:majorTickMark val="out"/>
        <c:minorTickMark val="none"/>
        <c:tickLblPos val="nextTo"/>
        <c:crossAx val="210306079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linkedTimeAddFromFront test</a:t>
            </a:r>
          </a:p>
          <a:p>
            <a:pPr>
              <a:defRPr/>
            </a:pPr>
            <a:r>
              <a:rPr lang="en-US"/>
              <a:t>Average Time(ms) VS Number</a:t>
            </a:r>
            <a:r>
              <a:rPr lang="en-US" baseline="0"/>
              <a:t> Of</a:t>
            </a:r>
            <a:endParaRPr lang="en-US"/>
          </a:p>
        </c:rich>
      </c:tx>
      <c:layout/>
      <c:overlay val="0"/>
    </c:title>
    <c:autoTitleDeleted val="0"/>
    <c:plotArea>
      <c:layout/>
      <c:scatterChart>
        <c:scatterStyle val="smoothMarker"/>
        <c:varyColors val="0"/>
        <c:ser>
          <c:idx val="0"/>
          <c:order val="0"/>
          <c:trendline>
            <c:trendlineType val="linear"/>
            <c:dispRSqr val="1"/>
            <c:dispEq val="1"/>
            <c:trendlineLbl>
              <c:layout>
                <c:manualLayout>
                  <c:x val="0.125156716521546"/>
                  <c:y val="-0.143062787466204"/>
                </c:manualLayout>
              </c:layout>
              <c:numFmt formatCode="General" sourceLinked="0"/>
            </c:trendlineLbl>
          </c:trendline>
          <c:xVal>
            <c:numRef>
              <c:f>timeLinkedFrontData.csv!$A$3:$A$89</c:f>
              <c:numCache>
                <c:formatCode>General</c:formatCode>
                <c:ptCount val="87"/>
                <c:pt idx="0">
                  <c:v>50000.0</c:v>
                </c:pt>
                <c:pt idx="1">
                  <c:v>100000.0</c:v>
                </c:pt>
                <c:pt idx="2">
                  <c:v>150000.0</c:v>
                </c:pt>
                <c:pt idx="3">
                  <c:v>200000.0</c:v>
                </c:pt>
                <c:pt idx="4">
                  <c:v>250000.0</c:v>
                </c:pt>
                <c:pt idx="5">
                  <c:v>300000.0</c:v>
                </c:pt>
                <c:pt idx="6">
                  <c:v>350000.0</c:v>
                </c:pt>
                <c:pt idx="7">
                  <c:v>400000.0</c:v>
                </c:pt>
                <c:pt idx="8">
                  <c:v>450000.0</c:v>
                </c:pt>
                <c:pt idx="9">
                  <c:v>500000.0</c:v>
                </c:pt>
                <c:pt idx="10">
                  <c:v>550000.0</c:v>
                </c:pt>
                <c:pt idx="11">
                  <c:v>600000.0</c:v>
                </c:pt>
                <c:pt idx="12">
                  <c:v>650000.0</c:v>
                </c:pt>
                <c:pt idx="13">
                  <c:v>700000.0</c:v>
                </c:pt>
                <c:pt idx="14">
                  <c:v>750000.0</c:v>
                </c:pt>
                <c:pt idx="15">
                  <c:v>800000.0</c:v>
                </c:pt>
                <c:pt idx="16">
                  <c:v>850000.0</c:v>
                </c:pt>
                <c:pt idx="17">
                  <c:v>900000.0</c:v>
                </c:pt>
                <c:pt idx="18">
                  <c:v>950000.0</c:v>
                </c:pt>
                <c:pt idx="19">
                  <c:v>1.0E6</c:v>
                </c:pt>
                <c:pt idx="20">
                  <c:v>1.05E6</c:v>
                </c:pt>
                <c:pt idx="21">
                  <c:v>1.1E6</c:v>
                </c:pt>
                <c:pt idx="22">
                  <c:v>1.15E6</c:v>
                </c:pt>
                <c:pt idx="23">
                  <c:v>1.2E6</c:v>
                </c:pt>
                <c:pt idx="24">
                  <c:v>1.25E6</c:v>
                </c:pt>
                <c:pt idx="25">
                  <c:v>1.3E6</c:v>
                </c:pt>
                <c:pt idx="26">
                  <c:v>1.35E6</c:v>
                </c:pt>
                <c:pt idx="27">
                  <c:v>1.4E6</c:v>
                </c:pt>
                <c:pt idx="28">
                  <c:v>1.45E6</c:v>
                </c:pt>
                <c:pt idx="29">
                  <c:v>1.5E6</c:v>
                </c:pt>
                <c:pt idx="30">
                  <c:v>1.55E6</c:v>
                </c:pt>
                <c:pt idx="31">
                  <c:v>1.6E6</c:v>
                </c:pt>
                <c:pt idx="32">
                  <c:v>1.65E6</c:v>
                </c:pt>
                <c:pt idx="33">
                  <c:v>1.7E6</c:v>
                </c:pt>
                <c:pt idx="34">
                  <c:v>1.75E6</c:v>
                </c:pt>
                <c:pt idx="35">
                  <c:v>1.8E6</c:v>
                </c:pt>
                <c:pt idx="36">
                  <c:v>1.85E6</c:v>
                </c:pt>
                <c:pt idx="37">
                  <c:v>1.9E6</c:v>
                </c:pt>
                <c:pt idx="38">
                  <c:v>1.95E6</c:v>
                </c:pt>
                <c:pt idx="39">
                  <c:v>2.0E6</c:v>
                </c:pt>
                <c:pt idx="40">
                  <c:v>2.05E6</c:v>
                </c:pt>
                <c:pt idx="41">
                  <c:v>2.1E6</c:v>
                </c:pt>
                <c:pt idx="42">
                  <c:v>2.15E6</c:v>
                </c:pt>
                <c:pt idx="43">
                  <c:v>2.2E6</c:v>
                </c:pt>
                <c:pt idx="44">
                  <c:v>2.25E6</c:v>
                </c:pt>
                <c:pt idx="45">
                  <c:v>2.3E6</c:v>
                </c:pt>
                <c:pt idx="46">
                  <c:v>2.35E6</c:v>
                </c:pt>
                <c:pt idx="47">
                  <c:v>2.4E6</c:v>
                </c:pt>
                <c:pt idx="48">
                  <c:v>2.45E6</c:v>
                </c:pt>
                <c:pt idx="49">
                  <c:v>2.5E6</c:v>
                </c:pt>
                <c:pt idx="50">
                  <c:v>2.55E6</c:v>
                </c:pt>
                <c:pt idx="51">
                  <c:v>2.6E6</c:v>
                </c:pt>
                <c:pt idx="52">
                  <c:v>2.65E6</c:v>
                </c:pt>
                <c:pt idx="53">
                  <c:v>2.7E6</c:v>
                </c:pt>
                <c:pt idx="54">
                  <c:v>2.75E6</c:v>
                </c:pt>
                <c:pt idx="55">
                  <c:v>2.8E6</c:v>
                </c:pt>
                <c:pt idx="56">
                  <c:v>2.85E6</c:v>
                </c:pt>
                <c:pt idx="57">
                  <c:v>2.9E6</c:v>
                </c:pt>
                <c:pt idx="58">
                  <c:v>2.95E6</c:v>
                </c:pt>
                <c:pt idx="59">
                  <c:v>3.0E6</c:v>
                </c:pt>
                <c:pt idx="60">
                  <c:v>3.05E6</c:v>
                </c:pt>
                <c:pt idx="61">
                  <c:v>3.1E6</c:v>
                </c:pt>
                <c:pt idx="62">
                  <c:v>3.15E6</c:v>
                </c:pt>
                <c:pt idx="63">
                  <c:v>3.2E6</c:v>
                </c:pt>
                <c:pt idx="64">
                  <c:v>3.25E6</c:v>
                </c:pt>
                <c:pt idx="65">
                  <c:v>3.3E6</c:v>
                </c:pt>
                <c:pt idx="66">
                  <c:v>3.35E6</c:v>
                </c:pt>
                <c:pt idx="67">
                  <c:v>3.4E6</c:v>
                </c:pt>
                <c:pt idx="68">
                  <c:v>3.45E6</c:v>
                </c:pt>
                <c:pt idx="69">
                  <c:v>3.5E6</c:v>
                </c:pt>
                <c:pt idx="70">
                  <c:v>3.55E6</c:v>
                </c:pt>
                <c:pt idx="71">
                  <c:v>3.6E6</c:v>
                </c:pt>
                <c:pt idx="72">
                  <c:v>3.65E6</c:v>
                </c:pt>
                <c:pt idx="73">
                  <c:v>3.7E6</c:v>
                </c:pt>
                <c:pt idx="74">
                  <c:v>3.75E6</c:v>
                </c:pt>
                <c:pt idx="75">
                  <c:v>3.8E6</c:v>
                </c:pt>
                <c:pt idx="76">
                  <c:v>3.85E6</c:v>
                </c:pt>
                <c:pt idx="77">
                  <c:v>3.9E6</c:v>
                </c:pt>
                <c:pt idx="78">
                  <c:v>3.95E6</c:v>
                </c:pt>
                <c:pt idx="79">
                  <c:v>4.0E6</c:v>
                </c:pt>
                <c:pt idx="80">
                  <c:v>4.05E6</c:v>
                </c:pt>
                <c:pt idx="81">
                  <c:v>4.1E6</c:v>
                </c:pt>
                <c:pt idx="82">
                  <c:v>4.15E6</c:v>
                </c:pt>
                <c:pt idx="83">
                  <c:v>4.2E6</c:v>
                </c:pt>
                <c:pt idx="84">
                  <c:v>4.25E6</c:v>
                </c:pt>
                <c:pt idx="85">
                  <c:v>4.3E6</c:v>
                </c:pt>
                <c:pt idx="86">
                  <c:v>4.35E6</c:v>
                </c:pt>
              </c:numCache>
            </c:numRef>
          </c:xVal>
          <c:yVal>
            <c:numRef>
              <c:f>timeLinkedFrontData.csv!$B$3:$B$89</c:f>
              <c:numCache>
                <c:formatCode>General</c:formatCode>
                <c:ptCount val="87"/>
                <c:pt idx="0">
                  <c:v>3.0</c:v>
                </c:pt>
                <c:pt idx="1">
                  <c:v>3.0</c:v>
                </c:pt>
                <c:pt idx="2">
                  <c:v>2.0</c:v>
                </c:pt>
                <c:pt idx="3">
                  <c:v>4.0</c:v>
                </c:pt>
                <c:pt idx="4">
                  <c:v>5.0</c:v>
                </c:pt>
                <c:pt idx="5">
                  <c:v>7.0</c:v>
                </c:pt>
                <c:pt idx="6">
                  <c:v>9.0</c:v>
                </c:pt>
                <c:pt idx="7">
                  <c:v>9.0</c:v>
                </c:pt>
                <c:pt idx="8">
                  <c:v>10.0</c:v>
                </c:pt>
                <c:pt idx="9">
                  <c:v>10.0</c:v>
                </c:pt>
                <c:pt idx="10">
                  <c:v>16.0</c:v>
                </c:pt>
                <c:pt idx="11">
                  <c:v>12.0</c:v>
                </c:pt>
                <c:pt idx="12">
                  <c:v>16.0</c:v>
                </c:pt>
                <c:pt idx="13">
                  <c:v>12.0</c:v>
                </c:pt>
                <c:pt idx="14">
                  <c:v>19.0</c:v>
                </c:pt>
                <c:pt idx="15">
                  <c:v>23.0</c:v>
                </c:pt>
                <c:pt idx="16">
                  <c:v>16.0</c:v>
                </c:pt>
                <c:pt idx="17">
                  <c:v>16.0</c:v>
                </c:pt>
                <c:pt idx="18">
                  <c:v>22.0</c:v>
                </c:pt>
                <c:pt idx="19">
                  <c:v>18.0</c:v>
                </c:pt>
                <c:pt idx="20">
                  <c:v>25.0</c:v>
                </c:pt>
                <c:pt idx="21">
                  <c:v>20.0</c:v>
                </c:pt>
                <c:pt idx="22">
                  <c:v>21.0</c:v>
                </c:pt>
                <c:pt idx="23">
                  <c:v>25.0</c:v>
                </c:pt>
                <c:pt idx="24">
                  <c:v>22.0</c:v>
                </c:pt>
                <c:pt idx="25">
                  <c:v>28.0</c:v>
                </c:pt>
                <c:pt idx="26">
                  <c:v>25.0</c:v>
                </c:pt>
                <c:pt idx="27">
                  <c:v>32.0</c:v>
                </c:pt>
                <c:pt idx="28">
                  <c:v>26.0</c:v>
                </c:pt>
                <c:pt idx="29">
                  <c:v>36.0</c:v>
                </c:pt>
                <c:pt idx="30">
                  <c:v>28.0</c:v>
                </c:pt>
                <c:pt idx="31">
                  <c:v>30.0</c:v>
                </c:pt>
                <c:pt idx="32">
                  <c:v>36.0</c:v>
                </c:pt>
                <c:pt idx="33">
                  <c:v>32.0</c:v>
                </c:pt>
                <c:pt idx="34">
                  <c:v>35.0</c:v>
                </c:pt>
                <c:pt idx="35">
                  <c:v>37.0</c:v>
                </c:pt>
                <c:pt idx="36">
                  <c:v>34.0</c:v>
                </c:pt>
                <c:pt idx="37">
                  <c:v>43.0</c:v>
                </c:pt>
                <c:pt idx="38">
                  <c:v>78.0</c:v>
                </c:pt>
                <c:pt idx="39">
                  <c:v>47.0</c:v>
                </c:pt>
                <c:pt idx="40">
                  <c:v>38.0</c:v>
                </c:pt>
                <c:pt idx="41">
                  <c:v>48.0</c:v>
                </c:pt>
                <c:pt idx="42">
                  <c:v>51.0</c:v>
                </c:pt>
                <c:pt idx="43">
                  <c:v>79.0</c:v>
                </c:pt>
                <c:pt idx="44">
                  <c:v>53.0</c:v>
                </c:pt>
                <c:pt idx="45">
                  <c:v>49.0</c:v>
                </c:pt>
                <c:pt idx="46">
                  <c:v>46.0</c:v>
                </c:pt>
                <c:pt idx="47">
                  <c:v>54.0</c:v>
                </c:pt>
                <c:pt idx="48">
                  <c:v>46.0</c:v>
                </c:pt>
                <c:pt idx="49">
                  <c:v>50.0</c:v>
                </c:pt>
                <c:pt idx="50">
                  <c:v>52.0</c:v>
                </c:pt>
                <c:pt idx="51">
                  <c:v>60.0</c:v>
                </c:pt>
                <c:pt idx="52">
                  <c:v>53.0</c:v>
                </c:pt>
                <c:pt idx="53">
                  <c:v>52.0</c:v>
                </c:pt>
                <c:pt idx="54">
                  <c:v>64.0</c:v>
                </c:pt>
                <c:pt idx="55">
                  <c:v>105.0</c:v>
                </c:pt>
                <c:pt idx="56">
                  <c:v>54.0</c:v>
                </c:pt>
                <c:pt idx="57">
                  <c:v>63.0</c:v>
                </c:pt>
                <c:pt idx="58">
                  <c:v>59.0</c:v>
                </c:pt>
                <c:pt idx="59">
                  <c:v>61.0</c:v>
                </c:pt>
                <c:pt idx="60">
                  <c:v>63.0</c:v>
                </c:pt>
                <c:pt idx="61">
                  <c:v>69.0</c:v>
                </c:pt>
                <c:pt idx="62">
                  <c:v>61.0</c:v>
                </c:pt>
                <c:pt idx="63">
                  <c:v>59.0</c:v>
                </c:pt>
                <c:pt idx="64">
                  <c:v>61.0</c:v>
                </c:pt>
                <c:pt idx="65">
                  <c:v>106.0</c:v>
                </c:pt>
                <c:pt idx="66">
                  <c:v>77.0</c:v>
                </c:pt>
                <c:pt idx="67">
                  <c:v>94.0</c:v>
                </c:pt>
                <c:pt idx="68">
                  <c:v>130.0</c:v>
                </c:pt>
                <c:pt idx="69">
                  <c:v>78.0</c:v>
                </c:pt>
                <c:pt idx="70">
                  <c:v>82.0</c:v>
                </c:pt>
                <c:pt idx="71">
                  <c:v>86.0</c:v>
                </c:pt>
                <c:pt idx="72">
                  <c:v>87.0</c:v>
                </c:pt>
                <c:pt idx="73">
                  <c:v>81.0</c:v>
                </c:pt>
                <c:pt idx="74">
                  <c:v>80.0</c:v>
                </c:pt>
                <c:pt idx="75">
                  <c:v>93.0</c:v>
                </c:pt>
                <c:pt idx="76">
                  <c:v>97.0</c:v>
                </c:pt>
                <c:pt idx="77">
                  <c:v>94.0</c:v>
                </c:pt>
                <c:pt idx="78">
                  <c:v>90.0</c:v>
                </c:pt>
                <c:pt idx="79">
                  <c:v>92.0</c:v>
                </c:pt>
                <c:pt idx="80">
                  <c:v>85.0</c:v>
                </c:pt>
                <c:pt idx="81">
                  <c:v>100.0</c:v>
                </c:pt>
                <c:pt idx="82">
                  <c:v>90.0</c:v>
                </c:pt>
                <c:pt idx="83">
                  <c:v>106.0</c:v>
                </c:pt>
                <c:pt idx="84">
                  <c:v>93.0</c:v>
                </c:pt>
                <c:pt idx="85">
                  <c:v>100.0</c:v>
                </c:pt>
                <c:pt idx="86">
                  <c:v>107.0</c:v>
                </c:pt>
              </c:numCache>
            </c:numRef>
          </c:yVal>
          <c:smooth val="1"/>
        </c:ser>
        <c:dLbls>
          <c:showLegendKey val="0"/>
          <c:showVal val="0"/>
          <c:showCatName val="0"/>
          <c:showSerName val="0"/>
          <c:showPercent val="0"/>
          <c:showBubbleSize val="0"/>
        </c:dLbls>
        <c:axId val="2104051288"/>
        <c:axId val="2102301528"/>
      </c:scatterChart>
      <c:valAx>
        <c:axId val="2104051288"/>
        <c:scaling>
          <c:orientation val="minMax"/>
        </c:scaling>
        <c:delete val="0"/>
        <c:axPos val="b"/>
        <c:title>
          <c:tx>
            <c:rich>
              <a:bodyPr/>
              <a:lstStyle/>
              <a:p>
                <a:pPr>
                  <a:defRPr/>
                </a:pPr>
                <a:r>
                  <a:rPr lang="en-US"/>
                  <a:t>Number Of</a:t>
                </a:r>
              </a:p>
            </c:rich>
          </c:tx>
          <c:layout/>
          <c:overlay val="0"/>
        </c:title>
        <c:numFmt formatCode="General" sourceLinked="1"/>
        <c:majorTickMark val="out"/>
        <c:minorTickMark val="none"/>
        <c:tickLblPos val="nextTo"/>
        <c:crossAx val="2102301528"/>
        <c:crosses val="autoZero"/>
        <c:crossBetween val="midCat"/>
      </c:valAx>
      <c:valAx>
        <c:axId val="2102301528"/>
        <c:scaling>
          <c:orientation val="minMax"/>
        </c:scaling>
        <c:delete val="0"/>
        <c:axPos val="l"/>
        <c:majorGridlines/>
        <c:title>
          <c:tx>
            <c:rich>
              <a:bodyPr rot="-5400000" vert="horz"/>
              <a:lstStyle/>
              <a:p>
                <a:pPr>
                  <a:defRPr/>
                </a:pPr>
                <a:r>
                  <a:rPr lang="en-US"/>
                  <a:t>Average</a:t>
                </a:r>
                <a:r>
                  <a:rPr lang="en-US" baseline="0"/>
                  <a:t> Time(ms)</a:t>
                </a:r>
                <a:endParaRPr lang="en-US"/>
              </a:p>
            </c:rich>
          </c:tx>
          <c:layout/>
          <c:overlay val="0"/>
        </c:title>
        <c:numFmt formatCode="General" sourceLinked="1"/>
        <c:majorTickMark val="out"/>
        <c:minorTickMark val="none"/>
        <c:tickLblPos val="nextTo"/>
        <c:crossAx val="2104051288"/>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linkedTimeAddSorted test</a:t>
            </a:r>
          </a:p>
          <a:p>
            <a:pPr>
              <a:defRPr/>
            </a:pPr>
            <a:r>
              <a:rPr lang="en-US"/>
              <a:t>Average Time(ms)</a:t>
            </a:r>
            <a:r>
              <a:rPr lang="en-US" baseline="0"/>
              <a:t> VS Number Of</a:t>
            </a:r>
            <a:endParaRPr lang="en-US"/>
          </a:p>
        </c:rich>
      </c:tx>
      <c:layout/>
      <c:overlay val="0"/>
    </c:title>
    <c:autoTitleDeleted val="0"/>
    <c:plotArea>
      <c:layout/>
      <c:scatterChart>
        <c:scatterStyle val="smoothMarker"/>
        <c:varyColors val="0"/>
        <c:ser>
          <c:idx val="0"/>
          <c:order val="0"/>
          <c:trendline>
            <c:trendlineType val="poly"/>
            <c:order val="4"/>
            <c:dispRSqr val="1"/>
            <c:dispEq val="1"/>
            <c:trendlineLbl>
              <c:layout>
                <c:manualLayout>
                  <c:x val="-0.000165104361954814"/>
                  <c:y val="-0.0232351536703073"/>
                </c:manualLayout>
              </c:layout>
              <c:numFmt formatCode="General" sourceLinked="0"/>
            </c:trendlineLbl>
          </c:trendline>
          <c:xVal>
            <c:numRef>
              <c:f>[timeLinkedSortedGraph2.xlsx]timeLinkedSortedData2.csv!$A$3:$A$16</c:f>
              <c:numCache>
                <c:formatCode>General</c:formatCode>
                <c:ptCount val="14"/>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numCache>
            </c:numRef>
          </c:xVal>
          <c:yVal>
            <c:numRef>
              <c:f>[timeLinkedSortedGraph2.xlsx]timeLinkedSortedData2.csv!$B$3:$B$16</c:f>
              <c:numCache>
                <c:formatCode>General</c:formatCode>
                <c:ptCount val="14"/>
                <c:pt idx="0">
                  <c:v>578.0</c:v>
                </c:pt>
                <c:pt idx="1">
                  <c:v>4644.0</c:v>
                </c:pt>
                <c:pt idx="2">
                  <c:v>16047.0</c:v>
                </c:pt>
                <c:pt idx="3">
                  <c:v>40301.0</c:v>
                </c:pt>
                <c:pt idx="4">
                  <c:v>83161.0</c:v>
                </c:pt>
                <c:pt idx="5">
                  <c:v>150402.0</c:v>
                </c:pt>
                <c:pt idx="6">
                  <c:v>245203.0</c:v>
                </c:pt>
                <c:pt idx="7">
                  <c:v>372898.0</c:v>
                </c:pt>
                <c:pt idx="8">
                  <c:v>536717.0</c:v>
                </c:pt>
                <c:pt idx="9">
                  <c:v>743685.0</c:v>
                </c:pt>
                <c:pt idx="10">
                  <c:v>999623.0</c:v>
                </c:pt>
                <c:pt idx="11">
                  <c:v>1.304442E6</c:v>
                </c:pt>
                <c:pt idx="12">
                  <c:v>1.656555E6</c:v>
                </c:pt>
                <c:pt idx="13">
                  <c:v>2.075171E6</c:v>
                </c:pt>
              </c:numCache>
            </c:numRef>
          </c:yVal>
          <c:smooth val="1"/>
        </c:ser>
        <c:dLbls>
          <c:showLegendKey val="0"/>
          <c:showVal val="0"/>
          <c:showCatName val="0"/>
          <c:showSerName val="0"/>
          <c:showPercent val="0"/>
          <c:showBubbleSize val="0"/>
        </c:dLbls>
        <c:axId val="2104868200"/>
        <c:axId val="2105057384"/>
      </c:scatterChart>
      <c:valAx>
        <c:axId val="2104868200"/>
        <c:scaling>
          <c:orientation val="minMax"/>
        </c:scaling>
        <c:delete val="0"/>
        <c:axPos val="b"/>
        <c:title>
          <c:tx>
            <c:rich>
              <a:bodyPr/>
              <a:lstStyle/>
              <a:p>
                <a:pPr>
                  <a:defRPr/>
                </a:pPr>
                <a:r>
                  <a:rPr lang="en-US"/>
                  <a:t>Number Of</a:t>
                </a:r>
              </a:p>
            </c:rich>
          </c:tx>
          <c:layout/>
          <c:overlay val="0"/>
        </c:title>
        <c:numFmt formatCode="General" sourceLinked="1"/>
        <c:majorTickMark val="out"/>
        <c:minorTickMark val="none"/>
        <c:tickLblPos val="nextTo"/>
        <c:crossAx val="2105057384"/>
        <c:crosses val="autoZero"/>
        <c:crossBetween val="midCat"/>
      </c:valAx>
      <c:valAx>
        <c:axId val="2105057384"/>
        <c:scaling>
          <c:orientation val="minMax"/>
        </c:scaling>
        <c:delete val="0"/>
        <c:axPos val="l"/>
        <c:majorGridlines/>
        <c:title>
          <c:tx>
            <c:rich>
              <a:bodyPr rot="-5400000" vert="horz"/>
              <a:lstStyle/>
              <a:p>
                <a:pPr>
                  <a:defRPr/>
                </a:pPr>
                <a:r>
                  <a:rPr lang="en-US"/>
                  <a:t>Average Time(ms)</a:t>
                </a:r>
              </a:p>
            </c:rich>
          </c:tx>
          <c:layout/>
          <c:overlay val="0"/>
        </c:title>
        <c:numFmt formatCode="General" sourceLinked="1"/>
        <c:majorTickMark val="out"/>
        <c:minorTickMark val="none"/>
        <c:tickLblPos val="nextTo"/>
        <c:crossAx val="2104868200"/>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arrayTimeFindSecond test</a:t>
            </a:r>
          </a:p>
          <a:p>
            <a:pPr>
              <a:defRPr/>
            </a:pPr>
            <a:r>
              <a:rPr lang="en-US"/>
              <a:t>Average</a:t>
            </a:r>
            <a:r>
              <a:rPr lang="en-US" baseline="0"/>
              <a:t> Time(ns) VS Number Of</a:t>
            </a:r>
            <a:endParaRPr lang="en-US"/>
          </a:p>
        </c:rich>
      </c:tx>
      <c:layout/>
      <c:overlay val="0"/>
    </c:title>
    <c:autoTitleDeleted val="0"/>
    <c:plotArea>
      <c:layout/>
      <c:scatterChart>
        <c:scatterStyle val="smoothMarker"/>
        <c:varyColors val="0"/>
        <c:ser>
          <c:idx val="0"/>
          <c:order val="0"/>
          <c:trendline>
            <c:trendlineType val="linear"/>
            <c:dispRSqr val="1"/>
            <c:dispEq val="1"/>
            <c:trendlineLbl>
              <c:layout/>
              <c:numFmt formatCode="General" sourceLinked="0"/>
            </c:trendlineLbl>
          </c:trendline>
          <c:trendline>
            <c:trendlineType val="linear"/>
            <c:dispRSqr val="0"/>
            <c:dispEq val="0"/>
          </c:trendline>
          <c:xVal>
            <c:numRef>
              <c:f>timeArrayFindSecond2Data.csv!$A$3:$A$52</c:f>
              <c:numCache>
                <c:formatCode>General</c:formatCode>
                <c:ptCount val="50"/>
                <c:pt idx="0">
                  <c:v>55000.0</c:v>
                </c:pt>
                <c:pt idx="1">
                  <c:v>80000.0</c:v>
                </c:pt>
                <c:pt idx="2">
                  <c:v>105000.0</c:v>
                </c:pt>
                <c:pt idx="3">
                  <c:v>130000.0</c:v>
                </c:pt>
                <c:pt idx="4">
                  <c:v>155000.0</c:v>
                </c:pt>
                <c:pt idx="5">
                  <c:v>180000.0</c:v>
                </c:pt>
                <c:pt idx="6">
                  <c:v>205000.0</c:v>
                </c:pt>
                <c:pt idx="7">
                  <c:v>230000.0</c:v>
                </c:pt>
                <c:pt idx="8">
                  <c:v>255000.0</c:v>
                </c:pt>
                <c:pt idx="9">
                  <c:v>280000.0</c:v>
                </c:pt>
                <c:pt idx="10">
                  <c:v>305000.0</c:v>
                </c:pt>
                <c:pt idx="11">
                  <c:v>330000.0</c:v>
                </c:pt>
                <c:pt idx="12">
                  <c:v>355000.0</c:v>
                </c:pt>
                <c:pt idx="13">
                  <c:v>380000.0</c:v>
                </c:pt>
                <c:pt idx="14">
                  <c:v>405000.0</c:v>
                </c:pt>
                <c:pt idx="15">
                  <c:v>430000.0</c:v>
                </c:pt>
                <c:pt idx="16">
                  <c:v>455000.0</c:v>
                </c:pt>
                <c:pt idx="17">
                  <c:v>480000.0</c:v>
                </c:pt>
                <c:pt idx="18">
                  <c:v>505000.0</c:v>
                </c:pt>
                <c:pt idx="19">
                  <c:v>530000.0</c:v>
                </c:pt>
                <c:pt idx="20">
                  <c:v>555000.0</c:v>
                </c:pt>
                <c:pt idx="21">
                  <c:v>580000.0</c:v>
                </c:pt>
                <c:pt idx="22">
                  <c:v>605000.0</c:v>
                </c:pt>
                <c:pt idx="23">
                  <c:v>630000.0</c:v>
                </c:pt>
                <c:pt idx="24">
                  <c:v>655000.0</c:v>
                </c:pt>
                <c:pt idx="25">
                  <c:v>680000.0</c:v>
                </c:pt>
                <c:pt idx="26">
                  <c:v>705000.0</c:v>
                </c:pt>
                <c:pt idx="27">
                  <c:v>730000.0</c:v>
                </c:pt>
                <c:pt idx="28">
                  <c:v>755000.0</c:v>
                </c:pt>
                <c:pt idx="29">
                  <c:v>780000.0</c:v>
                </c:pt>
                <c:pt idx="30">
                  <c:v>805000.0</c:v>
                </c:pt>
                <c:pt idx="31">
                  <c:v>830000.0</c:v>
                </c:pt>
                <c:pt idx="32">
                  <c:v>855000.0</c:v>
                </c:pt>
                <c:pt idx="33">
                  <c:v>880000.0</c:v>
                </c:pt>
                <c:pt idx="34">
                  <c:v>905000.0</c:v>
                </c:pt>
                <c:pt idx="35">
                  <c:v>930000.0</c:v>
                </c:pt>
                <c:pt idx="36">
                  <c:v>955000.0</c:v>
                </c:pt>
                <c:pt idx="37">
                  <c:v>980000.0</c:v>
                </c:pt>
                <c:pt idx="38">
                  <c:v>1.005E6</c:v>
                </c:pt>
                <c:pt idx="39">
                  <c:v>1.03E6</c:v>
                </c:pt>
                <c:pt idx="40">
                  <c:v>1.055E6</c:v>
                </c:pt>
                <c:pt idx="41">
                  <c:v>1.08E6</c:v>
                </c:pt>
                <c:pt idx="42">
                  <c:v>1.105E6</c:v>
                </c:pt>
                <c:pt idx="43">
                  <c:v>1.13E6</c:v>
                </c:pt>
                <c:pt idx="44">
                  <c:v>1.155E6</c:v>
                </c:pt>
                <c:pt idx="45">
                  <c:v>1.18E6</c:v>
                </c:pt>
                <c:pt idx="46">
                  <c:v>1.205E6</c:v>
                </c:pt>
                <c:pt idx="47">
                  <c:v>1.23E6</c:v>
                </c:pt>
                <c:pt idx="48">
                  <c:v>1.255E6</c:v>
                </c:pt>
                <c:pt idx="49">
                  <c:v>1.28E6</c:v>
                </c:pt>
              </c:numCache>
            </c:numRef>
          </c:xVal>
          <c:yVal>
            <c:numRef>
              <c:f>timeArrayFindSecond2Data.csv!$B$3:$B$52</c:f>
              <c:numCache>
                <c:formatCode>General</c:formatCode>
                <c:ptCount val="50"/>
                <c:pt idx="0">
                  <c:v>842884.0</c:v>
                </c:pt>
                <c:pt idx="1">
                  <c:v>103054.0</c:v>
                </c:pt>
                <c:pt idx="2">
                  <c:v>131034.0</c:v>
                </c:pt>
                <c:pt idx="3">
                  <c:v>174757.0</c:v>
                </c:pt>
                <c:pt idx="4">
                  <c:v>208027.0</c:v>
                </c:pt>
                <c:pt idx="5">
                  <c:v>252518.0</c:v>
                </c:pt>
                <c:pt idx="6">
                  <c:v>290201.0</c:v>
                </c:pt>
                <c:pt idx="7">
                  <c:v>327650.0</c:v>
                </c:pt>
                <c:pt idx="8">
                  <c:v>377101.0</c:v>
                </c:pt>
                <c:pt idx="9">
                  <c:v>408816.0</c:v>
                </c:pt>
                <c:pt idx="10">
                  <c:v>445241.0</c:v>
                </c:pt>
                <c:pt idx="11">
                  <c:v>491540.0</c:v>
                </c:pt>
                <c:pt idx="12">
                  <c:v>519755.0</c:v>
                </c:pt>
                <c:pt idx="13">
                  <c:v>562525.0</c:v>
                </c:pt>
                <c:pt idx="14">
                  <c:v>597395.0</c:v>
                </c:pt>
                <c:pt idx="15">
                  <c:v>641233.0</c:v>
                </c:pt>
                <c:pt idx="16">
                  <c:v>715018.0</c:v>
                </c:pt>
                <c:pt idx="17">
                  <c:v>711192.0</c:v>
                </c:pt>
                <c:pt idx="18">
                  <c:v>767943.0</c:v>
                </c:pt>
                <c:pt idx="19">
                  <c:v>793545.0</c:v>
                </c:pt>
                <c:pt idx="20">
                  <c:v>865822.0</c:v>
                </c:pt>
                <c:pt idx="21">
                  <c:v>944009.0</c:v>
                </c:pt>
                <c:pt idx="22">
                  <c:v>1.014538E6</c:v>
                </c:pt>
                <c:pt idx="23">
                  <c:v>956615.0</c:v>
                </c:pt>
                <c:pt idx="24">
                  <c:v>1.089082E6</c:v>
                </c:pt>
                <c:pt idx="25">
                  <c:v>1.12176E6</c:v>
                </c:pt>
                <c:pt idx="26">
                  <c:v>1.149303E6</c:v>
                </c:pt>
                <c:pt idx="27">
                  <c:v>1.242159E6</c:v>
                </c:pt>
                <c:pt idx="28">
                  <c:v>1.209889E6</c:v>
                </c:pt>
                <c:pt idx="29">
                  <c:v>1.226519E6</c:v>
                </c:pt>
                <c:pt idx="30">
                  <c:v>1.317328E6</c:v>
                </c:pt>
                <c:pt idx="31">
                  <c:v>1.286734E6</c:v>
                </c:pt>
                <c:pt idx="32">
                  <c:v>1.376575E6</c:v>
                </c:pt>
                <c:pt idx="33">
                  <c:v>1.435977E6</c:v>
                </c:pt>
                <c:pt idx="34">
                  <c:v>1.455025E6</c:v>
                </c:pt>
                <c:pt idx="35">
                  <c:v>1.50522E6</c:v>
                </c:pt>
                <c:pt idx="36">
                  <c:v>1.572167E6</c:v>
                </c:pt>
                <c:pt idx="37">
                  <c:v>1.610286E6</c:v>
                </c:pt>
                <c:pt idx="38">
                  <c:v>1.691648E6</c:v>
                </c:pt>
                <c:pt idx="39">
                  <c:v>1.685318E6</c:v>
                </c:pt>
                <c:pt idx="40">
                  <c:v>1.699549E6</c:v>
                </c:pt>
                <c:pt idx="41">
                  <c:v>1.682409E6</c:v>
                </c:pt>
                <c:pt idx="42">
                  <c:v>1.730105E6</c:v>
                </c:pt>
                <c:pt idx="43">
                  <c:v>1.799174E6</c:v>
                </c:pt>
                <c:pt idx="44">
                  <c:v>1.839481E6</c:v>
                </c:pt>
                <c:pt idx="45">
                  <c:v>1.861949E6</c:v>
                </c:pt>
                <c:pt idx="46">
                  <c:v>1.875554E6</c:v>
                </c:pt>
                <c:pt idx="47">
                  <c:v>1.944641E6</c:v>
                </c:pt>
                <c:pt idx="48">
                  <c:v>2.01122E6</c:v>
                </c:pt>
                <c:pt idx="49">
                  <c:v>2.026423E6</c:v>
                </c:pt>
              </c:numCache>
            </c:numRef>
          </c:yVal>
          <c:smooth val="1"/>
        </c:ser>
        <c:dLbls>
          <c:showLegendKey val="0"/>
          <c:showVal val="0"/>
          <c:showCatName val="0"/>
          <c:showSerName val="0"/>
          <c:showPercent val="0"/>
          <c:showBubbleSize val="0"/>
        </c:dLbls>
        <c:axId val="2105400744"/>
        <c:axId val="2104847912"/>
      </c:scatterChart>
      <c:valAx>
        <c:axId val="2105400744"/>
        <c:scaling>
          <c:orientation val="minMax"/>
        </c:scaling>
        <c:delete val="0"/>
        <c:axPos val="b"/>
        <c:title>
          <c:tx>
            <c:rich>
              <a:bodyPr/>
              <a:lstStyle/>
              <a:p>
                <a:pPr>
                  <a:defRPr/>
                </a:pPr>
                <a:r>
                  <a:rPr lang="en-US"/>
                  <a:t>Number Of</a:t>
                </a:r>
              </a:p>
            </c:rich>
          </c:tx>
          <c:layout/>
          <c:overlay val="0"/>
        </c:title>
        <c:numFmt formatCode="General" sourceLinked="1"/>
        <c:majorTickMark val="out"/>
        <c:minorTickMark val="none"/>
        <c:tickLblPos val="nextTo"/>
        <c:crossAx val="2104847912"/>
        <c:crosses val="autoZero"/>
        <c:crossBetween val="midCat"/>
      </c:valAx>
      <c:valAx>
        <c:axId val="2104847912"/>
        <c:scaling>
          <c:orientation val="minMax"/>
        </c:scaling>
        <c:delete val="0"/>
        <c:axPos val="l"/>
        <c:majorGridlines/>
        <c:title>
          <c:tx>
            <c:rich>
              <a:bodyPr rot="-5400000" vert="horz"/>
              <a:lstStyle/>
              <a:p>
                <a:pPr>
                  <a:defRPr/>
                </a:pPr>
                <a:r>
                  <a:rPr lang="en-US"/>
                  <a:t>Average Time(ns)</a:t>
                </a:r>
              </a:p>
            </c:rich>
          </c:tx>
          <c:layout/>
          <c:overlay val="0"/>
        </c:title>
        <c:numFmt formatCode="General" sourceLinked="1"/>
        <c:majorTickMark val="out"/>
        <c:minorTickMark val="none"/>
        <c:tickLblPos val="nextTo"/>
        <c:crossAx val="2105400744"/>
        <c:crosses val="autoZero"/>
        <c:crossBetween val="midCat"/>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linkedTimeFindSecond test</a:t>
            </a:r>
          </a:p>
          <a:p>
            <a:pPr>
              <a:defRPr/>
            </a:pPr>
            <a:r>
              <a:rPr lang="en-US"/>
              <a:t>Average Time(ms) VS Number Of</a:t>
            </a:r>
          </a:p>
        </c:rich>
      </c:tx>
      <c:layout/>
      <c:overlay val="0"/>
    </c:title>
    <c:autoTitleDeleted val="0"/>
    <c:plotArea>
      <c:layout/>
      <c:scatterChart>
        <c:scatterStyle val="smoothMarker"/>
        <c:varyColors val="0"/>
        <c:ser>
          <c:idx val="0"/>
          <c:order val="0"/>
          <c:trendline>
            <c:trendlineType val="poly"/>
            <c:order val="3"/>
            <c:dispRSqr val="1"/>
            <c:dispEq val="1"/>
            <c:trendlineLbl>
              <c:layout/>
              <c:numFmt formatCode="General" sourceLinked="0"/>
            </c:trendlineLbl>
          </c:trendline>
          <c:xVal>
            <c:numRef>
              <c:f>[timeLinkedFindSecond2Graph.xlsx]timeLinkedFindSecond2Data.csv!$A$3:$A$52</c:f>
              <c:numCache>
                <c:formatCode>General</c:formatCode>
                <c:ptCount val="50"/>
                <c:pt idx="0">
                  <c:v>5000.0</c:v>
                </c:pt>
                <c:pt idx="1">
                  <c:v>10000.0</c:v>
                </c:pt>
                <c:pt idx="2">
                  <c:v>15000.0</c:v>
                </c:pt>
                <c:pt idx="3">
                  <c:v>20000.0</c:v>
                </c:pt>
                <c:pt idx="4">
                  <c:v>25000.0</c:v>
                </c:pt>
                <c:pt idx="5">
                  <c:v>30000.0</c:v>
                </c:pt>
                <c:pt idx="6">
                  <c:v>35000.0</c:v>
                </c:pt>
                <c:pt idx="7">
                  <c:v>40000.0</c:v>
                </c:pt>
                <c:pt idx="8">
                  <c:v>45000.0</c:v>
                </c:pt>
                <c:pt idx="9">
                  <c:v>50000.0</c:v>
                </c:pt>
                <c:pt idx="10">
                  <c:v>55000.0</c:v>
                </c:pt>
                <c:pt idx="11">
                  <c:v>60000.0</c:v>
                </c:pt>
                <c:pt idx="12">
                  <c:v>65000.0</c:v>
                </c:pt>
                <c:pt idx="13">
                  <c:v>70000.0</c:v>
                </c:pt>
                <c:pt idx="14">
                  <c:v>75000.0</c:v>
                </c:pt>
                <c:pt idx="15">
                  <c:v>80000.0</c:v>
                </c:pt>
                <c:pt idx="16">
                  <c:v>85000.0</c:v>
                </c:pt>
                <c:pt idx="17">
                  <c:v>90000.0</c:v>
                </c:pt>
                <c:pt idx="18">
                  <c:v>95000.0</c:v>
                </c:pt>
                <c:pt idx="19">
                  <c:v>100000.0</c:v>
                </c:pt>
                <c:pt idx="20">
                  <c:v>105000.0</c:v>
                </c:pt>
                <c:pt idx="21">
                  <c:v>110000.0</c:v>
                </c:pt>
                <c:pt idx="22">
                  <c:v>115000.0</c:v>
                </c:pt>
                <c:pt idx="23">
                  <c:v>120000.0</c:v>
                </c:pt>
                <c:pt idx="24">
                  <c:v>125000.0</c:v>
                </c:pt>
                <c:pt idx="25">
                  <c:v>130000.0</c:v>
                </c:pt>
                <c:pt idx="26">
                  <c:v>135000.0</c:v>
                </c:pt>
                <c:pt idx="27">
                  <c:v>140000.0</c:v>
                </c:pt>
                <c:pt idx="28">
                  <c:v>145000.0</c:v>
                </c:pt>
                <c:pt idx="29">
                  <c:v>150000.0</c:v>
                </c:pt>
                <c:pt idx="30">
                  <c:v>155000.0</c:v>
                </c:pt>
                <c:pt idx="31">
                  <c:v>160000.0</c:v>
                </c:pt>
                <c:pt idx="32">
                  <c:v>165000.0</c:v>
                </c:pt>
                <c:pt idx="33">
                  <c:v>170000.0</c:v>
                </c:pt>
                <c:pt idx="34">
                  <c:v>175000.0</c:v>
                </c:pt>
                <c:pt idx="35">
                  <c:v>180000.0</c:v>
                </c:pt>
                <c:pt idx="36">
                  <c:v>185000.0</c:v>
                </c:pt>
                <c:pt idx="37">
                  <c:v>190000.0</c:v>
                </c:pt>
                <c:pt idx="38">
                  <c:v>195000.0</c:v>
                </c:pt>
                <c:pt idx="39">
                  <c:v>200000.0</c:v>
                </c:pt>
                <c:pt idx="40">
                  <c:v>205000.0</c:v>
                </c:pt>
                <c:pt idx="41">
                  <c:v>210000.0</c:v>
                </c:pt>
                <c:pt idx="42">
                  <c:v>215000.0</c:v>
                </c:pt>
                <c:pt idx="43">
                  <c:v>220000.0</c:v>
                </c:pt>
                <c:pt idx="44">
                  <c:v>225000.0</c:v>
                </c:pt>
                <c:pt idx="45">
                  <c:v>230000.0</c:v>
                </c:pt>
                <c:pt idx="46">
                  <c:v>235000.0</c:v>
                </c:pt>
                <c:pt idx="47">
                  <c:v>240000.0</c:v>
                </c:pt>
                <c:pt idx="48">
                  <c:v>245000.0</c:v>
                </c:pt>
                <c:pt idx="49">
                  <c:v>250000.0</c:v>
                </c:pt>
              </c:numCache>
            </c:numRef>
          </c:xVal>
          <c:yVal>
            <c:numRef>
              <c:f>[timeLinkedFindSecond2Graph.xlsx]timeLinkedFindSecond2Data.csv!$B$3:$B$52</c:f>
              <c:numCache>
                <c:formatCode>General</c:formatCode>
                <c:ptCount val="50"/>
                <c:pt idx="0">
                  <c:v>13.0</c:v>
                </c:pt>
                <c:pt idx="1">
                  <c:v>47.0</c:v>
                </c:pt>
                <c:pt idx="2">
                  <c:v>102.0</c:v>
                </c:pt>
                <c:pt idx="3">
                  <c:v>186.0</c:v>
                </c:pt>
                <c:pt idx="4">
                  <c:v>291.0</c:v>
                </c:pt>
                <c:pt idx="5">
                  <c:v>437.0</c:v>
                </c:pt>
                <c:pt idx="6">
                  <c:v>571.0</c:v>
                </c:pt>
                <c:pt idx="7">
                  <c:v>783.0</c:v>
                </c:pt>
                <c:pt idx="8">
                  <c:v>941.0</c:v>
                </c:pt>
                <c:pt idx="9">
                  <c:v>1216.0</c:v>
                </c:pt>
                <c:pt idx="10">
                  <c:v>1395.0</c:v>
                </c:pt>
                <c:pt idx="11">
                  <c:v>1745.0</c:v>
                </c:pt>
                <c:pt idx="12">
                  <c:v>2026.0</c:v>
                </c:pt>
                <c:pt idx="13">
                  <c:v>2383.0</c:v>
                </c:pt>
                <c:pt idx="14">
                  <c:v>2679.0</c:v>
                </c:pt>
                <c:pt idx="15">
                  <c:v>2951.0</c:v>
                </c:pt>
                <c:pt idx="16">
                  <c:v>3521.0</c:v>
                </c:pt>
                <c:pt idx="17">
                  <c:v>3841.0</c:v>
                </c:pt>
                <c:pt idx="18">
                  <c:v>4671.0</c:v>
                </c:pt>
                <c:pt idx="19">
                  <c:v>5056.0</c:v>
                </c:pt>
                <c:pt idx="20">
                  <c:v>5487.0</c:v>
                </c:pt>
                <c:pt idx="21">
                  <c:v>6344.0</c:v>
                </c:pt>
                <c:pt idx="22">
                  <c:v>6774.0</c:v>
                </c:pt>
                <c:pt idx="23">
                  <c:v>7692.0</c:v>
                </c:pt>
                <c:pt idx="24">
                  <c:v>7831.0</c:v>
                </c:pt>
                <c:pt idx="25">
                  <c:v>9332.0</c:v>
                </c:pt>
                <c:pt idx="26">
                  <c:v>9486.0</c:v>
                </c:pt>
                <c:pt idx="27">
                  <c:v>11602.0</c:v>
                </c:pt>
                <c:pt idx="28">
                  <c:v>11777.0</c:v>
                </c:pt>
                <c:pt idx="29">
                  <c:v>12767.0</c:v>
                </c:pt>
                <c:pt idx="30">
                  <c:v>14282.0</c:v>
                </c:pt>
                <c:pt idx="31">
                  <c:v>14838.0</c:v>
                </c:pt>
                <c:pt idx="32">
                  <c:v>16638.0</c:v>
                </c:pt>
                <c:pt idx="33">
                  <c:v>19311.0</c:v>
                </c:pt>
                <c:pt idx="34">
                  <c:v>21499.0</c:v>
                </c:pt>
                <c:pt idx="35">
                  <c:v>18164.0</c:v>
                </c:pt>
                <c:pt idx="36">
                  <c:v>19577.0</c:v>
                </c:pt>
                <c:pt idx="37">
                  <c:v>27485.0</c:v>
                </c:pt>
                <c:pt idx="38">
                  <c:v>23686.0</c:v>
                </c:pt>
                <c:pt idx="39">
                  <c:v>29919.0</c:v>
                </c:pt>
                <c:pt idx="40">
                  <c:v>30110.0</c:v>
                </c:pt>
                <c:pt idx="41">
                  <c:v>31227.0</c:v>
                </c:pt>
                <c:pt idx="42">
                  <c:v>37434.0</c:v>
                </c:pt>
                <c:pt idx="43">
                  <c:v>40245.0</c:v>
                </c:pt>
                <c:pt idx="44">
                  <c:v>38362.0</c:v>
                </c:pt>
                <c:pt idx="45">
                  <c:v>46213.0</c:v>
                </c:pt>
                <c:pt idx="46">
                  <c:v>43014.0</c:v>
                </c:pt>
                <c:pt idx="47">
                  <c:v>49302.0</c:v>
                </c:pt>
                <c:pt idx="48">
                  <c:v>51908.0</c:v>
                </c:pt>
                <c:pt idx="49">
                  <c:v>51644.0</c:v>
                </c:pt>
              </c:numCache>
            </c:numRef>
          </c:yVal>
          <c:smooth val="1"/>
        </c:ser>
        <c:dLbls>
          <c:showLegendKey val="0"/>
          <c:showVal val="0"/>
          <c:showCatName val="0"/>
          <c:showSerName val="0"/>
          <c:showPercent val="0"/>
          <c:showBubbleSize val="0"/>
        </c:dLbls>
        <c:axId val="2104262472"/>
        <c:axId val="2104053352"/>
      </c:scatterChart>
      <c:valAx>
        <c:axId val="2104262472"/>
        <c:scaling>
          <c:orientation val="minMax"/>
        </c:scaling>
        <c:delete val="0"/>
        <c:axPos val="b"/>
        <c:title>
          <c:tx>
            <c:rich>
              <a:bodyPr/>
              <a:lstStyle/>
              <a:p>
                <a:pPr>
                  <a:defRPr/>
                </a:pPr>
                <a:r>
                  <a:rPr lang="en-US"/>
                  <a:t>Number</a:t>
                </a:r>
                <a:r>
                  <a:rPr lang="en-US" baseline="0"/>
                  <a:t> Of</a:t>
                </a:r>
                <a:endParaRPr lang="en-US"/>
              </a:p>
            </c:rich>
          </c:tx>
          <c:layout/>
          <c:overlay val="0"/>
        </c:title>
        <c:numFmt formatCode="General" sourceLinked="1"/>
        <c:majorTickMark val="out"/>
        <c:minorTickMark val="none"/>
        <c:tickLblPos val="nextTo"/>
        <c:crossAx val="2104053352"/>
        <c:crosses val="autoZero"/>
        <c:crossBetween val="midCat"/>
      </c:valAx>
      <c:valAx>
        <c:axId val="2104053352"/>
        <c:scaling>
          <c:orientation val="minMax"/>
          <c:min val="0.0"/>
        </c:scaling>
        <c:delete val="0"/>
        <c:axPos val="l"/>
        <c:majorGridlines/>
        <c:title>
          <c:tx>
            <c:rich>
              <a:bodyPr rot="-5400000" vert="horz"/>
              <a:lstStyle/>
              <a:p>
                <a:pPr>
                  <a:defRPr/>
                </a:pPr>
                <a:r>
                  <a:rPr lang="en-US"/>
                  <a:t>Average Time(ms)</a:t>
                </a:r>
              </a:p>
            </c:rich>
          </c:tx>
          <c:layout/>
          <c:overlay val="0"/>
        </c:title>
        <c:numFmt formatCode="General" sourceLinked="1"/>
        <c:majorTickMark val="out"/>
        <c:minorTickMark val="none"/>
        <c:tickLblPos val="nextTo"/>
        <c:crossAx val="210426247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1320</Words>
  <Characters>7524</Characters>
  <Application>Microsoft Macintosh Word</Application>
  <DocSecurity>0</DocSecurity>
  <Lines>62</Lines>
  <Paragraphs>17</Paragraphs>
  <ScaleCrop>false</ScaleCrop>
  <Company/>
  <LinksUpToDate>false</LinksUpToDate>
  <CharactersWithSpaces>8827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Lombardo</dc:creator>
  <cp:keywords/>
  <dc:description/>
  <cp:lastModifiedBy>Craig Lombardo</cp:lastModifiedBy>
  <cp:revision>16</cp:revision>
  <dcterms:created xsi:type="dcterms:W3CDTF">2015-02-15T21:02:00Z</dcterms:created>
  <dcterms:modified xsi:type="dcterms:W3CDTF">2015-02-16T03:32:00Z</dcterms:modified>
</cp:coreProperties>
</file>