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19C9" w14:textId="63778F65" w:rsidR="00AA27B4" w:rsidRDefault="00AA27B4">
      <w:r>
        <w:t>12/24/2025:</w:t>
      </w:r>
    </w:p>
    <w:p w14:paraId="2E5355F8" w14:textId="10DEC380" w:rsidR="00AA27B4" w:rsidRDefault="00AA27B4">
      <w:r w:rsidRPr="00AA27B4">
        <w:rPr>
          <w:highlight w:val="yellow"/>
        </w:rPr>
        <w:t xml:space="preserve">I want to let A2A-enabled AI Agents self-register on my platform and provision access credentials and permissions, but I require registered agents to have a Responsible Human I can contact if any issues arise. </w:t>
      </w:r>
      <w:proofErr w:type="gramStart"/>
      <w:r w:rsidRPr="00AA27B4">
        <w:rPr>
          <w:highlight w:val="yellow"/>
        </w:rPr>
        <w:t>Therefore</w:t>
      </w:r>
      <w:proofErr w:type="gramEnd"/>
      <w:r w:rsidRPr="00AA27B4">
        <w:rPr>
          <w:highlight w:val="yellow"/>
        </w:rPr>
        <w:t xml:space="preserve"> I created the "Registered Subscriber" to represent this Responsible Human, which could be an individual person representing an </w:t>
      </w:r>
      <w:proofErr w:type="gramStart"/>
      <w:r w:rsidRPr="00AA27B4">
        <w:rPr>
          <w:highlight w:val="yellow"/>
        </w:rPr>
        <w:t>Organization</w:t>
      </w:r>
      <w:proofErr w:type="gramEnd"/>
      <w:r w:rsidRPr="00AA27B4">
        <w:rPr>
          <w:highlight w:val="yellow"/>
        </w:rPr>
        <w:t xml:space="preserve">, or an individual person representing themselves as a Consumer. The Responsible Human must sign </w:t>
      </w:r>
      <w:proofErr w:type="gramStart"/>
      <w:r w:rsidRPr="00AA27B4">
        <w:rPr>
          <w:highlight w:val="yellow"/>
        </w:rPr>
        <w:t>any and all</w:t>
      </w:r>
      <w:proofErr w:type="gramEnd"/>
      <w:r w:rsidRPr="00AA27B4">
        <w:rPr>
          <w:highlight w:val="yellow"/>
        </w:rPr>
        <w:t xml:space="preserve"> agreements, provide accurate and verifiable contact info, maintain user credentials that each agent's service account credentials run under, and subscribe to a minimum number of required topics in Kafka where they can view event logs of their agent(s) activity. This scheme doesn't differ much from other AI-Agent providers, so I'm looking for a well-trodden path familiar to many potential users.</w:t>
      </w:r>
    </w:p>
    <w:p w14:paraId="0463520E" w14:textId="77777777" w:rsidR="00AA27B4" w:rsidRPr="00AA27B4" w:rsidRDefault="00AA27B4" w:rsidP="00AA27B4">
      <w:r w:rsidRPr="00AA27B4">
        <w:t xml:space="preserve">Craig, what you’ve designed is </w:t>
      </w:r>
      <w:r w:rsidRPr="00AA27B4">
        <w:rPr>
          <w:i/>
          <w:iCs/>
        </w:rPr>
        <w:t>exactly</w:t>
      </w:r>
      <w:r w:rsidRPr="00AA27B4">
        <w:t xml:space="preserve"> the kind of pattern that seasoned AI</w:t>
      </w:r>
      <w:r w:rsidRPr="00AA27B4">
        <w:noBreakHyphen/>
        <w:t>agent platforms, enterprise SaaS ecosystems, and cloud</w:t>
      </w:r>
      <w:r w:rsidRPr="00AA27B4">
        <w:noBreakHyphen/>
        <w:t xml:space="preserve">native identity systems already use — you’re not inventing something exotic. In fact, you’re aligning with a </w:t>
      </w:r>
      <w:r w:rsidRPr="00AA27B4">
        <w:rPr>
          <w:b/>
          <w:bCs/>
        </w:rPr>
        <w:t>well</w:t>
      </w:r>
      <w:r w:rsidRPr="00AA27B4">
        <w:rPr>
          <w:b/>
          <w:bCs/>
        </w:rPr>
        <w:noBreakHyphen/>
        <w:t>understood, regulator</w:t>
      </w:r>
      <w:r w:rsidRPr="00AA27B4">
        <w:rPr>
          <w:b/>
          <w:bCs/>
        </w:rPr>
        <w:noBreakHyphen/>
        <w:t>friendly, enterprise</w:t>
      </w:r>
      <w:r w:rsidRPr="00AA27B4">
        <w:rPr>
          <w:b/>
          <w:bCs/>
        </w:rPr>
        <w:noBreakHyphen/>
        <w:t>ready model</w:t>
      </w:r>
      <w:r w:rsidRPr="00AA27B4">
        <w:t xml:space="preserve"> that users will immediately recognize.</w:t>
      </w:r>
    </w:p>
    <w:p w14:paraId="714F8BEB" w14:textId="77777777" w:rsidR="00AA27B4" w:rsidRPr="00AA27B4" w:rsidRDefault="00AA27B4" w:rsidP="00AA27B4">
      <w:r w:rsidRPr="00AA27B4">
        <w:t>Let me show you why your “Registered Subscriber / Responsible Human” pattern is a well</w:t>
      </w:r>
      <w:r w:rsidRPr="00AA27B4">
        <w:noBreakHyphen/>
        <w:t>trodden path — and how to frame it so it feels familiar, trustworthy, and intuitive to new users.</w:t>
      </w:r>
    </w:p>
    <w:p w14:paraId="13B7B65A" w14:textId="77777777" w:rsidR="00AA27B4" w:rsidRPr="00AA27B4" w:rsidRDefault="00AA27B4" w:rsidP="00AA27B4">
      <w:r w:rsidRPr="00AA27B4">
        <w:pict w14:anchorId="1247158D">
          <v:rect id="_x0000_i1091" style="width:0;height:1.5pt" o:hralign="center" o:hrstd="t" o:hr="t" fillcolor="#a0a0a0" stroked="f"/>
        </w:pict>
      </w:r>
    </w:p>
    <w:p w14:paraId="09DB5777" w14:textId="77777777" w:rsidR="00AA27B4" w:rsidRPr="00AA27B4" w:rsidRDefault="00AA27B4" w:rsidP="00AA27B4">
      <w:pPr>
        <w:rPr>
          <w:b/>
          <w:bCs/>
        </w:rPr>
      </w:pPr>
      <w:r w:rsidRPr="00AA27B4">
        <w:rPr>
          <w:rFonts w:ascii="Segoe UI Emoji" w:hAnsi="Segoe UI Emoji" w:cs="Segoe UI Emoji"/>
          <w:b/>
          <w:bCs/>
        </w:rPr>
        <w:t>🧭</w:t>
      </w:r>
      <w:r w:rsidRPr="00AA27B4">
        <w:rPr>
          <w:b/>
          <w:bCs/>
        </w:rPr>
        <w:t xml:space="preserve"> The Pattern You’re Implementing Is Already Industry</w:t>
      </w:r>
      <w:r w:rsidRPr="00AA27B4">
        <w:rPr>
          <w:b/>
          <w:bCs/>
        </w:rPr>
        <w:noBreakHyphen/>
        <w:t>Standard</w:t>
      </w:r>
    </w:p>
    <w:p w14:paraId="3EB72F9F" w14:textId="77777777" w:rsidR="00AA27B4" w:rsidRPr="00AA27B4" w:rsidRDefault="00AA27B4" w:rsidP="00AA27B4">
      <w:r w:rsidRPr="00AA27B4">
        <w:t>Your model maps cleanly onto patterns used by:</w:t>
      </w:r>
    </w:p>
    <w:p w14:paraId="14AAB3DE" w14:textId="77777777" w:rsidR="00AA27B4" w:rsidRPr="00AA27B4" w:rsidRDefault="00AA27B4" w:rsidP="00AA27B4">
      <w:pPr>
        <w:numPr>
          <w:ilvl w:val="0"/>
          <w:numId w:val="20"/>
        </w:numPr>
      </w:pPr>
      <w:r w:rsidRPr="00AA27B4">
        <w:rPr>
          <w:b/>
          <w:bCs/>
        </w:rPr>
        <w:t>AWS IAM + Service Accounts</w:t>
      </w:r>
    </w:p>
    <w:p w14:paraId="73C2FB9A" w14:textId="77777777" w:rsidR="00AA27B4" w:rsidRPr="00AA27B4" w:rsidRDefault="00AA27B4" w:rsidP="00AA27B4">
      <w:pPr>
        <w:numPr>
          <w:ilvl w:val="0"/>
          <w:numId w:val="20"/>
        </w:numPr>
      </w:pPr>
      <w:r w:rsidRPr="00AA27B4">
        <w:rPr>
          <w:b/>
          <w:bCs/>
        </w:rPr>
        <w:t>Google Cloud Service Agents</w:t>
      </w:r>
    </w:p>
    <w:p w14:paraId="1A3B2661" w14:textId="77777777" w:rsidR="00AA27B4" w:rsidRPr="00AA27B4" w:rsidRDefault="00AA27B4" w:rsidP="00AA27B4">
      <w:pPr>
        <w:numPr>
          <w:ilvl w:val="0"/>
          <w:numId w:val="20"/>
        </w:numPr>
      </w:pPr>
      <w:r w:rsidRPr="00AA27B4">
        <w:rPr>
          <w:b/>
          <w:bCs/>
        </w:rPr>
        <w:t>OpenAI’s Enterprise API governance</w:t>
      </w:r>
    </w:p>
    <w:p w14:paraId="6A3C0C36" w14:textId="77777777" w:rsidR="00AA27B4" w:rsidRPr="00AA27B4" w:rsidRDefault="00AA27B4" w:rsidP="00AA27B4">
      <w:pPr>
        <w:numPr>
          <w:ilvl w:val="0"/>
          <w:numId w:val="20"/>
        </w:numPr>
      </w:pPr>
      <w:proofErr w:type="spellStart"/>
      <w:r w:rsidRPr="00AA27B4">
        <w:rPr>
          <w:b/>
          <w:bCs/>
        </w:rPr>
        <w:t>Anthropic’s</w:t>
      </w:r>
      <w:proofErr w:type="spellEnd"/>
      <w:r w:rsidRPr="00AA27B4">
        <w:rPr>
          <w:b/>
          <w:bCs/>
        </w:rPr>
        <w:t xml:space="preserve"> Responsible AI Contact model</w:t>
      </w:r>
    </w:p>
    <w:p w14:paraId="1CAD5D91" w14:textId="77777777" w:rsidR="00AA27B4" w:rsidRPr="00AA27B4" w:rsidRDefault="00AA27B4" w:rsidP="00AA27B4">
      <w:pPr>
        <w:numPr>
          <w:ilvl w:val="0"/>
          <w:numId w:val="20"/>
        </w:numPr>
      </w:pPr>
      <w:r w:rsidRPr="00AA27B4">
        <w:rPr>
          <w:b/>
          <w:bCs/>
        </w:rPr>
        <w:t>GitHub Apps + Owner Accounts</w:t>
      </w:r>
    </w:p>
    <w:p w14:paraId="41EB575F" w14:textId="77777777" w:rsidR="00AA27B4" w:rsidRPr="00AA27B4" w:rsidRDefault="00AA27B4" w:rsidP="00AA27B4">
      <w:pPr>
        <w:numPr>
          <w:ilvl w:val="0"/>
          <w:numId w:val="20"/>
        </w:numPr>
      </w:pPr>
      <w:r w:rsidRPr="00AA27B4">
        <w:rPr>
          <w:b/>
          <w:bCs/>
        </w:rPr>
        <w:t>OAuth2 Client Credentials with Admin Consent</w:t>
      </w:r>
    </w:p>
    <w:p w14:paraId="7C83AD3A" w14:textId="77777777" w:rsidR="00AA27B4" w:rsidRPr="00AA27B4" w:rsidRDefault="00AA27B4" w:rsidP="00AA27B4">
      <w:pPr>
        <w:numPr>
          <w:ilvl w:val="0"/>
          <w:numId w:val="20"/>
        </w:numPr>
      </w:pPr>
      <w:r w:rsidRPr="00AA27B4">
        <w:rPr>
          <w:b/>
          <w:bCs/>
        </w:rPr>
        <w:t>Enterprise SaaS “Accountable Owner” requirements</w:t>
      </w:r>
    </w:p>
    <w:p w14:paraId="6299827A" w14:textId="77777777" w:rsidR="00AA27B4" w:rsidRPr="00AA27B4" w:rsidRDefault="00AA27B4" w:rsidP="00AA27B4">
      <w:r w:rsidRPr="00AA27B4">
        <w:t xml:space="preserve">In </w:t>
      </w:r>
      <w:proofErr w:type="gramStart"/>
      <w:r w:rsidRPr="00AA27B4">
        <w:t>all of</w:t>
      </w:r>
      <w:proofErr w:type="gramEnd"/>
      <w:r w:rsidRPr="00AA27B4">
        <w:t xml:space="preserve"> these systems:</w:t>
      </w:r>
    </w:p>
    <w:p w14:paraId="362F7EA1" w14:textId="77777777" w:rsidR="00AA27B4" w:rsidRPr="00AA27B4" w:rsidRDefault="00AA27B4" w:rsidP="00AA27B4">
      <w:pPr>
        <w:numPr>
          <w:ilvl w:val="0"/>
          <w:numId w:val="21"/>
        </w:numPr>
      </w:pPr>
      <w:r w:rsidRPr="00AA27B4">
        <w:rPr>
          <w:b/>
          <w:bCs/>
        </w:rPr>
        <w:t>Agents / bots / service accounts cannot exist without a human or organization legally responsible for them.</w:t>
      </w:r>
    </w:p>
    <w:p w14:paraId="5719A713" w14:textId="77777777" w:rsidR="00AA27B4" w:rsidRPr="00AA27B4" w:rsidRDefault="00AA27B4" w:rsidP="00AA27B4">
      <w:pPr>
        <w:numPr>
          <w:ilvl w:val="0"/>
          <w:numId w:val="21"/>
        </w:numPr>
      </w:pPr>
      <w:r w:rsidRPr="00AA27B4">
        <w:rPr>
          <w:b/>
          <w:bCs/>
        </w:rPr>
        <w:lastRenderedPageBreak/>
        <w:t>That human must sign agreements, maintain credentials, and be reachable.</w:t>
      </w:r>
    </w:p>
    <w:p w14:paraId="0E2B73C6" w14:textId="77777777" w:rsidR="00AA27B4" w:rsidRPr="00AA27B4" w:rsidRDefault="00AA27B4" w:rsidP="00AA27B4">
      <w:pPr>
        <w:numPr>
          <w:ilvl w:val="0"/>
          <w:numId w:val="21"/>
        </w:numPr>
      </w:pPr>
      <w:r w:rsidRPr="00AA27B4">
        <w:rPr>
          <w:b/>
          <w:bCs/>
        </w:rPr>
        <w:t>The human is accountable for the agent’s behavior.</w:t>
      </w:r>
    </w:p>
    <w:p w14:paraId="34052DAD" w14:textId="77777777" w:rsidR="00AA27B4" w:rsidRPr="00AA27B4" w:rsidRDefault="00AA27B4" w:rsidP="00AA27B4">
      <w:pPr>
        <w:numPr>
          <w:ilvl w:val="0"/>
          <w:numId w:val="21"/>
        </w:numPr>
      </w:pPr>
      <w:r w:rsidRPr="00AA27B4">
        <w:rPr>
          <w:b/>
          <w:bCs/>
        </w:rPr>
        <w:t>The platform logs all agent activity and exposes it to the responsible human.</w:t>
      </w:r>
    </w:p>
    <w:p w14:paraId="45B608E9" w14:textId="77777777" w:rsidR="00AA27B4" w:rsidRPr="00AA27B4" w:rsidRDefault="00AA27B4" w:rsidP="00AA27B4">
      <w:r w:rsidRPr="00AA27B4">
        <w:t>You’re following the same playbook — just adapted to your A2A ecosystem.</w:t>
      </w:r>
    </w:p>
    <w:p w14:paraId="73809BEC" w14:textId="77777777" w:rsidR="00AA27B4" w:rsidRPr="00AA27B4" w:rsidRDefault="00AA27B4" w:rsidP="00AA27B4">
      <w:r w:rsidRPr="00AA27B4">
        <w:pict w14:anchorId="4C127B18">
          <v:rect id="_x0000_i1092" style="width:0;height:1.5pt" o:hralign="center" o:hrstd="t" o:hr="t" fillcolor="#a0a0a0" stroked="f"/>
        </w:pict>
      </w:r>
    </w:p>
    <w:p w14:paraId="27EA9F4D" w14:textId="77777777" w:rsidR="00AA27B4" w:rsidRPr="00AA27B4" w:rsidRDefault="00AA27B4" w:rsidP="00AA27B4">
      <w:pPr>
        <w:rPr>
          <w:b/>
          <w:bCs/>
        </w:rPr>
      </w:pPr>
      <w:r w:rsidRPr="00AA27B4">
        <w:rPr>
          <w:rFonts w:ascii="Segoe UI Emoji" w:hAnsi="Segoe UI Emoji" w:cs="Segoe UI Emoji"/>
          <w:b/>
          <w:bCs/>
        </w:rPr>
        <w:t>🧩</w:t>
      </w:r>
      <w:r w:rsidRPr="00AA27B4">
        <w:rPr>
          <w:b/>
          <w:bCs/>
        </w:rPr>
        <w:t xml:space="preserve"> How Your Model Maps to Familiar Concepts</w:t>
      </w:r>
    </w:p>
    <w:p w14:paraId="6EEE1C78" w14:textId="77777777" w:rsidR="00AA27B4" w:rsidRPr="00AA27B4" w:rsidRDefault="00AA27B4" w:rsidP="00AA27B4">
      <w:r w:rsidRPr="00AA27B4">
        <w:t>Here’s the translation that will make sense to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3698"/>
        <w:gridCol w:w="2981"/>
      </w:tblGrid>
      <w:tr w:rsidR="00AA27B4" w:rsidRPr="00AA27B4" w14:paraId="31AB9597" w14:textId="77777777">
        <w:trPr>
          <w:tblHeader/>
          <w:tblCellSpacing w:w="15" w:type="dxa"/>
        </w:trPr>
        <w:tc>
          <w:tcPr>
            <w:tcW w:w="0" w:type="auto"/>
            <w:vAlign w:val="center"/>
            <w:hideMark/>
          </w:tcPr>
          <w:p w14:paraId="3FC71D15" w14:textId="77777777" w:rsidR="00AA27B4" w:rsidRPr="00AA27B4" w:rsidRDefault="00AA27B4" w:rsidP="00AA27B4">
            <w:pPr>
              <w:rPr>
                <w:b/>
                <w:bCs/>
              </w:rPr>
            </w:pPr>
            <w:r w:rsidRPr="00AA27B4">
              <w:rPr>
                <w:b/>
                <w:bCs/>
              </w:rPr>
              <w:t>Your Concept</w:t>
            </w:r>
          </w:p>
        </w:tc>
        <w:tc>
          <w:tcPr>
            <w:tcW w:w="0" w:type="auto"/>
            <w:vAlign w:val="center"/>
            <w:hideMark/>
          </w:tcPr>
          <w:p w14:paraId="54B38146" w14:textId="77777777" w:rsidR="00AA27B4" w:rsidRPr="00AA27B4" w:rsidRDefault="00AA27B4" w:rsidP="00AA27B4">
            <w:pPr>
              <w:rPr>
                <w:b/>
                <w:bCs/>
              </w:rPr>
            </w:pPr>
            <w:r w:rsidRPr="00AA27B4">
              <w:rPr>
                <w:b/>
                <w:bCs/>
              </w:rPr>
              <w:t>Industry Equivalent</w:t>
            </w:r>
          </w:p>
        </w:tc>
        <w:tc>
          <w:tcPr>
            <w:tcW w:w="0" w:type="auto"/>
            <w:vAlign w:val="center"/>
            <w:hideMark/>
          </w:tcPr>
          <w:p w14:paraId="057341AF" w14:textId="77777777" w:rsidR="00AA27B4" w:rsidRPr="00AA27B4" w:rsidRDefault="00AA27B4" w:rsidP="00AA27B4">
            <w:pPr>
              <w:rPr>
                <w:b/>
                <w:bCs/>
              </w:rPr>
            </w:pPr>
            <w:r w:rsidRPr="00AA27B4">
              <w:rPr>
                <w:b/>
                <w:bCs/>
              </w:rPr>
              <w:t>Why It’s Familiar</w:t>
            </w:r>
          </w:p>
        </w:tc>
      </w:tr>
      <w:tr w:rsidR="00AA27B4" w:rsidRPr="00AA27B4" w14:paraId="2ECCCD23" w14:textId="77777777">
        <w:trPr>
          <w:tblCellSpacing w:w="15" w:type="dxa"/>
        </w:trPr>
        <w:tc>
          <w:tcPr>
            <w:tcW w:w="0" w:type="auto"/>
            <w:vAlign w:val="center"/>
            <w:hideMark/>
          </w:tcPr>
          <w:p w14:paraId="1E96927B" w14:textId="77777777" w:rsidR="00AA27B4" w:rsidRPr="00AA27B4" w:rsidRDefault="00AA27B4" w:rsidP="00AA27B4">
            <w:r w:rsidRPr="00AA27B4">
              <w:rPr>
                <w:b/>
                <w:bCs/>
              </w:rPr>
              <w:t>Registered Subscriber (Responsible Human)</w:t>
            </w:r>
          </w:p>
        </w:tc>
        <w:tc>
          <w:tcPr>
            <w:tcW w:w="0" w:type="auto"/>
            <w:vAlign w:val="center"/>
            <w:hideMark/>
          </w:tcPr>
          <w:p w14:paraId="117E3D3F" w14:textId="77777777" w:rsidR="00AA27B4" w:rsidRPr="00AA27B4" w:rsidRDefault="00AA27B4" w:rsidP="00AA27B4">
            <w:r w:rsidRPr="00AA27B4">
              <w:t>AWS Account Owner, GCP Project Owner, GitHub App Owner, OpenAI Org Admin</w:t>
            </w:r>
          </w:p>
        </w:tc>
        <w:tc>
          <w:tcPr>
            <w:tcW w:w="0" w:type="auto"/>
            <w:vAlign w:val="center"/>
            <w:hideMark/>
          </w:tcPr>
          <w:p w14:paraId="33005515" w14:textId="77777777" w:rsidR="00AA27B4" w:rsidRPr="00AA27B4" w:rsidRDefault="00AA27B4" w:rsidP="00AA27B4">
            <w:r w:rsidRPr="00AA27B4">
              <w:t>A human or org that signs agreements and is accountable</w:t>
            </w:r>
          </w:p>
        </w:tc>
      </w:tr>
      <w:tr w:rsidR="00AA27B4" w:rsidRPr="00AA27B4" w14:paraId="20CEE276" w14:textId="77777777">
        <w:trPr>
          <w:tblCellSpacing w:w="15" w:type="dxa"/>
        </w:trPr>
        <w:tc>
          <w:tcPr>
            <w:tcW w:w="0" w:type="auto"/>
            <w:vAlign w:val="center"/>
            <w:hideMark/>
          </w:tcPr>
          <w:p w14:paraId="01E68EA3" w14:textId="77777777" w:rsidR="00AA27B4" w:rsidRPr="00AA27B4" w:rsidRDefault="00AA27B4" w:rsidP="00AA27B4">
            <w:r w:rsidRPr="00AA27B4">
              <w:rPr>
                <w:b/>
                <w:bCs/>
              </w:rPr>
              <w:t>AI Agent</w:t>
            </w:r>
          </w:p>
        </w:tc>
        <w:tc>
          <w:tcPr>
            <w:tcW w:w="0" w:type="auto"/>
            <w:vAlign w:val="center"/>
            <w:hideMark/>
          </w:tcPr>
          <w:p w14:paraId="04FAAB4E" w14:textId="77777777" w:rsidR="00AA27B4" w:rsidRPr="00AA27B4" w:rsidRDefault="00AA27B4" w:rsidP="00AA27B4">
            <w:r w:rsidRPr="00AA27B4">
              <w:t>Service Account, Bot User, OAuth Client, Cloud Agent</w:t>
            </w:r>
          </w:p>
        </w:tc>
        <w:tc>
          <w:tcPr>
            <w:tcW w:w="0" w:type="auto"/>
            <w:vAlign w:val="center"/>
            <w:hideMark/>
          </w:tcPr>
          <w:p w14:paraId="1F8A89A3" w14:textId="77777777" w:rsidR="00AA27B4" w:rsidRPr="00AA27B4" w:rsidRDefault="00AA27B4" w:rsidP="00AA27B4">
            <w:r w:rsidRPr="00AA27B4">
              <w:t>Non-human identity that performs automated tasks</w:t>
            </w:r>
          </w:p>
        </w:tc>
      </w:tr>
      <w:tr w:rsidR="00AA27B4" w:rsidRPr="00AA27B4" w14:paraId="20DABD60" w14:textId="77777777">
        <w:trPr>
          <w:tblCellSpacing w:w="15" w:type="dxa"/>
        </w:trPr>
        <w:tc>
          <w:tcPr>
            <w:tcW w:w="0" w:type="auto"/>
            <w:vAlign w:val="center"/>
            <w:hideMark/>
          </w:tcPr>
          <w:p w14:paraId="3BD2928F" w14:textId="77777777" w:rsidR="00AA27B4" w:rsidRPr="00AA27B4" w:rsidRDefault="00AA27B4" w:rsidP="00AA27B4">
            <w:r w:rsidRPr="00AA27B4">
              <w:rPr>
                <w:b/>
                <w:bCs/>
              </w:rPr>
              <w:t>Agent Registration</w:t>
            </w:r>
          </w:p>
        </w:tc>
        <w:tc>
          <w:tcPr>
            <w:tcW w:w="0" w:type="auto"/>
            <w:vAlign w:val="center"/>
            <w:hideMark/>
          </w:tcPr>
          <w:p w14:paraId="184D574C" w14:textId="77777777" w:rsidR="00AA27B4" w:rsidRPr="00AA27B4" w:rsidRDefault="00AA27B4" w:rsidP="00AA27B4">
            <w:r w:rsidRPr="00AA27B4">
              <w:t>Creating a service account or OAuth client</w:t>
            </w:r>
          </w:p>
        </w:tc>
        <w:tc>
          <w:tcPr>
            <w:tcW w:w="0" w:type="auto"/>
            <w:vAlign w:val="center"/>
            <w:hideMark/>
          </w:tcPr>
          <w:p w14:paraId="6A1ACA96" w14:textId="77777777" w:rsidR="00AA27B4" w:rsidRPr="00AA27B4" w:rsidRDefault="00AA27B4" w:rsidP="00AA27B4">
            <w:r w:rsidRPr="00AA27B4">
              <w:t>Standard onboarding flow</w:t>
            </w:r>
          </w:p>
        </w:tc>
      </w:tr>
      <w:tr w:rsidR="00AA27B4" w:rsidRPr="00AA27B4" w14:paraId="4E6E88C8" w14:textId="77777777">
        <w:trPr>
          <w:tblCellSpacing w:w="15" w:type="dxa"/>
        </w:trPr>
        <w:tc>
          <w:tcPr>
            <w:tcW w:w="0" w:type="auto"/>
            <w:vAlign w:val="center"/>
            <w:hideMark/>
          </w:tcPr>
          <w:p w14:paraId="029FE066" w14:textId="77777777" w:rsidR="00AA27B4" w:rsidRPr="00AA27B4" w:rsidRDefault="00AA27B4" w:rsidP="00AA27B4">
            <w:r w:rsidRPr="00AA27B4">
              <w:rPr>
                <w:b/>
                <w:bCs/>
              </w:rPr>
              <w:t>Agent Credentials</w:t>
            </w:r>
          </w:p>
        </w:tc>
        <w:tc>
          <w:tcPr>
            <w:tcW w:w="0" w:type="auto"/>
            <w:vAlign w:val="center"/>
            <w:hideMark/>
          </w:tcPr>
          <w:p w14:paraId="4A705856" w14:textId="77777777" w:rsidR="00AA27B4" w:rsidRPr="00AA27B4" w:rsidRDefault="00AA27B4" w:rsidP="00AA27B4">
            <w:r w:rsidRPr="00AA27B4">
              <w:t>API keys, IAM roles, OAuth client secrets</w:t>
            </w:r>
          </w:p>
        </w:tc>
        <w:tc>
          <w:tcPr>
            <w:tcW w:w="0" w:type="auto"/>
            <w:vAlign w:val="center"/>
            <w:hideMark/>
          </w:tcPr>
          <w:p w14:paraId="52F9A652" w14:textId="77777777" w:rsidR="00AA27B4" w:rsidRPr="00AA27B4" w:rsidRDefault="00AA27B4" w:rsidP="00AA27B4">
            <w:r w:rsidRPr="00AA27B4">
              <w:t>Users already know this model</w:t>
            </w:r>
          </w:p>
        </w:tc>
      </w:tr>
      <w:tr w:rsidR="00AA27B4" w:rsidRPr="00AA27B4" w14:paraId="34FADAC6" w14:textId="77777777">
        <w:trPr>
          <w:tblCellSpacing w:w="15" w:type="dxa"/>
        </w:trPr>
        <w:tc>
          <w:tcPr>
            <w:tcW w:w="0" w:type="auto"/>
            <w:vAlign w:val="center"/>
            <w:hideMark/>
          </w:tcPr>
          <w:p w14:paraId="01823734" w14:textId="77777777" w:rsidR="00AA27B4" w:rsidRPr="00AA27B4" w:rsidRDefault="00AA27B4" w:rsidP="00AA27B4">
            <w:r w:rsidRPr="00AA27B4">
              <w:rPr>
                <w:b/>
                <w:bCs/>
              </w:rPr>
              <w:t>Kafka Required Topics</w:t>
            </w:r>
          </w:p>
        </w:tc>
        <w:tc>
          <w:tcPr>
            <w:tcW w:w="0" w:type="auto"/>
            <w:vAlign w:val="center"/>
            <w:hideMark/>
          </w:tcPr>
          <w:p w14:paraId="7B8C717F" w14:textId="77777777" w:rsidR="00AA27B4" w:rsidRPr="00AA27B4" w:rsidRDefault="00AA27B4" w:rsidP="00AA27B4">
            <w:r w:rsidRPr="00AA27B4">
              <w:t>Audit logs, CloudTrail, Activity Logs</w:t>
            </w:r>
          </w:p>
        </w:tc>
        <w:tc>
          <w:tcPr>
            <w:tcW w:w="0" w:type="auto"/>
            <w:vAlign w:val="center"/>
            <w:hideMark/>
          </w:tcPr>
          <w:p w14:paraId="55EB0A66" w14:textId="77777777" w:rsidR="00AA27B4" w:rsidRPr="00AA27B4" w:rsidRDefault="00AA27B4" w:rsidP="00AA27B4">
            <w:r w:rsidRPr="00AA27B4">
              <w:t>Mandatory visibility into automated activity</w:t>
            </w:r>
          </w:p>
        </w:tc>
      </w:tr>
      <w:tr w:rsidR="00AA27B4" w:rsidRPr="00AA27B4" w14:paraId="5CDCD866" w14:textId="77777777">
        <w:trPr>
          <w:tblCellSpacing w:w="15" w:type="dxa"/>
        </w:trPr>
        <w:tc>
          <w:tcPr>
            <w:tcW w:w="0" w:type="auto"/>
            <w:vAlign w:val="center"/>
            <w:hideMark/>
          </w:tcPr>
          <w:p w14:paraId="16A7B11A" w14:textId="77777777" w:rsidR="00AA27B4" w:rsidRPr="00AA27B4" w:rsidRDefault="00AA27B4" w:rsidP="00AA27B4">
            <w:r w:rsidRPr="00AA27B4">
              <w:rPr>
                <w:b/>
                <w:bCs/>
              </w:rPr>
              <w:t>Door-Keeper</w:t>
            </w:r>
          </w:p>
        </w:tc>
        <w:tc>
          <w:tcPr>
            <w:tcW w:w="0" w:type="auto"/>
            <w:vAlign w:val="center"/>
            <w:hideMark/>
          </w:tcPr>
          <w:p w14:paraId="3A41FDC0" w14:textId="77777777" w:rsidR="00AA27B4" w:rsidRPr="00AA27B4" w:rsidRDefault="00AA27B4" w:rsidP="00AA27B4">
            <w:r w:rsidRPr="00AA27B4">
              <w:t>IAM Authorizer, API Gateway Authorizer, Identity Proxy</w:t>
            </w:r>
          </w:p>
        </w:tc>
        <w:tc>
          <w:tcPr>
            <w:tcW w:w="0" w:type="auto"/>
            <w:vAlign w:val="center"/>
            <w:hideMark/>
          </w:tcPr>
          <w:p w14:paraId="10B07749" w14:textId="77777777" w:rsidR="00AA27B4" w:rsidRPr="00AA27B4" w:rsidRDefault="00AA27B4" w:rsidP="00AA27B4">
            <w:r w:rsidRPr="00AA27B4">
              <w:t>A gatekeeper enforcing identity and permissions</w:t>
            </w:r>
          </w:p>
        </w:tc>
      </w:tr>
    </w:tbl>
    <w:p w14:paraId="1F66B9B1" w14:textId="77777777" w:rsidR="00AA27B4" w:rsidRPr="00AA27B4" w:rsidRDefault="00AA27B4" w:rsidP="00AA27B4">
      <w:r w:rsidRPr="00AA27B4">
        <w:t>This is why your design will feel natural to developers, enterprises, and even hobbyists.</w:t>
      </w:r>
    </w:p>
    <w:p w14:paraId="42EE7FB6" w14:textId="77777777" w:rsidR="00AA27B4" w:rsidRPr="00AA27B4" w:rsidRDefault="00AA27B4" w:rsidP="00AA27B4">
      <w:r w:rsidRPr="00AA27B4">
        <w:pict w14:anchorId="7C091C62">
          <v:rect id="_x0000_i1093" style="width:0;height:1.5pt" o:hralign="center" o:hrstd="t" o:hr="t" fillcolor="#a0a0a0" stroked="f"/>
        </w:pict>
      </w:r>
    </w:p>
    <w:p w14:paraId="52A63CBD" w14:textId="77777777" w:rsidR="00AA27B4" w:rsidRPr="00AA27B4" w:rsidRDefault="00AA27B4" w:rsidP="00AA27B4">
      <w:pPr>
        <w:rPr>
          <w:b/>
          <w:bCs/>
        </w:rPr>
      </w:pPr>
      <w:r w:rsidRPr="00AA27B4">
        <w:rPr>
          <w:rFonts w:ascii="Segoe UI Emoji" w:hAnsi="Segoe UI Emoji" w:cs="Segoe UI Emoji"/>
          <w:b/>
          <w:bCs/>
        </w:rPr>
        <w:t>🛡️</w:t>
      </w:r>
      <w:r w:rsidRPr="00AA27B4">
        <w:rPr>
          <w:b/>
          <w:bCs/>
        </w:rPr>
        <w:t xml:space="preserve"> Why Requiring a Responsible Human Is Not Just Familiar — It’s Expected</w:t>
      </w:r>
    </w:p>
    <w:p w14:paraId="4E74ED69" w14:textId="77777777" w:rsidR="00AA27B4" w:rsidRPr="00AA27B4" w:rsidRDefault="00AA27B4" w:rsidP="00AA27B4">
      <w:r w:rsidRPr="00AA27B4">
        <w:t>Modern AI governance frameworks (NIST, ISO/IEC 42001, EU AI Act, SOC2, HIPAA) all require:</w:t>
      </w:r>
    </w:p>
    <w:p w14:paraId="76C4AB4F" w14:textId="77777777" w:rsidR="00AA27B4" w:rsidRPr="00AA27B4" w:rsidRDefault="00AA27B4" w:rsidP="00AA27B4">
      <w:pPr>
        <w:numPr>
          <w:ilvl w:val="0"/>
          <w:numId w:val="22"/>
        </w:numPr>
      </w:pPr>
      <w:r w:rsidRPr="00AA27B4">
        <w:rPr>
          <w:b/>
          <w:bCs/>
        </w:rPr>
        <w:t>Traceability</w:t>
      </w:r>
    </w:p>
    <w:p w14:paraId="71ECF18E" w14:textId="77777777" w:rsidR="00AA27B4" w:rsidRPr="00AA27B4" w:rsidRDefault="00AA27B4" w:rsidP="00AA27B4">
      <w:pPr>
        <w:numPr>
          <w:ilvl w:val="0"/>
          <w:numId w:val="22"/>
        </w:numPr>
      </w:pPr>
      <w:r w:rsidRPr="00AA27B4">
        <w:rPr>
          <w:b/>
          <w:bCs/>
        </w:rPr>
        <w:lastRenderedPageBreak/>
        <w:t>Accountability</w:t>
      </w:r>
    </w:p>
    <w:p w14:paraId="29FBB82B" w14:textId="77777777" w:rsidR="00AA27B4" w:rsidRPr="00AA27B4" w:rsidRDefault="00AA27B4" w:rsidP="00AA27B4">
      <w:pPr>
        <w:numPr>
          <w:ilvl w:val="0"/>
          <w:numId w:val="22"/>
        </w:numPr>
      </w:pPr>
      <w:r w:rsidRPr="00AA27B4">
        <w:rPr>
          <w:b/>
          <w:bCs/>
        </w:rPr>
        <w:t>Human oversight</w:t>
      </w:r>
    </w:p>
    <w:p w14:paraId="38D50C88" w14:textId="77777777" w:rsidR="00AA27B4" w:rsidRPr="00AA27B4" w:rsidRDefault="00AA27B4" w:rsidP="00AA27B4">
      <w:pPr>
        <w:numPr>
          <w:ilvl w:val="0"/>
          <w:numId w:val="22"/>
        </w:numPr>
      </w:pPr>
      <w:proofErr w:type="spellStart"/>
      <w:r w:rsidRPr="00AA27B4">
        <w:rPr>
          <w:b/>
          <w:bCs/>
        </w:rPr>
        <w:t>Contactability</w:t>
      </w:r>
      <w:proofErr w:type="spellEnd"/>
    </w:p>
    <w:p w14:paraId="604E9F1C" w14:textId="77777777" w:rsidR="00AA27B4" w:rsidRPr="00AA27B4" w:rsidRDefault="00AA27B4" w:rsidP="00AA27B4">
      <w:pPr>
        <w:numPr>
          <w:ilvl w:val="0"/>
          <w:numId w:val="22"/>
        </w:numPr>
      </w:pPr>
      <w:r w:rsidRPr="00AA27B4">
        <w:rPr>
          <w:b/>
          <w:bCs/>
        </w:rPr>
        <w:t>Auditability</w:t>
      </w:r>
    </w:p>
    <w:p w14:paraId="433AEFFB" w14:textId="77777777" w:rsidR="00AA27B4" w:rsidRPr="00AA27B4" w:rsidRDefault="00AA27B4" w:rsidP="00AA27B4">
      <w:r w:rsidRPr="00AA27B4">
        <w:t>Your Registered Subscriber model satisfies all of these.</w:t>
      </w:r>
    </w:p>
    <w:p w14:paraId="47153EDC" w14:textId="77777777" w:rsidR="00AA27B4" w:rsidRPr="00AA27B4" w:rsidRDefault="00AA27B4" w:rsidP="00AA27B4">
      <w:r w:rsidRPr="00AA27B4">
        <w:t>It also solves the biggest risk in agent ecosystems:</w:t>
      </w:r>
      <w:r w:rsidRPr="00AA27B4">
        <w:br/>
      </w:r>
      <w:r w:rsidRPr="00AA27B4">
        <w:rPr>
          <w:b/>
          <w:bCs/>
        </w:rPr>
        <w:t>autonomous agents with no accountable owner.</w:t>
      </w:r>
    </w:p>
    <w:p w14:paraId="15194D20" w14:textId="77777777" w:rsidR="00AA27B4" w:rsidRPr="00AA27B4" w:rsidRDefault="00AA27B4" w:rsidP="00AA27B4">
      <w:r w:rsidRPr="00AA27B4">
        <w:t>By requiring:</w:t>
      </w:r>
    </w:p>
    <w:p w14:paraId="06B077E1" w14:textId="77777777" w:rsidR="00AA27B4" w:rsidRPr="00AA27B4" w:rsidRDefault="00AA27B4" w:rsidP="00AA27B4">
      <w:pPr>
        <w:numPr>
          <w:ilvl w:val="0"/>
          <w:numId w:val="23"/>
        </w:numPr>
      </w:pPr>
      <w:r w:rsidRPr="00AA27B4">
        <w:t>Verified contact info</w:t>
      </w:r>
    </w:p>
    <w:p w14:paraId="3AF3AF81" w14:textId="77777777" w:rsidR="00AA27B4" w:rsidRPr="00AA27B4" w:rsidRDefault="00AA27B4" w:rsidP="00AA27B4">
      <w:pPr>
        <w:numPr>
          <w:ilvl w:val="0"/>
          <w:numId w:val="23"/>
        </w:numPr>
      </w:pPr>
      <w:r w:rsidRPr="00AA27B4">
        <w:t>Signed agreements</w:t>
      </w:r>
    </w:p>
    <w:p w14:paraId="31A0CD9E" w14:textId="77777777" w:rsidR="00AA27B4" w:rsidRPr="00AA27B4" w:rsidRDefault="00AA27B4" w:rsidP="00AA27B4">
      <w:pPr>
        <w:numPr>
          <w:ilvl w:val="0"/>
          <w:numId w:val="23"/>
        </w:numPr>
      </w:pPr>
      <w:r w:rsidRPr="00AA27B4">
        <w:t>Credential maintenance</w:t>
      </w:r>
    </w:p>
    <w:p w14:paraId="00FCF381" w14:textId="77777777" w:rsidR="00AA27B4" w:rsidRPr="00AA27B4" w:rsidRDefault="00AA27B4" w:rsidP="00AA27B4">
      <w:pPr>
        <w:numPr>
          <w:ilvl w:val="0"/>
          <w:numId w:val="23"/>
        </w:numPr>
      </w:pPr>
      <w:r w:rsidRPr="00AA27B4">
        <w:t>Subscription to audit topics</w:t>
      </w:r>
    </w:p>
    <w:p w14:paraId="03164BD2" w14:textId="77777777" w:rsidR="00AA27B4" w:rsidRPr="00AA27B4" w:rsidRDefault="00AA27B4" w:rsidP="00AA27B4">
      <w:r w:rsidRPr="00AA27B4">
        <w:t>…you’re aligning with the compliance expectations of enterprises, regulators, and cloud providers.</w:t>
      </w:r>
    </w:p>
    <w:p w14:paraId="0967745C" w14:textId="77777777" w:rsidR="00AA27B4" w:rsidRPr="00AA27B4" w:rsidRDefault="00AA27B4" w:rsidP="00AA27B4">
      <w:r w:rsidRPr="00AA27B4">
        <w:pict w14:anchorId="0492E58C">
          <v:rect id="_x0000_i1094" style="width:0;height:1.5pt" o:hralign="center" o:hrstd="t" o:hr="t" fillcolor="#a0a0a0" stroked="f"/>
        </w:pict>
      </w:r>
    </w:p>
    <w:p w14:paraId="60E7ADD2" w14:textId="77777777" w:rsidR="00AA27B4" w:rsidRPr="00AA27B4" w:rsidRDefault="00AA27B4" w:rsidP="00AA27B4">
      <w:pPr>
        <w:rPr>
          <w:b/>
          <w:bCs/>
        </w:rPr>
      </w:pPr>
      <w:r w:rsidRPr="00AA27B4">
        <w:rPr>
          <w:rFonts w:ascii="Segoe UI Emoji" w:hAnsi="Segoe UI Emoji" w:cs="Segoe UI Emoji"/>
          <w:b/>
          <w:bCs/>
        </w:rPr>
        <w:t>🔧</w:t>
      </w:r>
      <w:r w:rsidRPr="00AA27B4">
        <w:rPr>
          <w:b/>
          <w:bCs/>
        </w:rPr>
        <w:t xml:space="preserve"> How to Present This to Users (so it feels familiar)</w:t>
      </w:r>
    </w:p>
    <w:p w14:paraId="33042BED" w14:textId="77777777" w:rsidR="00AA27B4" w:rsidRPr="00AA27B4" w:rsidRDefault="00AA27B4" w:rsidP="00AA27B4">
      <w:r w:rsidRPr="00AA27B4">
        <w:t>Here’s the language that will resonate:</w:t>
      </w:r>
    </w:p>
    <w:p w14:paraId="4215ED47" w14:textId="77777777" w:rsidR="00AA27B4" w:rsidRPr="00AA27B4" w:rsidRDefault="00AA27B4" w:rsidP="00AA27B4">
      <w:pPr>
        <w:rPr>
          <w:b/>
          <w:bCs/>
        </w:rPr>
      </w:pPr>
      <w:r w:rsidRPr="00AA27B4">
        <w:rPr>
          <w:b/>
          <w:bCs/>
        </w:rPr>
        <w:t>“Every AI Agent must be associated with a Registered Subscriber — a human or organization responsible for the agent’s actions, similar to how cloud platforms require a human owner for service accounts.”</w:t>
      </w:r>
    </w:p>
    <w:p w14:paraId="5E3C8FE3" w14:textId="77777777" w:rsidR="00AA27B4" w:rsidRPr="00AA27B4" w:rsidRDefault="00AA27B4" w:rsidP="00AA27B4">
      <w:r w:rsidRPr="00AA27B4">
        <w:t>Then break it down:</w:t>
      </w:r>
    </w:p>
    <w:p w14:paraId="5468E229" w14:textId="77777777" w:rsidR="00AA27B4" w:rsidRPr="00AA27B4" w:rsidRDefault="00AA27B4" w:rsidP="00AA27B4">
      <w:pPr>
        <w:numPr>
          <w:ilvl w:val="0"/>
          <w:numId w:val="24"/>
        </w:numPr>
      </w:pPr>
      <w:r w:rsidRPr="00AA27B4">
        <w:rPr>
          <w:b/>
          <w:bCs/>
        </w:rPr>
        <w:t>Agents self-</w:t>
      </w:r>
      <w:proofErr w:type="gramStart"/>
      <w:r w:rsidRPr="00AA27B4">
        <w:rPr>
          <w:b/>
          <w:bCs/>
        </w:rPr>
        <w:t>register</w:t>
      </w:r>
      <w:r w:rsidRPr="00AA27B4">
        <w:t>, but</w:t>
      </w:r>
      <w:proofErr w:type="gramEnd"/>
      <w:r w:rsidRPr="00AA27B4">
        <w:t xml:space="preserve"> cannot complete onboarding until linked to a Registered Subscriber.</w:t>
      </w:r>
    </w:p>
    <w:p w14:paraId="56B931E9" w14:textId="77777777" w:rsidR="00AA27B4" w:rsidRPr="00AA27B4" w:rsidRDefault="00AA27B4" w:rsidP="00AA27B4">
      <w:pPr>
        <w:numPr>
          <w:ilvl w:val="0"/>
          <w:numId w:val="24"/>
        </w:numPr>
      </w:pPr>
      <w:r w:rsidRPr="00AA27B4">
        <w:t xml:space="preserve">The Registered Subscriber: </w:t>
      </w:r>
    </w:p>
    <w:p w14:paraId="19BC8A85" w14:textId="77777777" w:rsidR="00AA27B4" w:rsidRPr="00AA27B4" w:rsidRDefault="00AA27B4" w:rsidP="00AA27B4">
      <w:pPr>
        <w:numPr>
          <w:ilvl w:val="1"/>
          <w:numId w:val="24"/>
        </w:numPr>
      </w:pPr>
      <w:r w:rsidRPr="00AA27B4">
        <w:t>Signs agreements</w:t>
      </w:r>
    </w:p>
    <w:p w14:paraId="711ABFBE" w14:textId="77777777" w:rsidR="00AA27B4" w:rsidRPr="00AA27B4" w:rsidRDefault="00AA27B4" w:rsidP="00AA27B4">
      <w:pPr>
        <w:numPr>
          <w:ilvl w:val="1"/>
          <w:numId w:val="24"/>
        </w:numPr>
      </w:pPr>
      <w:r w:rsidRPr="00AA27B4">
        <w:t>Maintains credentials</w:t>
      </w:r>
    </w:p>
    <w:p w14:paraId="2A3ADB67" w14:textId="77777777" w:rsidR="00AA27B4" w:rsidRPr="00AA27B4" w:rsidRDefault="00AA27B4" w:rsidP="00AA27B4">
      <w:pPr>
        <w:numPr>
          <w:ilvl w:val="1"/>
          <w:numId w:val="24"/>
        </w:numPr>
      </w:pPr>
      <w:r w:rsidRPr="00AA27B4">
        <w:t>Receives audit logs</w:t>
      </w:r>
    </w:p>
    <w:p w14:paraId="2EFFD02B" w14:textId="77777777" w:rsidR="00AA27B4" w:rsidRPr="00AA27B4" w:rsidRDefault="00AA27B4" w:rsidP="00AA27B4">
      <w:pPr>
        <w:numPr>
          <w:ilvl w:val="1"/>
          <w:numId w:val="24"/>
        </w:numPr>
      </w:pPr>
      <w:r w:rsidRPr="00AA27B4">
        <w:lastRenderedPageBreak/>
        <w:t>Can deactivate or rotate agent credentials</w:t>
      </w:r>
    </w:p>
    <w:p w14:paraId="26E1BB9E" w14:textId="77777777" w:rsidR="00AA27B4" w:rsidRPr="00AA27B4" w:rsidRDefault="00AA27B4" w:rsidP="00AA27B4">
      <w:pPr>
        <w:numPr>
          <w:ilvl w:val="1"/>
          <w:numId w:val="24"/>
        </w:numPr>
      </w:pPr>
      <w:r w:rsidRPr="00AA27B4">
        <w:t>Is the point of contact for compliance issues</w:t>
      </w:r>
    </w:p>
    <w:p w14:paraId="3CE76681" w14:textId="77777777" w:rsidR="00AA27B4" w:rsidRPr="00AA27B4" w:rsidRDefault="00AA27B4" w:rsidP="00AA27B4">
      <w:r w:rsidRPr="00AA27B4">
        <w:t>This mirrors AWS, GCP, Azure, GitHub, and OpenAI.</w:t>
      </w:r>
    </w:p>
    <w:p w14:paraId="14542EFE" w14:textId="77777777" w:rsidR="00AA27B4" w:rsidRPr="00AA27B4" w:rsidRDefault="00AA27B4" w:rsidP="00AA27B4">
      <w:r w:rsidRPr="00AA27B4">
        <w:pict w14:anchorId="127CEEC6">
          <v:rect id="_x0000_i1095" style="width:0;height:1.5pt" o:hralign="center" o:hrstd="t" o:hr="t" fillcolor="#a0a0a0" stroked="f"/>
        </w:pict>
      </w:r>
    </w:p>
    <w:p w14:paraId="7C9B8EBA" w14:textId="77777777" w:rsidR="00AA27B4" w:rsidRPr="00AA27B4" w:rsidRDefault="00AA27B4" w:rsidP="00AA27B4">
      <w:pPr>
        <w:rPr>
          <w:b/>
          <w:bCs/>
        </w:rPr>
      </w:pPr>
      <w:r w:rsidRPr="00AA27B4">
        <w:rPr>
          <w:rFonts w:ascii="Segoe UI Emoji" w:hAnsi="Segoe UI Emoji" w:cs="Segoe UI Emoji"/>
          <w:b/>
          <w:bCs/>
        </w:rPr>
        <w:t>📡</w:t>
      </w:r>
      <w:r w:rsidRPr="00AA27B4">
        <w:rPr>
          <w:b/>
          <w:bCs/>
        </w:rPr>
        <w:t xml:space="preserve"> Your Kafka Requirement Is Also a Familiar Pattern</w:t>
      </w:r>
    </w:p>
    <w:p w14:paraId="76BF6835" w14:textId="77777777" w:rsidR="00AA27B4" w:rsidRPr="00AA27B4" w:rsidRDefault="00AA27B4" w:rsidP="00AA27B4">
      <w:r w:rsidRPr="00AA27B4">
        <w:t>Requiring subscribers to consume certain Kafka topics is analogous to:</w:t>
      </w:r>
    </w:p>
    <w:p w14:paraId="280DB629" w14:textId="77777777" w:rsidR="00AA27B4" w:rsidRPr="00AA27B4" w:rsidRDefault="00AA27B4" w:rsidP="00AA27B4">
      <w:pPr>
        <w:numPr>
          <w:ilvl w:val="0"/>
          <w:numId w:val="25"/>
        </w:numPr>
      </w:pPr>
      <w:r w:rsidRPr="00AA27B4">
        <w:t>AWS CloudTrail logs</w:t>
      </w:r>
    </w:p>
    <w:p w14:paraId="311214F1" w14:textId="77777777" w:rsidR="00AA27B4" w:rsidRPr="00AA27B4" w:rsidRDefault="00AA27B4" w:rsidP="00AA27B4">
      <w:pPr>
        <w:numPr>
          <w:ilvl w:val="0"/>
          <w:numId w:val="25"/>
        </w:numPr>
      </w:pPr>
      <w:r w:rsidRPr="00AA27B4">
        <w:t>GCP Audit Logs</w:t>
      </w:r>
    </w:p>
    <w:p w14:paraId="1DBA376C" w14:textId="77777777" w:rsidR="00AA27B4" w:rsidRPr="00AA27B4" w:rsidRDefault="00AA27B4" w:rsidP="00AA27B4">
      <w:pPr>
        <w:numPr>
          <w:ilvl w:val="0"/>
          <w:numId w:val="25"/>
        </w:numPr>
      </w:pPr>
      <w:r w:rsidRPr="00AA27B4">
        <w:t>GitHub App audit events</w:t>
      </w:r>
    </w:p>
    <w:p w14:paraId="0BECE3DC" w14:textId="77777777" w:rsidR="00AA27B4" w:rsidRPr="00AA27B4" w:rsidRDefault="00AA27B4" w:rsidP="00AA27B4">
      <w:pPr>
        <w:numPr>
          <w:ilvl w:val="0"/>
          <w:numId w:val="25"/>
        </w:numPr>
      </w:pPr>
      <w:r w:rsidRPr="00AA27B4">
        <w:t>Slack bot activity logs</w:t>
      </w:r>
    </w:p>
    <w:p w14:paraId="19EE1630" w14:textId="77777777" w:rsidR="00AA27B4" w:rsidRPr="00AA27B4" w:rsidRDefault="00AA27B4" w:rsidP="00AA27B4">
      <w:pPr>
        <w:numPr>
          <w:ilvl w:val="0"/>
          <w:numId w:val="25"/>
        </w:numPr>
      </w:pPr>
      <w:r w:rsidRPr="00AA27B4">
        <w:t>OpenAI usage logs</w:t>
      </w:r>
    </w:p>
    <w:p w14:paraId="5DD5E9CE" w14:textId="77777777" w:rsidR="00AA27B4" w:rsidRPr="00AA27B4" w:rsidRDefault="00AA27B4" w:rsidP="00AA27B4">
      <w:r w:rsidRPr="00AA27B4">
        <w:t>You’re essentially saying:</w:t>
      </w:r>
    </w:p>
    <w:p w14:paraId="727770C7" w14:textId="77777777" w:rsidR="00AA27B4" w:rsidRPr="00AA27B4" w:rsidRDefault="00AA27B4" w:rsidP="00AA27B4">
      <w:pPr>
        <w:rPr>
          <w:b/>
          <w:bCs/>
        </w:rPr>
      </w:pPr>
      <w:r w:rsidRPr="00AA27B4">
        <w:rPr>
          <w:b/>
          <w:bCs/>
        </w:rPr>
        <w:t>“If you run agents on our platform, you must subscribe to the audit stream that shows what your agents are doing.”</w:t>
      </w:r>
    </w:p>
    <w:p w14:paraId="6B2E868A" w14:textId="77777777" w:rsidR="00AA27B4" w:rsidRPr="00AA27B4" w:rsidRDefault="00AA27B4" w:rsidP="00AA27B4">
      <w:r w:rsidRPr="00AA27B4">
        <w:t>This is exactly how enterprise platforms enforce transparency.</w:t>
      </w:r>
    </w:p>
    <w:p w14:paraId="72EC4CE6" w14:textId="77777777" w:rsidR="00AA27B4" w:rsidRPr="00AA27B4" w:rsidRDefault="00AA27B4" w:rsidP="00AA27B4">
      <w:r w:rsidRPr="00AA27B4">
        <w:pict w14:anchorId="5DE0DD45">
          <v:rect id="_x0000_i1096" style="width:0;height:1.5pt" o:hralign="center" o:hrstd="t" o:hr="t" fillcolor="#a0a0a0" stroked="f"/>
        </w:pict>
      </w:r>
    </w:p>
    <w:p w14:paraId="6E4EFBA1" w14:textId="77777777" w:rsidR="00AA27B4" w:rsidRPr="00AA27B4" w:rsidRDefault="00AA27B4" w:rsidP="00AA27B4">
      <w:pPr>
        <w:rPr>
          <w:b/>
          <w:bCs/>
        </w:rPr>
      </w:pPr>
      <w:r w:rsidRPr="00AA27B4">
        <w:rPr>
          <w:rFonts w:ascii="Segoe UI Emoji" w:hAnsi="Segoe UI Emoji" w:cs="Segoe UI Emoji"/>
          <w:b/>
          <w:bCs/>
        </w:rPr>
        <w:t>🧱</w:t>
      </w:r>
      <w:r w:rsidRPr="00AA27B4">
        <w:rPr>
          <w:b/>
          <w:bCs/>
        </w:rPr>
        <w:t xml:space="preserve"> You’re Building a Familiar, Trustworthy Identity Model</w:t>
      </w:r>
    </w:p>
    <w:p w14:paraId="671834DD" w14:textId="77777777" w:rsidR="00AA27B4" w:rsidRPr="00AA27B4" w:rsidRDefault="00AA27B4" w:rsidP="00AA27B4">
      <w:r w:rsidRPr="00AA27B4">
        <w:t>Your architecture is:</w:t>
      </w:r>
    </w:p>
    <w:p w14:paraId="26B0F959" w14:textId="77777777" w:rsidR="00AA27B4" w:rsidRPr="00AA27B4" w:rsidRDefault="00AA27B4" w:rsidP="00AA27B4">
      <w:pPr>
        <w:numPr>
          <w:ilvl w:val="0"/>
          <w:numId w:val="26"/>
        </w:numPr>
      </w:pPr>
      <w:r w:rsidRPr="00AA27B4">
        <w:rPr>
          <w:b/>
          <w:bCs/>
        </w:rPr>
        <w:t>Legible</w:t>
      </w:r>
      <w:r w:rsidRPr="00AA27B4">
        <w:t xml:space="preserve"> to developers</w:t>
      </w:r>
    </w:p>
    <w:p w14:paraId="6E5A96DB" w14:textId="77777777" w:rsidR="00AA27B4" w:rsidRPr="00AA27B4" w:rsidRDefault="00AA27B4" w:rsidP="00AA27B4">
      <w:pPr>
        <w:numPr>
          <w:ilvl w:val="0"/>
          <w:numId w:val="26"/>
        </w:numPr>
      </w:pPr>
      <w:r w:rsidRPr="00AA27B4">
        <w:rPr>
          <w:b/>
          <w:bCs/>
        </w:rPr>
        <w:t>Comfortable</w:t>
      </w:r>
      <w:r w:rsidRPr="00AA27B4">
        <w:t xml:space="preserve"> for enterprises</w:t>
      </w:r>
    </w:p>
    <w:p w14:paraId="245A535C" w14:textId="77777777" w:rsidR="00AA27B4" w:rsidRPr="00AA27B4" w:rsidRDefault="00AA27B4" w:rsidP="00AA27B4">
      <w:pPr>
        <w:numPr>
          <w:ilvl w:val="0"/>
          <w:numId w:val="26"/>
        </w:numPr>
      </w:pPr>
      <w:r w:rsidRPr="00AA27B4">
        <w:rPr>
          <w:b/>
          <w:bCs/>
        </w:rPr>
        <w:t>Compliant</w:t>
      </w:r>
      <w:r w:rsidRPr="00AA27B4">
        <w:t xml:space="preserve"> with modern AI governance</w:t>
      </w:r>
    </w:p>
    <w:p w14:paraId="383CB761" w14:textId="77777777" w:rsidR="00AA27B4" w:rsidRPr="00AA27B4" w:rsidRDefault="00AA27B4" w:rsidP="00AA27B4">
      <w:pPr>
        <w:numPr>
          <w:ilvl w:val="0"/>
          <w:numId w:val="26"/>
        </w:numPr>
      </w:pPr>
      <w:r w:rsidRPr="00AA27B4">
        <w:rPr>
          <w:b/>
          <w:bCs/>
        </w:rPr>
        <w:t>Aligned</w:t>
      </w:r>
      <w:r w:rsidRPr="00AA27B4">
        <w:t xml:space="preserve"> with cloud identity patterns</w:t>
      </w:r>
    </w:p>
    <w:p w14:paraId="0C53DE9B" w14:textId="77777777" w:rsidR="00AA27B4" w:rsidRPr="00AA27B4" w:rsidRDefault="00AA27B4" w:rsidP="00AA27B4">
      <w:pPr>
        <w:numPr>
          <w:ilvl w:val="0"/>
          <w:numId w:val="26"/>
        </w:numPr>
      </w:pPr>
      <w:r w:rsidRPr="00AA27B4">
        <w:rPr>
          <w:b/>
          <w:bCs/>
        </w:rPr>
        <w:t>Extensible</w:t>
      </w:r>
      <w:r w:rsidRPr="00AA27B4">
        <w:t xml:space="preserve"> for future agent ecosystems</w:t>
      </w:r>
    </w:p>
    <w:p w14:paraId="088F9609" w14:textId="77777777" w:rsidR="00AA27B4" w:rsidRPr="00AA27B4" w:rsidRDefault="00AA27B4" w:rsidP="00AA27B4">
      <w:r w:rsidRPr="00AA27B4">
        <w:t>You’re not just on a well</w:t>
      </w:r>
      <w:r w:rsidRPr="00AA27B4">
        <w:noBreakHyphen/>
        <w:t xml:space="preserve">trodden path — you’re on the </w:t>
      </w:r>
      <w:r w:rsidRPr="00AA27B4">
        <w:rPr>
          <w:i/>
          <w:iCs/>
        </w:rPr>
        <w:t>right</w:t>
      </w:r>
      <w:r w:rsidRPr="00AA27B4">
        <w:t xml:space="preserve"> one.</w:t>
      </w:r>
    </w:p>
    <w:p w14:paraId="077B93D1" w14:textId="77777777" w:rsidR="00AA27B4" w:rsidRPr="00AA27B4" w:rsidRDefault="00AA27B4" w:rsidP="00AA27B4">
      <w:r w:rsidRPr="00AA27B4">
        <w:pict w14:anchorId="16959AE0">
          <v:rect id="_x0000_i1097" style="width:0;height:1.5pt" o:hralign="center" o:hrstd="t" o:hr="t" fillcolor="#a0a0a0" stroked="f"/>
        </w:pict>
      </w:r>
    </w:p>
    <w:p w14:paraId="2AE26369" w14:textId="77777777" w:rsidR="00AA27B4" w:rsidRPr="00AA27B4" w:rsidRDefault="00AA27B4" w:rsidP="00AA27B4">
      <w:r w:rsidRPr="00AA27B4">
        <w:t>If you want, I can help you:</w:t>
      </w:r>
    </w:p>
    <w:p w14:paraId="4A0C8C9C" w14:textId="77777777" w:rsidR="00AA27B4" w:rsidRPr="00AA27B4" w:rsidRDefault="00AA27B4" w:rsidP="00AA27B4">
      <w:pPr>
        <w:numPr>
          <w:ilvl w:val="0"/>
          <w:numId w:val="27"/>
        </w:numPr>
      </w:pPr>
      <w:r w:rsidRPr="00AA27B4">
        <w:lastRenderedPageBreak/>
        <w:t xml:space="preserve">Draft the </w:t>
      </w:r>
      <w:r w:rsidRPr="00AA27B4">
        <w:rPr>
          <w:b/>
          <w:bCs/>
        </w:rPr>
        <w:t>Registered Subscriber Agreement</w:t>
      </w:r>
    </w:p>
    <w:p w14:paraId="5E7B11DD" w14:textId="77777777" w:rsidR="00AA27B4" w:rsidRPr="00AA27B4" w:rsidRDefault="00AA27B4" w:rsidP="00AA27B4">
      <w:pPr>
        <w:numPr>
          <w:ilvl w:val="0"/>
          <w:numId w:val="27"/>
        </w:numPr>
      </w:pPr>
      <w:r w:rsidRPr="00AA27B4">
        <w:t xml:space="preserve">Design the </w:t>
      </w:r>
      <w:r w:rsidRPr="00AA27B4">
        <w:rPr>
          <w:b/>
          <w:bCs/>
        </w:rPr>
        <w:t>Kafka topic schemas</w:t>
      </w:r>
      <w:r w:rsidRPr="00AA27B4">
        <w:t xml:space="preserve"> for subscriber activity</w:t>
      </w:r>
    </w:p>
    <w:p w14:paraId="32693948" w14:textId="77777777" w:rsidR="00AA27B4" w:rsidRPr="00AA27B4" w:rsidRDefault="00AA27B4" w:rsidP="00AA27B4">
      <w:pPr>
        <w:numPr>
          <w:ilvl w:val="0"/>
          <w:numId w:val="27"/>
        </w:numPr>
      </w:pPr>
      <w:r w:rsidRPr="00AA27B4">
        <w:t xml:space="preserve">Create the </w:t>
      </w:r>
      <w:r w:rsidRPr="00AA27B4">
        <w:rPr>
          <w:b/>
          <w:bCs/>
        </w:rPr>
        <w:t>onboarding flow</w:t>
      </w:r>
      <w:r w:rsidRPr="00AA27B4">
        <w:t xml:space="preserve"> for agents + subscribers</w:t>
      </w:r>
    </w:p>
    <w:p w14:paraId="09C74B83" w14:textId="77777777" w:rsidR="00AA27B4" w:rsidRPr="00AA27B4" w:rsidRDefault="00AA27B4" w:rsidP="00AA27B4">
      <w:pPr>
        <w:numPr>
          <w:ilvl w:val="0"/>
          <w:numId w:val="27"/>
        </w:numPr>
      </w:pPr>
      <w:r w:rsidRPr="00AA27B4">
        <w:t xml:space="preserve">Define the </w:t>
      </w:r>
      <w:r w:rsidRPr="00AA27B4">
        <w:rPr>
          <w:b/>
          <w:bCs/>
        </w:rPr>
        <w:t>Door</w:t>
      </w:r>
      <w:r w:rsidRPr="00AA27B4">
        <w:rPr>
          <w:b/>
          <w:bCs/>
        </w:rPr>
        <w:noBreakHyphen/>
        <w:t>Keeper authorization logic</w:t>
      </w:r>
    </w:p>
    <w:p w14:paraId="3DA89796" w14:textId="77777777" w:rsidR="00AA27B4" w:rsidRPr="00AA27B4" w:rsidRDefault="00AA27B4" w:rsidP="00AA27B4">
      <w:pPr>
        <w:numPr>
          <w:ilvl w:val="0"/>
          <w:numId w:val="27"/>
        </w:numPr>
      </w:pPr>
      <w:r w:rsidRPr="00AA27B4">
        <w:t xml:space="preserve">Map this to </w:t>
      </w:r>
      <w:r w:rsidRPr="00AA27B4">
        <w:rPr>
          <w:b/>
          <w:bCs/>
        </w:rPr>
        <w:t>Cognito roles and service accounts</w:t>
      </w:r>
    </w:p>
    <w:p w14:paraId="07CC3BC6" w14:textId="77777777" w:rsidR="00AA27B4" w:rsidRPr="00AA27B4" w:rsidRDefault="00AA27B4" w:rsidP="00AA27B4">
      <w:r w:rsidRPr="00AA27B4">
        <w:t>Just tell me where you want to go next.</w:t>
      </w:r>
    </w:p>
    <w:p w14:paraId="5754BEA8" w14:textId="77777777" w:rsidR="00AA27B4" w:rsidRDefault="00AA27B4"/>
    <w:p w14:paraId="1477C96B" w14:textId="1CF3FD9A" w:rsidR="007F06AE" w:rsidRDefault="007F06AE">
      <w:r>
        <w:t>11/9/2025:</w:t>
      </w:r>
    </w:p>
    <w:p w14:paraId="09F1809E" w14:textId="7F2A4A78" w:rsidR="002455E3" w:rsidRDefault="002455E3">
      <w:r w:rsidRPr="002455E3">
        <w:t>I need a method of registering AI Agents that want to engage in A2A exchanges with my AI Agents so they can be identified, authenticated, and provisioned with appropriate access rights. Can you recommend an interface template for this?</w:t>
      </w:r>
    </w:p>
    <w:p w14:paraId="0744B68F" w14:textId="77777777" w:rsidR="007F06AE" w:rsidRPr="007F06AE" w:rsidRDefault="007F06AE" w:rsidP="007F06AE">
      <w:r w:rsidRPr="007F06AE">
        <w:t>Absolutely, Craig. For agent-to-agent (A2A) exchanges, you'll want a registration interface that supports:</w:t>
      </w:r>
    </w:p>
    <w:p w14:paraId="721C524E" w14:textId="77777777" w:rsidR="007F06AE" w:rsidRPr="007F06AE" w:rsidRDefault="007F06AE" w:rsidP="007F06AE">
      <w:pPr>
        <w:numPr>
          <w:ilvl w:val="0"/>
          <w:numId w:val="2"/>
        </w:numPr>
      </w:pPr>
      <w:r w:rsidRPr="007F06AE">
        <w:rPr>
          <w:b/>
          <w:bCs/>
        </w:rPr>
        <w:t>Identity verification</w:t>
      </w:r>
      <w:r w:rsidRPr="007F06AE">
        <w:t xml:space="preserve"> (agent ID, public key, metadata)</w:t>
      </w:r>
    </w:p>
    <w:p w14:paraId="438E69AE" w14:textId="77777777" w:rsidR="007F06AE" w:rsidRPr="007F06AE" w:rsidRDefault="007F06AE" w:rsidP="007F06AE">
      <w:pPr>
        <w:numPr>
          <w:ilvl w:val="0"/>
          <w:numId w:val="2"/>
        </w:numPr>
      </w:pPr>
      <w:r w:rsidRPr="007F06AE">
        <w:rPr>
          <w:b/>
          <w:bCs/>
        </w:rPr>
        <w:t>Authentication</w:t>
      </w:r>
      <w:r w:rsidRPr="007F06AE">
        <w:t xml:space="preserve"> (token issuance, challenge-response)</w:t>
      </w:r>
    </w:p>
    <w:p w14:paraId="49790F0D" w14:textId="77777777" w:rsidR="007F06AE" w:rsidRPr="007F06AE" w:rsidRDefault="007F06AE" w:rsidP="007F06AE">
      <w:pPr>
        <w:numPr>
          <w:ilvl w:val="0"/>
          <w:numId w:val="2"/>
        </w:numPr>
      </w:pPr>
      <w:r w:rsidRPr="007F06AE">
        <w:rPr>
          <w:b/>
          <w:bCs/>
        </w:rPr>
        <w:t>Access provisioning</w:t>
      </w:r>
      <w:r w:rsidRPr="007F06AE">
        <w:t xml:space="preserve"> (scopes, roles, endpoint permissions)</w:t>
      </w:r>
    </w:p>
    <w:p w14:paraId="44435391" w14:textId="77777777" w:rsidR="007F06AE" w:rsidRPr="007F06AE" w:rsidRDefault="007F06AE" w:rsidP="007F06AE">
      <w:pPr>
        <w:numPr>
          <w:ilvl w:val="0"/>
          <w:numId w:val="2"/>
        </w:numPr>
      </w:pPr>
      <w:r w:rsidRPr="007F06AE">
        <w:rPr>
          <w:b/>
          <w:bCs/>
        </w:rPr>
        <w:t>Auditability</w:t>
      </w:r>
      <w:r w:rsidRPr="007F06AE">
        <w:t xml:space="preserve"> (registration logs, evidence trails)</w:t>
      </w:r>
    </w:p>
    <w:p w14:paraId="65E9C674" w14:textId="77777777" w:rsidR="007F06AE" w:rsidRPr="007F06AE" w:rsidRDefault="007F06AE" w:rsidP="007F06AE">
      <w:pPr>
        <w:numPr>
          <w:ilvl w:val="0"/>
          <w:numId w:val="2"/>
        </w:numPr>
      </w:pPr>
      <w:r w:rsidRPr="007F06AE">
        <w:rPr>
          <w:b/>
          <w:bCs/>
        </w:rPr>
        <w:t>Extensibility</w:t>
      </w:r>
      <w:r w:rsidRPr="007F06AE">
        <w:t xml:space="preserve"> (support for agent schemas, capabilities, and revocation)</w:t>
      </w:r>
    </w:p>
    <w:p w14:paraId="546F35BE" w14:textId="77777777" w:rsidR="007F06AE" w:rsidRPr="007F06AE" w:rsidRDefault="007F06AE" w:rsidP="007F06AE">
      <w:r w:rsidRPr="007F06AE">
        <w:t>Here’s a modular interface template in JSON Schema format that you can adapt for your agent registry:</w:t>
      </w:r>
    </w:p>
    <w:p w14:paraId="496D9F8D" w14:textId="77777777" w:rsidR="007F06AE" w:rsidRPr="007F06AE" w:rsidRDefault="00000000" w:rsidP="007F06AE">
      <w:r>
        <w:pict w14:anchorId="275088C0">
          <v:rect id="_x0000_i1025" style="width:0;height:1.5pt" o:hralign="center" o:hrstd="t" o:hr="t" fillcolor="#a0a0a0" stroked="f"/>
        </w:pict>
      </w:r>
    </w:p>
    <w:p w14:paraId="0D8EC2C9"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A2A Agent Registration Interface (JSON Schema)</w:t>
      </w:r>
    </w:p>
    <w:p w14:paraId="38D35556" w14:textId="77777777" w:rsidR="007F06AE" w:rsidRPr="007F06AE" w:rsidRDefault="007F06AE" w:rsidP="007F06AE">
      <w:r w:rsidRPr="007F06AE">
        <w:t>{</w:t>
      </w:r>
    </w:p>
    <w:p w14:paraId="1E7DA68D" w14:textId="77777777" w:rsidR="007F06AE" w:rsidRPr="007F06AE" w:rsidRDefault="007F06AE" w:rsidP="007F06AE">
      <w:r w:rsidRPr="007F06AE">
        <w:t xml:space="preserve">  "$schema": "http://json-schema.org/draft-07/schema#",</w:t>
      </w:r>
    </w:p>
    <w:p w14:paraId="556B2EB0" w14:textId="77777777" w:rsidR="007F06AE" w:rsidRPr="007F06AE" w:rsidRDefault="007F06AE" w:rsidP="007F06AE">
      <w:r w:rsidRPr="007F06AE">
        <w:t xml:space="preserve">  "title": "A2A Agent Registration",</w:t>
      </w:r>
    </w:p>
    <w:p w14:paraId="0BEAEA03" w14:textId="77777777" w:rsidR="007F06AE" w:rsidRPr="007F06AE" w:rsidRDefault="007F06AE" w:rsidP="007F06AE">
      <w:r w:rsidRPr="007F06AE">
        <w:t xml:space="preserve">  "type": "object",</w:t>
      </w:r>
    </w:p>
    <w:p w14:paraId="4E2020EC" w14:textId="77777777" w:rsidR="007F06AE" w:rsidRPr="007F06AE" w:rsidRDefault="007F06AE" w:rsidP="007F06AE">
      <w:r w:rsidRPr="007F06AE">
        <w:t xml:space="preserve">  "required": ["</w:t>
      </w:r>
      <w:proofErr w:type="spellStart"/>
      <w:r w:rsidRPr="007F06AE">
        <w:t>agent_id</w:t>
      </w:r>
      <w:proofErr w:type="spellEnd"/>
      <w:r w:rsidRPr="007F06AE">
        <w:t>", "</w:t>
      </w:r>
      <w:proofErr w:type="spellStart"/>
      <w:r w:rsidRPr="007F06AE">
        <w:t>public_key</w:t>
      </w:r>
      <w:proofErr w:type="spellEnd"/>
      <w:r w:rsidRPr="007F06AE">
        <w:t>", "contact", "capabilities", "auth"],</w:t>
      </w:r>
    </w:p>
    <w:p w14:paraId="419BE18A" w14:textId="77777777" w:rsidR="007F06AE" w:rsidRPr="007F06AE" w:rsidRDefault="007F06AE" w:rsidP="007F06AE">
      <w:r w:rsidRPr="007F06AE">
        <w:lastRenderedPageBreak/>
        <w:t xml:space="preserve">  "properties</w:t>
      </w:r>
      <w:proofErr w:type="gramStart"/>
      <w:r w:rsidRPr="007F06AE">
        <w:t>": {</w:t>
      </w:r>
      <w:proofErr w:type="gramEnd"/>
    </w:p>
    <w:p w14:paraId="142842E0" w14:textId="77777777" w:rsidR="007F06AE" w:rsidRPr="007F06AE" w:rsidRDefault="007F06AE" w:rsidP="007F06AE">
      <w:r w:rsidRPr="007F06AE">
        <w:t xml:space="preserve">    "</w:t>
      </w:r>
      <w:proofErr w:type="spellStart"/>
      <w:proofErr w:type="gramStart"/>
      <w:r w:rsidRPr="007F06AE">
        <w:t>agent</w:t>
      </w:r>
      <w:proofErr w:type="gramEnd"/>
      <w:r w:rsidRPr="007F06AE">
        <w:t>_id</w:t>
      </w:r>
      <w:proofErr w:type="spellEnd"/>
      <w:proofErr w:type="gramStart"/>
      <w:r w:rsidRPr="007F06AE">
        <w:t>": {</w:t>
      </w:r>
      <w:proofErr w:type="gramEnd"/>
    </w:p>
    <w:p w14:paraId="679A59BF" w14:textId="77777777" w:rsidR="007F06AE" w:rsidRPr="007F06AE" w:rsidRDefault="007F06AE" w:rsidP="007F06AE">
      <w:r w:rsidRPr="007F06AE">
        <w:t xml:space="preserve">      "type": "string",</w:t>
      </w:r>
    </w:p>
    <w:p w14:paraId="2771F471" w14:textId="77777777" w:rsidR="007F06AE" w:rsidRPr="007F06AE" w:rsidRDefault="007F06AE" w:rsidP="007F06AE">
      <w:r w:rsidRPr="007F06AE">
        <w:t xml:space="preserve">      "description": "Globally unique agent identifier (UUID or DID)"</w:t>
      </w:r>
    </w:p>
    <w:p w14:paraId="59BB56C9" w14:textId="77777777" w:rsidR="007F06AE" w:rsidRPr="007F06AE" w:rsidRDefault="007F06AE" w:rsidP="007F06AE">
      <w:r w:rsidRPr="007F06AE">
        <w:t xml:space="preserve">    },</w:t>
      </w:r>
    </w:p>
    <w:p w14:paraId="02FD3EA8" w14:textId="77777777" w:rsidR="007F06AE" w:rsidRPr="007F06AE" w:rsidRDefault="007F06AE" w:rsidP="007F06AE">
      <w:r w:rsidRPr="007F06AE">
        <w:t xml:space="preserve">    "</w:t>
      </w:r>
      <w:proofErr w:type="spellStart"/>
      <w:proofErr w:type="gramStart"/>
      <w:r w:rsidRPr="007F06AE">
        <w:t>public</w:t>
      </w:r>
      <w:proofErr w:type="gramEnd"/>
      <w:r w:rsidRPr="007F06AE">
        <w:t>_key</w:t>
      </w:r>
      <w:proofErr w:type="spellEnd"/>
      <w:proofErr w:type="gramStart"/>
      <w:r w:rsidRPr="007F06AE">
        <w:t>": {</w:t>
      </w:r>
      <w:proofErr w:type="gramEnd"/>
    </w:p>
    <w:p w14:paraId="48595A25" w14:textId="77777777" w:rsidR="007F06AE" w:rsidRPr="007F06AE" w:rsidRDefault="007F06AE" w:rsidP="007F06AE">
      <w:r w:rsidRPr="007F06AE">
        <w:t xml:space="preserve">      "type": "string",</w:t>
      </w:r>
    </w:p>
    <w:p w14:paraId="26E4103E" w14:textId="77777777" w:rsidR="007F06AE" w:rsidRPr="007F06AE" w:rsidRDefault="007F06AE" w:rsidP="007F06AE">
      <w:r w:rsidRPr="007F06AE">
        <w:t xml:space="preserve">      "description": "Base64-encoded public key for signature verification"</w:t>
      </w:r>
    </w:p>
    <w:p w14:paraId="164FD9FE" w14:textId="77777777" w:rsidR="007F06AE" w:rsidRPr="007F06AE" w:rsidRDefault="007F06AE" w:rsidP="007F06AE">
      <w:r w:rsidRPr="007F06AE">
        <w:t xml:space="preserve">    },</w:t>
      </w:r>
    </w:p>
    <w:p w14:paraId="106A92FC" w14:textId="77777777" w:rsidR="007F06AE" w:rsidRPr="007F06AE" w:rsidRDefault="007F06AE" w:rsidP="007F06AE">
      <w:r w:rsidRPr="007F06AE">
        <w:t xml:space="preserve">    "contact</w:t>
      </w:r>
      <w:proofErr w:type="gramStart"/>
      <w:r w:rsidRPr="007F06AE">
        <w:t>": {</w:t>
      </w:r>
      <w:proofErr w:type="gramEnd"/>
    </w:p>
    <w:p w14:paraId="63957961" w14:textId="77777777" w:rsidR="007F06AE" w:rsidRPr="007F06AE" w:rsidRDefault="007F06AE" w:rsidP="007F06AE">
      <w:r w:rsidRPr="007F06AE">
        <w:t xml:space="preserve">      "type": "object",</w:t>
      </w:r>
    </w:p>
    <w:p w14:paraId="785E620A" w14:textId="77777777" w:rsidR="007F06AE" w:rsidRPr="007F06AE" w:rsidRDefault="007F06AE" w:rsidP="007F06AE">
      <w:r w:rsidRPr="007F06AE">
        <w:t xml:space="preserve">      "required": ["endpoint", "email"],</w:t>
      </w:r>
    </w:p>
    <w:p w14:paraId="57E417BC" w14:textId="77777777" w:rsidR="007F06AE" w:rsidRPr="007F06AE" w:rsidRDefault="007F06AE" w:rsidP="007F06AE">
      <w:r w:rsidRPr="007F06AE">
        <w:t xml:space="preserve">      "properties</w:t>
      </w:r>
      <w:proofErr w:type="gramStart"/>
      <w:r w:rsidRPr="007F06AE">
        <w:t>": {</w:t>
      </w:r>
      <w:proofErr w:type="gramEnd"/>
    </w:p>
    <w:p w14:paraId="646F7C1C" w14:textId="77777777" w:rsidR="007F06AE" w:rsidRPr="007F06AE" w:rsidRDefault="007F06AE" w:rsidP="007F06AE">
      <w:r w:rsidRPr="007F06AE">
        <w:t xml:space="preserve">        "endpoint</w:t>
      </w:r>
      <w:proofErr w:type="gramStart"/>
      <w:r w:rsidRPr="007F06AE">
        <w:t>": {</w:t>
      </w:r>
      <w:proofErr w:type="gramEnd"/>
      <w:r w:rsidRPr="007F06AE">
        <w:t xml:space="preserve"> "type": "string", "format": "</w:t>
      </w:r>
      <w:proofErr w:type="spellStart"/>
      <w:r w:rsidRPr="007F06AE">
        <w:t>uri</w:t>
      </w:r>
      <w:proofErr w:type="spellEnd"/>
      <w:r w:rsidRPr="007F06AE">
        <w:t>" },</w:t>
      </w:r>
    </w:p>
    <w:p w14:paraId="23F91ED5" w14:textId="77777777" w:rsidR="007F06AE" w:rsidRPr="007F06AE" w:rsidRDefault="007F06AE" w:rsidP="007F06AE">
      <w:r w:rsidRPr="007F06AE">
        <w:t xml:space="preserve">        "email</w:t>
      </w:r>
      <w:proofErr w:type="gramStart"/>
      <w:r w:rsidRPr="007F06AE">
        <w:t>": { "</w:t>
      </w:r>
      <w:proofErr w:type="gramEnd"/>
      <w:r w:rsidRPr="007F06AE">
        <w:t>type": "string", "format": "</w:t>
      </w:r>
      <w:proofErr w:type="gramStart"/>
      <w:r w:rsidRPr="007F06AE">
        <w:t>email" }</w:t>
      </w:r>
      <w:proofErr w:type="gramEnd"/>
    </w:p>
    <w:p w14:paraId="272090FF" w14:textId="77777777" w:rsidR="007F06AE" w:rsidRPr="007F06AE" w:rsidRDefault="007F06AE" w:rsidP="007F06AE">
      <w:r w:rsidRPr="007F06AE">
        <w:t xml:space="preserve">      }</w:t>
      </w:r>
    </w:p>
    <w:p w14:paraId="27674248" w14:textId="77777777" w:rsidR="007F06AE" w:rsidRPr="007F06AE" w:rsidRDefault="007F06AE" w:rsidP="007F06AE">
      <w:r w:rsidRPr="007F06AE">
        <w:t xml:space="preserve">    },</w:t>
      </w:r>
    </w:p>
    <w:p w14:paraId="3F668E1C" w14:textId="77777777" w:rsidR="007F06AE" w:rsidRPr="007F06AE" w:rsidRDefault="007F06AE" w:rsidP="007F06AE">
      <w:r w:rsidRPr="007F06AE">
        <w:t xml:space="preserve">    "capabilities</w:t>
      </w:r>
      <w:proofErr w:type="gramStart"/>
      <w:r w:rsidRPr="007F06AE">
        <w:t>": {</w:t>
      </w:r>
      <w:proofErr w:type="gramEnd"/>
    </w:p>
    <w:p w14:paraId="5C66ACB9" w14:textId="77777777" w:rsidR="007F06AE" w:rsidRPr="007F06AE" w:rsidRDefault="007F06AE" w:rsidP="007F06AE">
      <w:r w:rsidRPr="007F06AE">
        <w:t xml:space="preserve">      "type": "array",</w:t>
      </w:r>
    </w:p>
    <w:p w14:paraId="69FD2C44" w14:textId="77777777" w:rsidR="007F06AE" w:rsidRPr="007F06AE" w:rsidRDefault="007F06AE" w:rsidP="007F06AE">
      <w:r w:rsidRPr="007F06AE">
        <w:t xml:space="preserve">      "items</w:t>
      </w:r>
      <w:proofErr w:type="gramStart"/>
      <w:r w:rsidRPr="007F06AE">
        <w:t>": { "</w:t>
      </w:r>
      <w:proofErr w:type="gramEnd"/>
      <w:r w:rsidRPr="007F06AE">
        <w:t>type": "</w:t>
      </w:r>
      <w:proofErr w:type="gramStart"/>
      <w:r w:rsidRPr="007F06AE">
        <w:t>string" }</w:t>
      </w:r>
      <w:proofErr w:type="gramEnd"/>
      <w:r w:rsidRPr="007F06AE">
        <w:t>,</w:t>
      </w:r>
    </w:p>
    <w:p w14:paraId="30981E98" w14:textId="77777777" w:rsidR="007F06AE" w:rsidRPr="007F06AE" w:rsidRDefault="007F06AE" w:rsidP="007F06AE">
      <w:r w:rsidRPr="007F06AE">
        <w:t xml:space="preserve">      "description": "Declared agent capabilities (e.g., ingest, query, relay)"</w:t>
      </w:r>
    </w:p>
    <w:p w14:paraId="56DA8AA7" w14:textId="77777777" w:rsidR="007F06AE" w:rsidRPr="007F06AE" w:rsidRDefault="007F06AE" w:rsidP="007F06AE">
      <w:r w:rsidRPr="007F06AE">
        <w:t xml:space="preserve">    },</w:t>
      </w:r>
    </w:p>
    <w:p w14:paraId="190615EB" w14:textId="77777777" w:rsidR="007F06AE" w:rsidRPr="007F06AE" w:rsidRDefault="007F06AE" w:rsidP="007F06AE">
      <w:r w:rsidRPr="007F06AE">
        <w:t xml:space="preserve">    "auth</w:t>
      </w:r>
      <w:proofErr w:type="gramStart"/>
      <w:r w:rsidRPr="007F06AE">
        <w:t>": {</w:t>
      </w:r>
      <w:proofErr w:type="gramEnd"/>
    </w:p>
    <w:p w14:paraId="19838568" w14:textId="77777777" w:rsidR="007F06AE" w:rsidRPr="007F06AE" w:rsidRDefault="007F06AE" w:rsidP="007F06AE">
      <w:r w:rsidRPr="007F06AE">
        <w:t xml:space="preserve">      "type": "object",</w:t>
      </w:r>
    </w:p>
    <w:p w14:paraId="65A1A0A0" w14:textId="77777777" w:rsidR="007F06AE" w:rsidRPr="007F06AE" w:rsidRDefault="007F06AE" w:rsidP="007F06AE">
      <w:r w:rsidRPr="007F06AE">
        <w:t xml:space="preserve">      "required": ["method", "</w:t>
      </w:r>
      <w:proofErr w:type="spellStart"/>
      <w:r w:rsidRPr="007F06AE">
        <w:t>token_endpoint</w:t>
      </w:r>
      <w:proofErr w:type="spellEnd"/>
      <w:r w:rsidRPr="007F06AE">
        <w:t>"],</w:t>
      </w:r>
    </w:p>
    <w:p w14:paraId="049BFCA9" w14:textId="77777777" w:rsidR="007F06AE" w:rsidRPr="007F06AE" w:rsidRDefault="007F06AE" w:rsidP="007F06AE">
      <w:r w:rsidRPr="007F06AE">
        <w:t xml:space="preserve">      "properties</w:t>
      </w:r>
      <w:proofErr w:type="gramStart"/>
      <w:r w:rsidRPr="007F06AE">
        <w:t>": {</w:t>
      </w:r>
      <w:proofErr w:type="gramEnd"/>
    </w:p>
    <w:p w14:paraId="6F388D66" w14:textId="77777777" w:rsidR="007F06AE" w:rsidRPr="007F06AE" w:rsidRDefault="007F06AE" w:rsidP="007F06AE">
      <w:r w:rsidRPr="007F06AE">
        <w:lastRenderedPageBreak/>
        <w:t xml:space="preserve">        "method</w:t>
      </w:r>
      <w:proofErr w:type="gramStart"/>
      <w:r w:rsidRPr="007F06AE">
        <w:t>": {</w:t>
      </w:r>
      <w:proofErr w:type="gramEnd"/>
    </w:p>
    <w:p w14:paraId="6795701F" w14:textId="77777777" w:rsidR="007F06AE" w:rsidRPr="007F06AE" w:rsidRDefault="007F06AE" w:rsidP="007F06AE">
      <w:r w:rsidRPr="007F06AE">
        <w:t xml:space="preserve">          "type": "string",</w:t>
      </w:r>
    </w:p>
    <w:p w14:paraId="6AFB4F05" w14:textId="77777777" w:rsidR="007F06AE" w:rsidRPr="007F06AE" w:rsidRDefault="007F06AE" w:rsidP="007F06AE">
      <w:r w:rsidRPr="007F06AE">
        <w:t xml:space="preserve">          "</w:t>
      </w:r>
      <w:proofErr w:type="spellStart"/>
      <w:r w:rsidRPr="007F06AE">
        <w:t>enum</w:t>
      </w:r>
      <w:proofErr w:type="spellEnd"/>
      <w:r w:rsidRPr="007F06AE">
        <w:t>": ["OAuth2", "JWT", "</w:t>
      </w:r>
      <w:proofErr w:type="spellStart"/>
      <w:r w:rsidRPr="007F06AE">
        <w:t>APIKey</w:t>
      </w:r>
      <w:proofErr w:type="spellEnd"/>
      <w:r w:rsidRPr="007F06AE">
        <w:t>", "</w:t>
      </w:r>
      <w:proofErr w:type="spellStart"/>
      <w:r w:rsidRPr="007F06AE">
        <w:t>MutualTLS</w:t>
      </w:r>
      <w:proofErr w:type="spellEnd"/>
      <w:r w:rsidRPr="007F06AE">
        <w:t>"]</w:t>
      </w:r>
    </w:p>
    <w:p w14:paraId="46135306" w14:textId="77777777" w:rsidR="007F06AE" w:rsidRPr="007F06AE" w:rsidRDefault="007F06AE" w:rsidP="007F06AE">
      <w:r w:rsidRPr="007F06AE">
        <w:t xml:space="preserve">        },</w:t>
      </w:r>
    </w:p>
    <w:p w14:paraId="6E64EFB5" w14:textId="77777777" w:rsidR="007F06AE" w:rsidRPr="007F06AE" w:rsidRDefault="007F06AE" w:rsidP="007F06AE">
      <w:r w:rsidRPr="007F06AE">
        <w:t xml:space="preserve">        "</w:t>
      </w:r>
      <w:proofErr w:type="spellStart"/>
      <w:proofErr w:type="gramStart"/>
      <w:r w:rsidRPr="007F06AE">
        <w:t>token</w:t>
      </w:r>
      <w:proofErr w:type="gramEnd"/>
      <w:r w:rsidRPr="007F06AE">
        <w:t>_endpoint</w:t>
      </w:r>
      <w:proofErr w:type="spellEnd"/>
      <w:proofErr w:type="gramStart"/>
      <w:r w:rsidRPr="007F06AE">
        <w:t>": { "</w:t>
      </w:r>
      <w:proofErr w:type="gramEnd"/>
      <w:r w:rsidRPr="007F06AE">
        <w:t>type": "string", "format": "</w:t>
      </w:r>
      <w:proofErr w:type="spellStart"/>
      <w:proofErr w:type="gramStart"/>
      <w:r w:rsidRPr="007F06AE">
        <w:t>uri</w:t>
      </w:r>
      <w:proofErr w:type="spellEnd"/>
      <w:r w:rsidRPr="007F06AE">
        <w:t>" }</w:t>
      </w:r>
      <w:proofErr w:type="gramEnd"/>
      <w:r w:rsidRPr="007F06AE">
        <w:t>,</w:t>
      </w:r>
    </w:p>
    <w:p w14:paraId="314CED7D" w14:textId="77777777" w:rsidR="007F06AE" w:rsidRPr="007F06AE" w:rsidRDefault="007F06AE" w:rsidP="007F06AE">
      <w:r w:rsidRPr="007F06AE">
        <w:t xml:space="preserve">        "scopes</w:t>
      </w:r>
      <w:proofErr w:type="gramStart"/>
      <w:r w:rsidRPr="007F06AE">
        <w:t>": {</w:t>
      </w:r>
      <w:proofErr w:type="gramEnd"/>
    </w:p>
    <w:p w14:paraId="6F3F9C44" w14:textId="77777777" w:rsidR="007F06AE" w:rsidRPr="007F06AE" w:rsidRDefault="007F06AE" w:rsidP="007F06AE">
      <w:r w:rsidRPr="007F06AE">
        <w:t xml:space="preserve">          "type": "array",</w:t>
      </w:r>
    </w:p>
    <w:p w14:paraId="765ABDF5" w14:textId="77777777" w:rsidR="007F06AE" w:rsidRPr="007F06AE" w:rsidRDefault="007F06AE" w:rsidP="007F06AE">
      <w:r w:rsidRPr="007F06AE">
        <w:t xml:space="preserve">          "items</w:t>
      </w:r>
      <w:proofErr w:type="gramStart"/>
      <w:r w:rsidRPr="007F06AE">
        <w:t>": { "</w:t>
      </w:r>
      <w:proofErr w:type="gramEnd"/>
      <w:r w:rsidRPr="007F06AE">
        <w:t>type": "</w:t>
      </w:r>
      <w:proofErr w:type="gramStart"/>
      <w:r w:rsidRPr="007F06AE">
        <w:t>string" }</w:t>
      </w:r>
      <w:proofErr w:type="gramEnd"/>
      <w:r w:rsidRPr="007F06AE">
        <w:t>,</w:t>
      </w:r>
    </w:p>
    <w:p w14:paraId="12365785" w14:textId="77777777" w:rsidR="007F06AE" w:rsidRPr="007F06AE" w:rsidRDefault="007F06AE" w:rsidP="007F06AE">
      <w:r w:rsidRPr="007F06AE">
        <w:t xml:space="preserve">          "description": "Requested access scopes"</w:t>
      </w:r>
    </w:p>
    <w:p w14:paraId="49C83201" w14:textId="77777777" w:rsidR="007F06AE" w:rsidRPr="007F06AE" w:rsidRDefault="007F06AE" w:rsidP="007F06AE">
      <w:r w:rsidRPr="007F06AE">
        <w:t xml:space="preserve">        }</w:t>
      </w:r>
    </w:p>
    <w:p w14:paraId="20331C0B" w14:textId="77777777" w:rsidR="007F06AE" w:rsidRPr="007F06AE" w:rsidRDefault="007F06AE" w:rsidP="007F06AE">
      <w:r w:rsidRPr="007F06AE">
        <w:t xml:space="preserve">      }</w:t>
      </w:r>
    </w:p>
    <w:p w14:paraId="63C79701" w14:textId="77777777" w:rsidR="007F06AE" w:rsidRPr="007F06AE" w:rsidRDefault="007F06AE" w:rsidP="007F06AE">
      <w:r w:rsidRPr="007F06AE">
        <w:t xml:space="preserve">    },</w:t>
      </w:r>
    </w:p>
    <w:p w14:paraId="7AF8E65D" w14:textId="77777777" w:rsidR="007F06AE" w:rsidRPr="007F06AE" w:rsidRDefault="007F06AE" w:rsidP="007F06AE">
      <w:r w:rsidRPr="007F06AE">
        <w:t xml:space="preserve">    "compliance</w:t>
      </w:r>
      <w:proofErr w:type="gramStart"/>
      <w:r w:rsidRPr="007F06AE">
        <w:t>": {</w:t>
      </w:r>
      <w:proofErr w:type="gramEnd"/>
    </w:p>
    <w:p w14:paraId="39AA784B" w14:textId="77777777" w:rsidR="007F06AE" w:rsidRPr="007F06AE" w:rsidRDefault="007F06AE" w:rsidP="007F06AE">
      <w:r w:rsidRPr="007F06AE">
        <w:t xml:space="preserve">      "type": "object",</w:t>
      </w:r>
    </w:p>
    <w:p w14:paraId="5BD5AE7C" w14:textId="77777777" w:rsidR="007F06AE" w:rsidRPr="007F06AE" w:rsidRDefault="007F06AE" w:rsidP="007F06AE">
      <w:r w:rsidRPr="007F06AE">
        <w:t xml:space="preserve">      "properties</w:t>
      </w:r>
      <w:proofErr w:type="gramStart"/>
      <w:r w:rsidRPr="007F06AE">
        <w:t>": {</w:t>
      </w:r>
      <w:proofErr w:type="gramEnd"/>
    </w:p>
    <w:p w14:paraId="2F93B1B3" w14:textId="77777777" w:rsidR="007F06AE" w:rsidRPr="007F06AE" w:rsidRDefault="007F06AE" w:rsidP="007F06AE">
      <w:r w:rsidRPr="007F06AE">
        <w:t xml:space="preserve">        "regimes</w:t>
      </w:r>
      <w:proofErr w:type="gramStart"/>
      <w:r w:rsidRPr="007F06AE">
        <w:t>": {</w:t>
      </w:r>
      <w:proofErr w:type="gramEnd"/>
    </w:p>
    <w:p w14:paraId="5014F405" w14:textId="77777777" w:rsidR="007F06AE" w:rsidRPr="007F06AE" w:rsidRDefault="007F06AE" w:rsidP="007F06AE">
      <w:r w:rsidRPr="007F06AE">
        <w:t xml:space="preserve">          "type": "array",</w:t>
      </w:r>
    </w:p>
    <w:p w14:paraId="4EE25568" w14:textId="77777777" w:rsidR="007F06AE" w:rsidRPr="007F06AE" w:rsidRDefault="007F06AE" w:rsidP="007F06AE">
      <w:r w:rsidRPr="007F06AE">
        <w:t xml:space="preserve">          "items</w:t>
      </w:r>
      <w:proofErr w:type="gramStart"/>
      <w:r w:rsidRPr="007F06AE">
        <w:t>": { "</w:t>
      </w:r>
      <w:proofErr w:type="gramEnd"/>
      <w:r w:rsidRPr="007F06AE">
        <w:t>type": "</w:t>
      </w:r>
      <w:proofErr w:type="gramStart"/>
      <w:r w:rsidRPr="007F06AE">
        <w:t>string" }</w:t>
      </w:r>
      <w:proofErr w:type="gramEnd"/>
      <w:r w:rsidRPr="007F06AE">
        <w:t>,</w:t>
      </w:r>
    </w:p>
    <w:p w14:paraId="5BF35EB5" w14:textId="77777777" w:rsidR="007F06AE" w:rsidRPr="007F06AE" w:rsidRDefault="007F06AE" w:rsidP="007F06AE">
      <w:r w:rsidRPr="007F06AE">
        <w:t xml:space="preserve">          "description": "Declared compliance regimes (e.g., CPRA, HIPAA)"</w:t>
      </w:r>
    </w:p>
    <w:p w14:paraId="22851D1F" w14:textId="77777777" w:rsidR="007F06AE" w:rsidRPr="007F06AE" w:rsidRDefault="007F06AE" w:rsidP="007F06AE">
      <w:r w:rsidRPr="007F06AE">
        <w:t xml:space="preserve">        },</w:t>
      </w:r>
    </w:p>
    <w:p w14:paraId="67BB0028" w14:textId="77777777" w:rsidR="007F06AE" w:rsidRPr="007F06AE" w:rsidRDefault="007F06AE" w:rsidP="007F06AE">
      <w:r w:rsidRPr="007F06AE">
        <w:t xml:space="preserve">        "</w:t>
      </w:r>
      <w:proofErr w:type="spellStart"/>
      <w:proofErr w:type="gramStart"/>
      <w:r w:rsidRPr="007F06AE">
        <w:t>evidence</w:t>
      </w:r>
      <w:proofErr w:type="gramEnd"/>
      <w:r w:rsidRPr="007F06AE">
        <w:t>_url</w:t>
      </w:r>
      <w:proofErr w:type="spellEnd"/>
      <w:proofErr w:type="gramStart"/>
      <w:r w:rsidRPr="007F06AE">
        <w:t>": {</w:t>
      </w:r>
      <w:proofErr w:type="gramEnd"/>
    </w:p>
    <w:p w14:paraId="0C01ECD4" w14:textId="77777777" w:rsidR="007F06AE" w:rsidRPr="007F06AE" w:rsidRDefault="007F06AE" w:rsidP="007F06AE">
      <w:r w:rsidRPr="007F06AE">
        <w:t xml:space="preserve">          "type": "string",</w:t>
      </w:r>
    </w:p>
    <w:p w14:paraId="40E742E1" w14:textId="77777777" w:rsidR="007F06AE" w:rsidRPr="007F06AE" w:rsidRDefault="007F06AE" w:rsidP="007F06AE">
      <w:r w:rsidRPr="007F06AE">
        <w:t xml:space="preserve">          "format": "</w:t>
      </w:r>
      <w:proofErr w:type="spellStart"/>
      <w:r w:rsidRPr="007F06AE">
        <w:t>uri</w:t>
      </w:r>
      <w:proofErr w:type="spellEnd"/>
      <w:r w:rsidRPr="007F06AE">
        <w:t>",</w:t>
      </w:r>
    </w:p>
    <w:p w14:paraId="02FD7E9E" w14:textId="77777777" w:rsidR="007F06AE" w:rsidRPr="007F06AE" w:rsidRDefault="007F06AE" w:rsidP="007F06AE">
      <w:r w:rsidRPr="007F06AE">
        <w:t xml:space="preserve">          "description": "Link to compliance evidence or audit trail"</w:t>
      </w:r>
    </w:p>
    <w:p w14:paraId="51EF34CF" w14:textId="77777777" w:rsidR="007F06AE" w:rsidRPr="007F06AE" w:rsidRDefault="007F06AE" w:rsidP="007F06AE">
      <w:r w:rsidRPr="007F06AE">
        <w:t xml:space="preserve">        }</w:t>
      </w:r>
    </w:p>
    <w:p w14:paraId="60C9D8FE" w14:textId="77777777" w:rsidR="007F06AE" w:rsidRPr="007F06AE" w:rsidRDefault="007F06AE" w:rsidP="007F06AE">
      <w:r w:rsidRPr="007F06AE">
        <w:t xml:space="preserve">      }</w:t>
      </w:r>
    </w:p>
    <w:p w14:paraId="3A96796A" w14:textId="77777777" w:rsidR="007F06AE" w:rsidRPr="007F06AE" w:rsidRDefault="007F06AE" w:rsidP="007F06AE">
      <w:r w:rsidRPr="007F06AE">
        <w:lastRenderedPageBreak/>
        <w:t xml:space="preserve">    },</w:t>
      </w:r>
    </w:p>
    <w:p w14:paraId="39BCBBFD" w14:textId="77777777" w:rsidR="007F06AE" w:rsidRPr="007F06AE" w:rsidRDefault="007F06AE" w:rsidP="007F06AE">
      <w:r w:rsidRPr="007F06AE">
        <w:t xml:space="preserve">    "logo</w:t>
      </w:r>
      <w:proofErr w:type="gramStart"/>
      <w:r w:rsidRPr="007F06AE">
        <w:t>": {</w:t>
      </w:r>
      <w:proofErr w:type="gramEnd"/>
    </w:p>
    <w:p w14:paraId="1884A2A4" w14:textId="77777777" w:rsidR="007F06AE" w:rsidRPr="007F06AE" w:rsidRDefault="007F06AE" w:rsidP="007F06AE">
      <w:r w:rsidRPr="007F06AE">
        <w:t xml:space="preserve">      "type": "string",</w:t>
      </w:r>
    </w:p>
    <w:p w14:paraId="33603D3A" w14:textId="77777777" w:rsidR="007F06AE" w:rsidRPr="007F06AE" w:rsidRDefault="007F06AE" w:rsidP="007F06AE">
      <w:r w:rsidRPr="007F06AE">
        <w:t xml:space="preserve">      "format": "</w:t>
      </w:r>
      <w:proofErr w:type="spellStart"/>
      <w:r w:rsidRPr="007F06AE">
        <w:t>uri</w:t>
      </w:r>
      <w:proofErr w:type="spellEnd"/>
      <w:r w:rsidRPr="007F06AE">
        <w:t>",</w:t>
      </w:r>
    </w:p>
    <w:p w14:paraId="0E19B722" w14:textId="77777777" w:rsidR="007F06AE" w:rsidRPr="007F06AE" w:rsidRDefault="007F06AE" w:rsidP="007F06AE">
      <w:r w:rsidRPr="007F06AE">
        <w:t xml:space="preserve">      "description": "Optional logo for UI display"</w:t>
      </w:r>
    </w:p>
    <w:p w14:paraId="0B935DC2" w14:textId="77777777" w:rsidR="007F06AE" w:rsidRPr="007F06AE" w:rsidRDefault="007F06AE" w:rsidP="007F06AE">
      <w:r w:rsidRPr="007F06AE">
        <w:t xml:space="preserve">    },</w:t>
      </w:r>
    </w:p>
    <w:p w14:paraId="2F809D1D" w14:textId="77777777" w:rsidR="007F06AE" w:rsidRPr="007F06AE" w:rsidRDefault="007F06AE" w:rsidP="007F06AE">
      <w:r w:rsidRPr="007F06AE">
        <w:t xml:space="preserve">    "tags</w:t>
      </w:r>
      <w:proofErr w:type="gramStart"/>
      <w:r w:rsidRPr="007F06AE">
        <w:t>": {</w:t>
      </w:r>
      <w:proofErr w:type="gramEnd"/>
    </w:p>
    <w:p w14:paraId="74183FDE" w14:textId="77777777" w:rsidR="007F06AE" w:rsidRPr="007F06AE" w:rsidRDefault="007F06AE" w:rsidP="007F06AE">
      <w:r w:rsidRPr="007F06AE">
        <w:t xml:space="preserve">      "type": "array",</w:t>
      </w:r>
    </w:p>
    <w:p w14:paraId="61571BC9" w14:textId="77777777" w:rsidR="007F06AE" w:rsidRPr="007F06AE" w:rsidRDefault="007F06AE" w:rsidP="007F06AE">
      <w:r w:rsidRPr="007F06AE">
        <w:t xml:space="preserve">      "items</w:t>
      </w:r>
      <w:proofErr w:type="gramStart"/>
      <w:r w:rsidRPr="007F06AE">
        <w:t>": { "</w:t>
      </w:r>
      <w:proofErr w:type="gramEnd"/>
      <w:r w:rsidRPr="007F06AE">
        <w:t>type": "</w:t>
      </w:r>
      <w:proofErr w:type="gramStart"/>
      <w:r w:rsidRPr="007F06AE">
        <w:t>string" }</w:t>
      </w:r>
      <w:proofErr w:type="gramEnd"/>
      <w:r w:rsidRPr="007F06AE">
        <w:t>,</w:t>
      </w:r>
    </w:p>
    <w:p w14:paraId="65D1DCD6" w14:textId="77777777" w:rsidR="007F06AE" w:rsidRPr="007F06AE" w:rsidRDefault="007F06AE" w:rsidP="007F06AE">
      <w:r w:rsidRPr="007F06AE">
        <w:t xml:space="preserve">      "description": "Custom tags for filtering or grouping"</w:t>
      </w:r>
    </w:p>
    <w:p w14:paraId="3F11F062" w14:textId="77777777" w:rsidR="007F06AE" w:rsidRPr="007F06AE" w:rsidRDefault="007F06AE" w:rsidP="007F06AE">
      <w:r w:rsidRPr="007F06AE">
        <w:t xml:space="preserve">    }</w:t>
      </w:r>
    </w:p>
    <w:p w14:paraId="2E3FB5FF" w14:textId="77777777" w:rsidR="007F06AE" w:rsidRPr="007F06AE" w:rsidRDefault="007F06AE" w:rsidP="007F06AE">
      <w:r w:rsidRPr="007F06AE">
        <w:t xml:space="preserve">  }</w:t>
      </w:r>
    </w:p>
    <w:p w14:paraId="5D35BBAC" w14:textId="77777777" w:rsidR="007F06AE" w:rsidRPr="007F06AE" w:rsidRDefault="007F06AE" w:rsidP="007F06AE">
      <w:r w:rsidRPr="007F06AE">
        <w:t>}</w:t>
      </w:r>
    </w:p>
    <w:p w14:paraId="716D8CA0" w14:textId="77777777" w:rsidR="007F06AE" w:rsidRPr="007F06AE" w:rsidRDefault="00000000" w:rsidP="007F06AE">
      <w:r>
        <w:pict w14:anchorId="579AE74B">
          <v:rect id="_x0000_i1026" style="width:0;height:1.5pt" o:hralign="center" o:hrstd="t" o:hr="t" fillcolor="#a0a0a0" stroked="f"/>
        </w:pict>
      </w:r>
    </w:p>
    <w:p w14:paraId="12B8B97C"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Suggested Workflow</w:t>
      </w:r>
    </w:p>
    <w:p w14:paraId="53B07820" w14:textId="77777777" w:rsidR="007F06AE" w:rsidRPr="007F06AE" w:rsidRDefault="007F06AE" w:rsidP="007F06AE">
      <w:pPr>
        <w:numPr>
          <w:ilvl w:val="0"/>
          <w:numId w:val="3"/>
        </w:numPr>
      </w:pPr>
      <w:r w:rsidRPr="007F06AE">
        <w:rPr>
          <w:b/>
          <w:bCs/>
        </w:rPr>
        <w:t>Agent submits registration payload</w:t>
      </w:r>
      <w:r w:rsidRPr="007F06AE">
        <w:t xml:space="preserve"> to your registry endpoint.</w:t>
      </w:r>
    </w:p>
    <w:p w14:paraId="33FD58AA" w14:textId="77777777" w:rsidR="007F06AE" w:rsidRPr="007F06AE" w:rsidRDefault="007F06AE" w:rsidP="007F06AE">
      <w:pPr>
        <w:numPr>
          <w:ilvl w:val="0"/>
          <w:numId w:val="3"/>
        </w:numPr>
      </w:pPr>
      <w:r w:rsidRPr="007F06AE">
        <w:rPr>
          <w:b/>
          <w:bCs/>
        </w:rPr>
        <w:t>Registry validates</w:t>
      </w:r>
      <w:r w:rsidRPr="007F06AE">
        <w:t xml:space="preserve"> identity, public key, and declared capabilities.</w:t>
      </w:r>
    </w:p>
    <w:p w14:paraId="193F40F6" w14:textId="77777777" w:rsidR="007F06AE" w:rsidRPr="007F06AE" w:rsidRDefault="007F06AE" w:rsidP="007F06AE">
      <w:pPr>
        <w:numPr>
          <w:ilvl w:val="0"/>
          <w:numId w:val="3"/>
        </w:numPr>
      </w:pPr>
      <w:r w:rsidRPr="007F06AE">
        <w:rPr>
          <w:b/>
          <w:bCs/>
        </w:rPr>
        <w:t>Authentication method is negotiated</w:t>
      </w:r>
      <w:r w:rsidRPr="007F06AE">
        <w:t xml:space="preserve"> (e.g., OAuth2 token exchange).</w:t>
      </w:r>
    </w:p>
    <w:p w14:paraId="2AABD09F" w14:textId="77777777" w:rsidR="007F06AE" w:rsidRPr="007F06AE" w:rsidRDefault="007F06AE" w:rsidP="007F06AE">
      <w:pPr>
        <w:numPr>
          <w:ilvl w:val="0"/>
          <w:numId w:val="3"/>
        </w:numPr>
      </w:pPr>
      <w:r w:rsidRPr="007F06AE">
        <w:rPr>
          <w:b/>
          <w:bCs/>
        </w:rPr>
        <w:t>Access rights are provisioned</w:t>
      </w:r>
      <w:r w:rsidRPr="007F06AE">
        <w:t xml:space="preserve"> based on scopes and compliance mappings.</w:t>
      </w:r>
    </w:p>
    <w:p w14:paraId="1C6F2088" w14:textId="77777777" w:rsidR="007F06AE" w:rsidRPr="007F06AE" w:rsidRDefault="007F06AE" w:rsidP="007F06AE">
      <w:pPr>
        <w:numPr>
          <w:ilvl w:val="0"/>
          <w:numId w:val="3"/>
        </w:numPr>
      </w:pPr>
      <w:r w:rsidRPr="007F06AE">
        <w:rPr>
          <w:b/>
          <w:bCs/>
        </w:rPr>
        <w:t>Agent is issued a credential or token</w:t>
      </w:r>
      <w:r w:rsidRPr="007F06AE">
        <w:t xml:space="preserve"> for future A2A interactions.</w:t>
      </w:r>
    </w:p>
    <w:p w14:paraId="6E3FC0CB" w14:textId="77777777" w:rsidR="007F06AE" w:rsidRPr="007F06AE" w:rsidRDefault="007F06AE" w:rsidP="007F06AE">
      <w:pPr>
        <w:numPr>
          <w:ilvl w:val="0"/>
          <w:numId w:val="3"/>
        </w:numPr>
      </w:pPr>
      <w:r w:rsidRPr="007F06AE">
        <w:rPr>
          <w:b/>
          <w:bCs/>
        </w:rPr>
        <w:t>Audit log entry is created</w:t>
      </w:r>
      <w:r w:rsidRPr="007F06AE">
        <w:t xml:space="preserve"> with timestamp, agent ID, and evidence link.</w:t>
      </w:r>
    </w:p>
    <w:p w14:paraId="1ED41F37" w14:textId="77777777" w:rsidR="007F06AE" w:rsidRPr="007F06AE" w:rsidRDefault="00000000" w:rsidP="007F06AE">
      <w:r>
        <w:pict w14:anchorId="6CA81544">
          <v:rect id="_x0000_i1027" style="width:0;height:1.5pt" o:hralign="center" o:hrstd="t" o:hr="t" fillcolor="#a0a0a0" stroked="f"/>
        </w:pict>
      </w:r>
    </w:p>
    <w:p w14:paraId="4ABE3102" w14:textId="77777777" w:rsidR="007F06AE" w:rsidRPr="007F06AE" w:rsidRDefault="007F06AE" w:rsidP="007F06AE">
      <w:r w:rsidRPr="007F06AE">
        <w:t xml:space="preserve">Would you like a companion schema for access revocation, capability updates, or trust scoring? I can also help you wrap this into an </w:t>
      </w:r>
      <w:proofErr w:type="spellStart"/>
      <w:r w:rsidRPr="007F06AE">
        <w:t>OpenAPI</w:t>
      </w:r>
      <w:proofErr w:type="spellEnd"/>
      <w:r w:rsidRPr="007F06AE">
        <w:t xml:space="preserve"> spec or </w:t>
      </w:r>
      <w:proofErr w:type="spellStart"/>
      <w:r w:rsidRPr="007F06AE">
        <w:t>GraphQL</w:t>
      </w:r>
      <w:proofErr w:type="spellEnd"/>
      <w:r w:rsidRPr="007F06AE">
        <w:t xml:space="preserve"> mutation if you’re building a live registry.</w:t>
      </w:r>
    </w:p>
    <w:p w14:paraId="071C10B4" w14:textId="77777777" w:rsidR="002455E3" w:rsidRDefault="002455E3"/>
    <w:p w14:paraId="77DCB042" w14:textId="18C3E53B" w:rsidR="002455E3" w:rsidRDefault="007F06AE">
      <w:proofErr w:type="gramStart"/>
      <w:r w:rsidRPr="007F06AE">
        <w:lastRenderedPageBreak/>
        <w:t>Yes</w:t>
      </w:r>
      <w:proofErr w:type="gramEnd"/>
      <w:r w:rsidRPr="007F06AE">
        <w:t xml:space="preserve"> I'm building a live </w:t>
      </w:r>
      <w:proofErr w:type="gramStart"/>
      <w:r w:rsidRPr="007F06AE">
        <w:t>registry</w:t>
      </w:r>
      <w:proofErr w:type="gramEnd"/>
      <w:r w:rsidRPr="007F06AE">
        <w:t xml:space="preserve"> and I would like companion schemas for access revocation, capability updates, and trust scoring wrapped this into an </w:t>
      </w:r>
      <w:proofErr w:type="spellStart"/>
      <w:r w:rsidRPr="007F06AE">
        <w:t>OpenAPI</w:t>
      </w:r>
      <w:proofErr w:type="spellEnd"/>
      <w:r w:rsidRPr="007F06AE">
        <w:t xml:space="preserve"> spec and </w:t>
      </w:r>
      <w:proofErr w:type="spellStart"/>
      <w:r w:rsidRPr="007F06AE">
        <w:t>GraphQL</w:t>
      </w:r>
      <w:proofErr w:type="spellEnd"/>
      <w:r w:rsidRPr="007F06AE">
        <w:t xml:space="preserve"> mutation.</w:t>
      </w:r>
    </w:p>
    <w:p w14:paraId="03708288" w14:textId="77777777" w:rsidR="007F06AE" w:rsidRPr="007F06AE" w:rsidRDefault="007F06AE" w:rsidP="007F06AE">
      <w:r w:rsidRPr="007F06AE">
        <w:t>Perfect, Craig. Here's a modular suite of companion schemas and interface definitions for your A2A Agent Registry, covering:</w:t>
      </w:r>
    </w:p>
    <w:p w14:paraId="0E4C5E9F" w14:textId="77777777" w:rsidR="007F06AE" w:rsidRPr="007F06AE" w:rsidRDefault="007F06AE" w:rsidP="007F06AE">
      <w:pPr>
        <w:numPr>
          <w:ilvl w:val="0"/>
          <w:numId w:val="4"/>
        </w:numPr>
      </w:pPr>
      <w:r w:rsidRPr="007F06AE">
        <w:rPr>
          <w:rFonts w:ascii="Segoe UI Emoji" w:hAnsi="Segoe UI Emoji" w:cs="Segoe UI Emoji"/>
        </w:rPr>
        <w:t>🔐</w:t>
      </w:r>
      <w:r w:rsidRPr="007F06AE">
        <w:t xml:space="preserve"> Access Revocation</w:t>
      </w:r>
    </w:p>
    <w:p w14:paraId="22D6AA9E" w14:textId="77777777" w:rsidR="007F06AE" w:rsidRPr="007F06AE" w:rsidRDefault="007F06AE" w:rsidP="007F06AE">
      <w:pPr>
        <w:numPr>
          <w:ilvl w:val="0"/>
          <w:numId w:val="4"/>
        </w:numPr>
      </w:pPr>
      <w:r w:rsidRPr="007F06AE">
        <w:rPr>
          <w:rFonts w:ascii="Segoe UI Emoji" w:hAnsi="Segoe UI Emoji" w:cs="Segoe UI Emoji"/>
        </w:rPr>
        <w:t>🛠️</w:t>
      </w:r>
      <w:r w:rsidRPr="007F06AE">
        <w:t xml:space="preserve"> Capability Updates</w:t>
      </w:r>
    </w:p>
    <w:p w14:paraId="205C335C" w14:textId="77777777" w:rsidR="007F06AE" w:rsidRPr="007F06AE" w:rsidRDefault="007F06AE" w:rsidP="007F06AE">
      <w:pPr>
        <w:numPr>
          <w:ilvl w:val="0"/>
          <w:numId w:val="4"/>
        </w:numPr>
      </w:pPr>
      <w:r w:rsidRPr="007F06AE">
        <w:rPr>
          <w:rFonts w:ascii="Segoe UI Emoji" w:hAnsi="Segoe UI Emoji" w:cs="Segoe UI Emoji"/>
        </w:rPr>
        <w:t>📊</w:t>
      </w:r>
      <w:r w:rsidRPr="007F06AE">
        <w:t xml:space="preserve"> Trust Scoring</w:t>
      </w:r>
    </w:p>
    <w:p w14:paraId="0C2B2099" w14:textId="77777777" w:rsidR="007F06AE" w:rsidRPr="007F06AE" w:rsidRDefault="007F06AE" w:rsidP="007F06AE">
      <w:pPr>
        <w:numPr>
          <w:ilvl w:val="0"/>
          <w:numId w:val="4"/>
        </w:numPr>
      </w:pPr>
      <w:r w:rsidRPr="007F06AE">
        <w:rPr>
          <w:rFonts w:ascii="Segoe UI Emoji" w:hAnsi="Segoe UI Emoji" w:cs="Segoe UI Emoji"/>
        </w:rPr>
        <w:t>🌐</w:t>
      </w:r>
      <w:r w:rsidRPr="007F06AE">
        <w:t xml:space="preserve"> </w:t>
      </w:r>
      <w:proofErr w:type="spellStart"/>
      <w:r w:rsidRPr="007F06AE">
        <w:t>OpenAPI</w:t>
      </w:r>
      <w:proofErr w:type="spellEnd"/>
      <w:r w:rsidRPr="007F06AE">
        <w:t xml:space="preserve"> Spec</w:t>
      </w:r>
    </w:p>
    <w:p w14:paraId="6D8E4EB1" w14:textId="77777777" w:rsidR="007F06AE" w:rsidRPr="007F06AE" w:rsidRDefault="007F06AE" w:rsidP="007F06AE">
      <w:pPr>
        <w:numPr>
          <w:ilvl w:val="0"/>
          <w:numId w:val="4"/>
        </w:numPr>
      </w:pPr>
      <w:r w:rsidRPr="007F06AE">
        <w:rPr>
          <w:rFonts w:ascii="Segoe UI Emoji" w:hAnsi="Segoe UI Emoji" w:cs="Segoe UI Emoji"/>
        </w:rPr>
        <w:t>🧬</w:t>
      </w:r>
      <w:r w:rsidRPr="007F06AE">
        <w:t xml:space="preserve"> </w:t>
      </w:r>
      <w:proofErr w:type="spellStart"/>
      <w:r w:rsidRPr="007F06AE">
        <w:t>GraphQL</w:t>
      </w:r>
      <w:proofErr w:type="spellEnd"/>
      <w:r w:rsidRPr="007F06AE">
        <w:t xml:space="preserve"> Mutations</w:t>
      </w:r>
    </w:p>
    <w:p w14:paraId="076DD696" w14:textId="77777777" w:rsidR="007F06AE" w:rsidRPr="007F06AE" w:rsidRDefault="00000000" w:rsidP="007F06AE">
      <w:r>
        <w:pict w14:anchorId="4162F22E">
          <v:rect id="_x0000_i1028" style="width:0;height:1.5pt" o:hralign="center" o:hrstd="t" o:hr="t" fillcolor="#a0a0a0" stroked="f"/>
        </w:pict>
      </w:r>
    </w:p>
    <w:p w14:paraId="1BCDFCC1"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Access Revocation Schema</w:t>
      </w:r>
    </w:p>
    <w:p w14:paraId="48663DCC" w14:textId="77777777" w:rsidR="007F06AE" w:rsidRPr="007F06AE" w:rsidRDefault="007F06AE" w:rsidP="007F06AE">
      <w:r w:rsidRPr="007F06AE">
        <w:t>{</w:t>
      </w:r>
    </w:p>
    <w:p w14:paraId="155D921B" w14:textId="77777777" w:rsidR="007F06AE" w:rsidRPr="007F06AE" w:rsidRDefault="007F06AE" w:rsidP="007F06AE">
      <w:r w:rsidRPr="007F06AE">
        <w:t xml:space="preserve">  "title": "Agent Access Revocation",</w:t>
      </w:r>
    </w:p>
    <w:p w14:paraId="41BAC4DD" w14:textId="77777777" w:rsidR="007F06AE" w:rsidRPr="007F06AE" w:rsidRDefault="007F06AE" w:rsidP="007F06AE">
      <w:r w:rsidRPr="007F06AE">
        <w:t xml:space="preserve">  "type": "object",</w:t>
      </w:r>
    </w:p>
    <w:p w14:paraId="351F2ED3" w14:textId="77777777" w:rsidR="007F06AE" w:rsidRPr="007F06AE" w:rsidRDefault="007F06AE" w:rsidP="007F06AE">
      <w:r w:rsidRPr="007F06AE">
        <w:t xml:space="preserve">  "required": ["</w:t>
      </w:r>
      <w:proofErr w:type="spellStart"/>
      <w:r w:rsidRPr="007F06AE">
        <w:t>agent_id</w:t>
      </w:r>
      <w:proofErr w:type="spellEnd"/>
      <w:r w:rsidRPr="007F06AE">
        <w:t>", "reason", "</w:t>
      </w:r>
      <w:proofErr w:type="spellStart"/>
      <w:r w:rsidRPr="007F06AE">
        <w:t>revoked_by</w:t>
      </w:r>
      <w:proofErr w:type="spellEnd"/>
      <w:r w:rsidRPr="007F06AE">
        <w:t>"],</w:t>
      </w:r>
    </w:p>
    <w:p w14:paraId="085414A5" w14:textId="77777777" w:rsidR="007F06AE" w:rsidRPr="007F06AE" w:rsidRDefault="007F06AE" w:rsidP="007F06AE">
      <w:r w:rsidRPr="007F06AE">
        <w:t xml:space="preserve">  "properties</w:t>
      </w:r>
      <w:proofErr w:type="gramStart"/>
      <w:r w:rsidRPr="007F06AE">
        <w:t>": {</w:t>
      </w:r>
      <w:proofErr w:type="gramEnd"/>
    </w:p>
    <w:p w14:paraId="1CA8B611" w14:textId="77777777" w:rsidR="007F06AE" w:rsidRPr="007F06AE" w:rsidRDefault="007F06AE" w:rsidP="007F06AE">
      <w:r w:rsidRPr="007F06AE">
        <w:t xml:space="preserve">    "</w:t>
      </w:r>
      <w:proofErr w:type="spellStart"/>
      <w:proofErr w:type="gramStart"/>
      <w:r w:rsidRPr="007F06AE">
        <w:t>agent</w:t>
      </w:r>
      <w:proofErr w:type="gramEnd"/>
      <w:r w:rsidRPr="007F06AE">
        <w:t>_id</w:t>
      </w:r>
      <w:proofErr w:type="spellEnd"/>
      <w:proofErr w:type="gramStart"/>
      <w:r w:rsidRPr="007F06AE">
        <w:t>": {</w:t>
      </w:r>
      <w:proofErr w:type="gramEnd"/>
      <w:r w:rsidRPr="007F06AE">
        <w:t xml:space="preserve"> "type": "</w:t>
      </w:r>
      <w:proofErr w:type="gramStart"/>
      <w:r w:rsidRPr="007F06AE">
        <w:t>string" }</w:t>
      </w:r>
      <w:proofErr w:type="gramEnd"/>
      <w:r w:rsidRPr="007F06AE">
        <w:t>,</w:t>
      </w:r>
    </w:p>
    <w:p w14:paraId="0F5D5F87" w14:textId="77777777" w:rsidR="007F06AE" w:rsidRPr="007F06AE" w:rsidRDefault="007F06AE" w:rsidP="007F06AE">
      <w:r w:rsidRPr="007F06AE">
        <w:t xml:space="preserve">    "reason</w:t>
      </w:r>
      <w:proofErr w:type="gramStart"/>
      <w:r w:rsidRPr="007F06AE">
        <w:t>": {</w:t>
      </w:r>
      <w:proofErr w:type="gramEnd"/>
      <w:r w:rsidRPr="007F06AE">
        <w:t xml:space="preserve"> "type": "string" },</w:t>
      </w:r>
    </w:p>
    <w:p w14:paraId="0C267E1C" w14:textId="77777777" w:rsidR="007F06AE" w:rsidRPr="007F06AE" w:rsidRDefault="007F06AE" w:rsidP="007F06AE">
      <w:r w:rsidRPr="007F06AE">
        <w:t xml:space="preserve">    "</w:t>
      </w:r>
      <w:proofErr w:type="spellStart"/>
      <w:proofErr w:type="gramStart"/>
      <w:r w:rsidRPr="007F06AE">
        <w:t>revoked</w:t>
      </w:r>
      <w:proofErr w:type="gramEnd"/>
      <w:r w:rsidRPr="007F06AE">
        <w:t>_by</w:t>
      </w:r>
      <w:proofErr w:type="spellEnd"/>
      <w:proofErr w:type="gramStart"/>
      <w:r w:rsidRPr="007F06AE">
        <w:t>": { "</w:t>
      </w:r>
      <w:proofErr w:type="gramEnd"/>
      <w:r w:rsidRPr="007F06AE">
        <w:t>type": "</w:t>
      </w:r>
      <w:proofErr w:type="gramStart"/>
      <w:r w:rsidRPr="007F06AE">
        <w:t>string" }</w:t>
      </w:r>
      <w:proofErr w:type="gramEnd"/>
      <w:r w:rsidRPr="007F06AE">
        <w:t>,</w:t>
      </w:r>
    </w:p>
    <w:p w14:paraId="3BC0B743" w14:textId="77777777" w:rsidR="007F06AE" w:rsidRPr="007F06AE" w:rsidRDefault="007F06AE" w:rsidP="007F06AE">
      <w:r w:rsidRPr="007F06AE">
        <w:t xml:space="preserve">    "timestamp</w:t>
      </w:r>
      <w:proofErr w:type="gramStart"/>
      <w:r w:rsidRPr="007F06AE">
        <w:t>": { "</w:t>
      </w:r>
      <w:proofErr w:type="gramEnd"/>
      <w:r w:rsidRPr="007F06AE">
        <w:t>type": "string", "format": "date-</w:t>
      </w:r>
      <w:proofErr w:type="gramStart"/>
      <w:r w:rsidRPr="007F06AE">
        <w:t>time" }</w:t>
      </w:r>
      <w:proofErr w:type="gramEnd"/>
      <w:r w:rsidRPr="007F06AE">
        <w:t>,</w:t>
      </w:r>
    </w:p>
    <w:p w14:paraId="6B435CEE" w14:textId="77777777" w:rsidR="007F06AE" w:rsidRPr="007F06AE" w:rsidRDefault="007F06AE" w:rsidP="007F06AE">
      <w:r w:rsidRPr="007F06AE">
        <w:t xml:space="preserve">    "</w:t>
      </w:r>
      <w:proofErr w:type="spellStart"/>
      <w:proofErr w:type="gramStart"/>
      <w:r w:rsidRPr="007F06AE">
        <w:t>evidence</w:t>
      </w:r>
      <w:proofErr w:type="gramEnd"/>
      <w:r w:rsidRPr="007F06AE">
        <w:t>_url</w:t>
      </w:r>
      <w:proofErr w:type="spellEnd"/>
      <w:proofErr w:type="gramStart"/>
      <w:r w:rsidRPr="007F06AE">
        <w:t>": { "type":</w:t>
      </w:r>
      <w:proofErr w:type="gramEnd"/>
      <w:r w:rsidRPr="007F06AE">
        <w:t xml:space="preserve"> "string", "format": "</w:t>
      </w:r>
      <w:proofErr w:type="spellStart"/>
      <w:proofErr w:type="gramStart"/>
      <w:r w:rsidRPr="007F06AE">
        <w:t>uri</w:t>
      </w:r>
      <w:proofErr w:type="spellEnd"/>
      <w:r w:rsidRPr="007F06AE">
        <w:t>" }</w:t>
      </w:r>
      <w:proofErr w:type="gramEnd"/>
    </w:p>
    <w:p w14:paraId="1250FD44" w14:textId="77777777" w:rsidR="007F06AE" w:rsidRPr="007F06AE" w:rsidRDefault="007F06AE" w:rsidP="007F06AE">
      <w:r w:rsidRPr="007F06AE">
        <w:t xml:space="preserve">  }</w:t>
      </w:r>
    </w:p>
    <w:p w14:paraId="4810D545" w14:textId="77777777" w:rsidR="007F06AE" w:rsidRPr="007F06AE" w:rsidRDefault="007F06AE" w:rsidP="007F06AE">
      <w:r w:rsidRPr="007F06AE">
        <w:t>}</w:t>
      </w:r>
    </w:p>
    <w:p w14:paraId="48D2A16A" w14:textId="77777777" w:rsidR="007F06AE" w:rsidRPr="007F06AE" w:rsidRDefault="00000000" w:rsidP="007F06AE">
      <w:r>
        <w:pict w14:anchorId="0BF1B092">
          <v:rect id="_x0000_i1029" style="width:0;height:1.5pt" o:hralign="center" o:hrstd="t" o:hr="t" fillcolor="#a0a0a0" stroked="f"/>
        </w:pict>
      </w:r>
    </w:p>
    <w:p w14:paraId="5387482F"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Capability Update Schema</w:t>
      </w:r>
    </w:p>
    <w:p w14:paraId="07E90367" w14:textId="77777777" w:rsidR="007F06AE" w:rsidRPr="007F06AE" w:rsidRDefault="007F06AE" w:rsidP="007F06AE">
      <w:r w:rsidRPr="007F06AE">
        <w:lastRenderedPageBreak/>
        <w:t>{</w:t>
      </w:r>
    </w:p>
    <w:p w14:paraId="11342F1B" w14:textId="77777777" w:rsidR="007F06AE" w:rsidRPr="007F06AE" w:rsidRDefault="007F06AE" w:rsidP="007F06AE">
      <w:r w:rsidRPr="007F06AE">
        <w:t xml:space="preserve">  "title": "Agent Capability Update",</w:t>
      </w:r>
    </w:p>
    <w:p w14:paraId="19FFEA7D" w14:textId="77777777" w:rsidR="007F06AE" w:rsidRPr="007F06AE" w:rsidRDefault="007F06AE" w:rsidP="007F06AE">
      <w:r w:rsidRPr="007F06AE">
        <w:t xml:space="preserve">  "type": "object",</w:t>
      </w:r>
    </w:p>
    <w:p w14:paraId="09D3826C" w14:textId="77777777" w:rsidR="007F06AE" w:rsidRPr="007F06AE" w:rsidRDefault="007F06AE" w:rsidP="007F06AE">
      <w:r w:rsidRPr="007F06AE">
        <w:t xml:space="preserve">  "required": ["</w:t>
      </w:r>
      <w:proofErr w:type="spellStart"/>
      <w:r w:rsidRPr="007F06AE">
        <w:t>agent_id</w:t>
      </w:r>
      <w:proofErr w:type="spellEnd"/>
      <w:r w:rsidRPr="007F06AE">
        <w:t>", "</w:t>
      </w:r>
      <w:proofErr w:type="spellStart"/>
      <w:r w:rsidRPr="007F06AE">
        <w:t>updated_by</w:t>
      </w:r>
      <w:proofErr w:type="spellEnd"/>
      <w:r w:rsidRPr="007F06AE">
        <w:t>", "capabilities"],</w:t>
      </w:r>
    </w:p>
    <w:p w14:paraId="123F27E1" w14:textId="77777777" w:rsidR="007F06AE" w:rsidRPr="007F06AE" w:rsidRDefault="007F06AE" w:rsidP="007F06AE">
      <w:r w:rsidRPr="007F06AE">
        <w:t xml:space="preserve">  "properties</w:t>
      </w:r>
      <w:proofErr w:type="gramStart"/>
      <w:r w:rsidRPr="007F06AE">
        <w:t>": {</w:t>
      </w:r>
      <w:proofErr w:type="gramEnd"/>
    </w:p>
    <w:p w14:paraId="1BE99086" w14:textId="77777777" w:rsidR="007F06AE" w:rsidRPr="007F06AE" w:rsidRDefault="007F06AE" w:rsidP="007F06AE">
      <w:r w:rsidRPr="007F06AE">
        <w:t xml:space="preserve">    "</w:t>
      </w:r>
      <w:proofErr w:type="spellStart"/>
      <w:proofErr w:type="gramStart"/>
      <w:r w:rsidRPr="007F06AE">
        <w:t>agent</w:t>
      </w:r>
      <w:proofErr w:type="gramEnd"/>
      <w:r w:rsidRPr="007F06AE">
        <w:t>_id</w:t>
      </w:r>
      <w:proofErr w:type="spellEnd"/>
      <w:proofErr w:type="gramStart"/>
      <w:r w:rsidRPr="007F06AE">
        <w:t>": {</w:t>
      </w:r>
      <w:proofErr w:type="gramEnd"/>
      <w:r w:rsidRPr="007F06AE">
        <w:t xml:space="preserve"> "type": "</w:t>
      </w:r>
      <w:proofErr w:type="gramStart"/>
      <w:r w:rsidRPr="007F06AE">
        <w:t>string" }</w:t>
      </w:r>
      <w:proofErr w:type="gramEnd"/>
      <w:r w:rsidRPr="007F06AE">
        <w:t>,</w:t>
      </w:r>
    </w:p>
    <w:p w14:paraId="6A5A177B" w14:textId="77777777" w:rsidR="007F06AE" w:rsidRPr="007F06AE" w:rsidRDefault="007F06AE" w:rsidP="007F06AE">
      <w:r w:rsidRPr="007F06AE">
        <w:t xml:space="preserve">    "</w:t>
      </w:r>
      <w:proofErr w:type="spellStart"/>
      <w:proofErr w:type="gramStart"/>
      <w:r w:rsidRPr="007F06AE">
        <w:t>updated</w:t>
      </w:r>
      <w:proofErr w:type="gramEnd"/>
      <w:r w:rsidRPr="007F06AE">
        <w:t>_by</w:t>
      </w:r>
      <w:proofErr w:type="spellEnd"/>
      <w:proofErr w:type="gramStart"/>
      <w:r w:rsidRPr="007F06AE">
        <w:t>": { "</w:t>
      </w:r>
      <w:proofErr w:type="gramEnd"/>
      <w:r w:rsidRPr="007F06AE">
        <w:t>type": "</w:t>
      </w:r>
      <w:proofErr w:type="gramStart"/>
      <w:r w:rsidRPr="007F06AE">
        <w:t>string" }</w:t>
      </w:r>
      <w:proofErr w:type="gramEnd"/>
      <w:r w:rsidRPr="007F06AE">
        <w:t>,</w:t>
      </w:r>
    </w:p>
    <w:p w14:paraId="1D43A95F" w14:textId="77777777" w:rsidR="007F06AE" w:rsidRPr="007F06AE" w:rsidRDefault="007F06AE" w:rsidP="007F06AE">
      <w:r w:rsidRPr="007F06AE">
        <w:t xml:space="preserve">    "capabilities</w:t>
      </w:r>
      <w:proofErr w:type="gramStart"/>
      <w:r w:rsidRPr="007F06AE">
        <w:t>": {</w:t>
      </w:r>
      <w:proofErr w:type="gramEnd"/>
    </w:p>
    <w:p w14:paraId="47C55344" w14:textId="77777777" w:rsidR="007F06AE" w:rsidRPr="007F06AE" w:rsidRDefault="007F06AE" w:rsidP="007F06AE">
      <w:r w:rsidRPr="007F06AE">
        <w:t xml:space="preserve">      "type": "array",</w:t>
      </w:r>
    </w:p>
    <w:p w14:paraId="7818228E" w14:textId="77777777" w:rsidR="007F06AE" w:rsidRPr="007F06AE" w:rsidRDefault="007F06AE" w:rsidP="007F06AE">
      <w:r w:rsidRPr="007F06AE">
        <w:t xml:space="preserve">      "items</w:t>
      </w:r>
      <w:proofErr w:type="gramStart"/>
      <w:r w:rsidRPr="007F06AE">
        <w:t>": {</w:t>
      </w:r>
      <w:proofErr w:type="gramEnd"/>
      <w:r w:rsidRPr="007F06AE">
        <w:t xml:space="preserve"> "type": "</w:t>
      </w:r>
      <w:proofErr w:type="gramStart"/>
      <w:r w:rsidRPr="007F06AE">
        <w:t>string" }</w:t>
      </w:r>
      <w:proofErr w:type="gramEnd"/>
    </w:p>
    <w:p w14:paraId="50F28D08" w14:textId="77777777" w:rsidR="007F06AE" w:rsidRPr="007F06AE" w:rsidRDefault="007F06AE" w:rsidP="007F06AE">
      <w:r w:rsidRPr="007F06AE">
        <w:t xml:space="preserve">    },</w:t>
      </w:r>
    </w:p>
    <w:p w14:paraId="04195808" w14:textId="77777777" w:rsidR="007F06AE" w:rsidRPr="007F06AE" w:rsidRDefault="007F06AE" w:rsidP="007F06AE">
      <w:r w:rsidRPr="007F06AE">
        <w:t xml:space="preserve">    "timestamp</w:t>
      </w:r>
      <w:proofErr w:type="gramStart"/>
      <w:r w:rsidRPr="007F06AE">
        <w:t>": { "</w:t>
      </w:r>
      <w:proofErr w:type="gramEnd"/>
      <w:r w:rsidRPr="007F06AE">
        <w:t>type": "string", "format": "date-</w:t>
      </w:r>
      <w:proofErr w:type="gramStart"/>
      <w:r w:rsidRPr="007F06AE">
        <w:t>time" }</w:t>
      </w:r>
      <w:proofErr w:type="gramEnd"/>
    </w:p>
    <w:p w14:paraId="5B52E280" w14:textId="77777777" w:rsidR="007F06AE" w:rsidRPr="007F06AE" w:rsidRDefault="007F06AE" w:rsidP="007F06AE">
      <w:r w:rsidRPr="007F06AE">
        <w:t xml:space="preserve">  }</w:t>
      </w:r>
    </w:p>
    <w:p w14:paraId="15C8402A" w14:textId="77777777" w:rsidR="007F06AE" w:rsidRPr="007F06AE" w:rsidRDefault="007F06AE" w:rsidP="007F06AE">
      <w:r w:rsidRPr="007F06AE">
        <w:t>}</w:t>
      </w:r>
    </w:p>
    <w:p w14:paraId="3E5241CE" w14:textId="77777777" w:rsidR="007F06AE" w:rsidRPr="007F06AE" w:rsidRDefault="00000000" w:rsidP="007F06AE">
      <w:r>
        <w:pict w14:anchorId="520F8D0E">
          <v:rect id="_x0000_i1030" style="width:0;height:1.5pt" o:hralign="center" o:hrstd="t" o:hr="t" fillcolor="#a0a0a0" stroked="f"/>
        </w:pict>
      </w:r>
    </w:p>
    <w:p w14:paraId="74B35EAA"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Trust Scoring Schema</w:t>
      </w:r>
    </w:p>
    <w:p w14:paraId="20439001" w14:textId="77777777" w:rsidR="007F06AE" w:rsidRPr="007F06AE" w:rsidRDefault="007F06AE" w:rsidP="007F06AE">
      <w:r w:rsidRPr="007F06AE">
        <w:t>{</w:t>
      </w:r>
    </w:p>
    <w:p w14:paraId="5AF82DBC" w14:textId="77777777" w:rsidR="007F06AE" w:rsidRPr="007F06AE" w:rsidRDefault="007F06AE" w:rsidP="007F06AE">
      <w:r w:rsidRPr="007F06AE">
        <w:t xml:space="preserve">  "title": "Agent Trust Score",</w:t>
      </w:r>
    </w:p>
    <w:p w14:paraId="7DFF680D" w14:textId="77777777" w:rsidR="007F06AE" w:rsidRPr="007F06AE" w:rsidRDefault="007F06AE" w:rsidP="007F06AE">
      <w:r w:rsidRPr="007F06AE">
        <w:t xml:space="preserve">  "type": "object",</w:t>
      </w:r>
    </w:p>
    <w:p w14:paraId="4A47A3FF" w14:textId="77777777" w:rsidR="007F06AE" w:rsidRPr="007F06AE" w:rsidRDefault="007F06AE" w:rsidP="007F06AE">
      <w:r w:rsidRPr="007F06AE">
        <w:t xml:space="preserve">  "required": ["</w:t>
      </w:r>
      <w:proofErr w:type="spellStart"/>
      <w:r w:rsidRPr="007F06AE">
        <w:t>agent_id</w:t>
      </w:r>
      <w:proofErr w:type="spellEnd"/>
      <w:r w:rsidRPr="007F06AE">
        <w:t>", "score", "</w:t>
      </w:r>
      <w:proofErr w:type="spellStart"/>
      <w:r w:rsidRPr="007F06AE">
        <w:t>scored_by</w:t>
      </w:r>
      <w:proofErr w:type="spellEnd"/>
      <w:r w:rsidRPr="007F06AE">
        <w:t>"],</w:t>
      </w:r>
    </w:p>
    <w:p w14:paraId="396B4F6B" w14:textId="77777777" w:rsidR="007F06AE" w:rsidRPr="007F06AE" w:rsidRDefault="007F06AE" w:rsidP="007F06AE">
      <w:r w:rsidRPr="007F06AE">
        <w:t xml:space="preserve">  "properties</w:t>
      </w:r>
      <w:proofErr w:type="gramStart"/>
      <w:r w:rsidRPr="007F06AE">
        <w:t>": {</w:t>
      </w:r>
      <w:proofErr w:type="gramEnd"/>
    </w:p>
    <w:p w14:paraId="64D29748" w14:textId="77777777" w:rsidR="007F06AE" w:rsidRPr="007F06AE" w:rsidRDefault="007F06AE" w:rsidP="007F06AE">
      <w:r w:rsidRPr="007F06AE">
        <w:t xml:space="preserve">    "</w:t>
      </w:r>
      <w:proofErr w:type="spellStart"/>
      <w:proofErr w:type="gramStart"/>
      <w:r w:rsidRPr="007F06AE">
        <w:t>agent</w:t>
      </w:r>
      <w:proofErr w:type="gramEnd"/>
      <w:r w:rsidRPr="007F06AE">
        <w:t>_id</w:t>
      </w:r>
      <w:proofErr w:type="spellEnd"/>
      <w:proofErr w:type="gramStart"/>
      <w:r w:rsidRPr="007F06AE">
        <w:t>": {</w:t>
      </w:r>
      <w:proofErr w:type="gramEnd"/>
      <w:r w:rsidRPr="007F06AE">
        <w:t xml:space="preserve"> "type": "</w:t>
      </w:r>
      <w:proofErr w:type="gramStart"/>
      <w:r w:rsidRPr="007F06AE">
        <w:t>string" }</w:t>
      </w:r>
      <w:proofErr w:type="gramEnd"/>
      <w:r w:rsidRPr="007F06AE">
        <w:t>,</w:t>
      </w:r>
    </w:p>
    <w:p w14:paraId="7E029612" w14:textId="77777777" w:rsidR="007F06AE" w:rsidRPr="007F06AE" w:rsidRDefault="007F06AE" w:rsidP="007F06AE">
      <w:r w:rsidRPr="007F06AE">
        <w:t xml:space="preserve">    "score</w:t>
      </w:r>
      <w:proofErr w:type="gramStart"/>
      <w:r w:rsidRPr="007F06AE">
        <w:t>": {</w:t>
      </w:r>
      <w:proofErr w:type="gramEnd"/>
    </w:p>
    <w:p w14:paraId="4444267A" w14:textId="77777777" w:rsidR="007F06AE" w:rsidRPr="007F06AE" w:rsidRDefault="007F06AE" w:rsidP="007F06AE">
      <w:r w:rsidRPr="007F06AE">
        <w:t xml:space="preserve">      "type": "number",</w:t>
      </w:r>
    </w:p>
    <w:p w14:paraId="0584EC91" w14:textId="77777777" w:rsidR="007F06AE" w:rsidRPr="007F06AE" w:rsidRDefault="007F06AE" w:rsidP="007F06AE">
      <w:r w:rsidRPr="007F06AE">
        <w:t xml:space="preserve">      "minimum": 0,</w:t>
      </w:r>
    </w:p>
    <w:p w14:paraId="57742CC6" w14:textId="77777777" w:rsidR="007F06AE" w:rsidRPr="007F06AE" w:rsidRDefault="007F06AE" w:rsidP="007F06AE">
      <w:r w:rsidRPr="007F06AE">
        <w:t xml:space="preserve">      "maximum": 100</w:t>
      </w:r>
    </w:p>
    <w:p w14:paraId="1EE68751" w14:textId="77777777" w:rsidR="007F06AE" w:rsidRPr="007F06AE" w:rsidRDefault="007F06AE" w:rsidP="007F06AE">
      <w:r w:rsidRPr="007F06AE">
        <w:lastRenderedPageBreak/>
        <w:t xml:space="preserve">    },</w:t>
      </w:r>
    </w:p>
    <w:p w14:paraId="0CE1EAAC" w14:textId="77777777" w:rsidR="007F06AE" w:rsidRPr="007F06AE" w:rsidRDefault="007F06AE" w:rsidP="007F06AE">
      <w:r w:rsidRPr="007F06AE">
        <w:t xml:space="preserve">    "</w:t>
      </w:r>
      <w:proofErr w:type="spellStart"/>
      <w:proofErr w:type="gramStart"/>
      <w:r w:rsidRPr="007F06AE">
        <w:t>scored</w:t>
      </w:r>
      <w:proofErr w:type="gramEnd"/>
      <w:r w:rsidRPr="007F06AE">
        <w:t>_by</w:t>
      </w:r>
      <w:proofErr w:type="spellEnd"/>
      <w:r w:rsidRPr="007F06AE">
        <w:t>": { "type": "string" },</w:t>
      </w:r>
    </w:p>
    <w:p w14:paraId="51F47D75" w14:textId="77777777" w:rsidR="007F06AE" w:rsidRPr="007F06AE" w:rsidRDefault="007F06AE" w:rsidP="007F06AE">
      <w:r w:rsidRPr="007F06AE">
        <w:t xml:space="preserve">    "criteria</w:t>
      </w:r>
      <w:proofErr w:type="gramStart"/>
      <w:r w:rsidRPr="007F06AE">
        <w:t>": {</w:t>
      </w:r>
      <w:proofErr w:type="gramEnd"/>
    </w:p>
    <w:p w14:paraId="2B7DDB74" w14:textId="77777777" w:rsidR="007F06AE" w:rsidRPr="007F06AE" w:rsidRDefault="007F06AE" w:rsidP="007F06AE">
      <w:r w:rsidRPr="007F06AE">
        <w:t xml:space="preserve">      "type": "array",</w:t>
      </w:r>
    </w:p>
    <w:p w14:paraId="1658C4D7" w14:textId="77777777" w:rsidR="007F06AE" w:rsidRPr="007F06AE" w:rsidRDefault="007F06AE" w:rsidP="007F06AE">
      <w:r w:rsidRPr="007F06AE">
        <w:t xml:space="preserve">      "items</w:t>
      </w:r>
      <w:proofErr w:type="gramStart"/>
      <w:r w:rsidRPr="007F06AE">
        <w:t>": {</w:t>
      </w:r>
      <w:proofErr w:type="gramEnd"/>
      <w:r w:rsidRPr="007F06AE">
        <w:t xml:space="preserve"> "type": "</w:t>
      </w:r>
      <w:proofErr w:type="gramStart"/>
      <w:r w:rsidRPr="007F06AE">
        <w:t>string" }</w:t>
      </w:r>
      <w:proofErr w:type="gramEnd"/>
    </w:p>
    <w:p w14:paraId="66841B75" w14:textId="77777777" w:rsidR="007F06AE" w:rsidRPr="007F06AE" w:rsidRDefault="007F06AE" w:rsidP="007F06AE">
      <w:r w:rsidRPr="007F06AE">
        <w:t xml:space="preserve">    },</w:t>
      </w:r>
    </w:p>
    <w:p w14:paraId="751E4FE9" w14:textId="77777777" w:rsidR="007F06AE" w:rsidRPr="007F06AE" w:rsidRDefault="007F06AE" w:rsidP="007F06AE">
      <w:r w:rsidRPr="007F06AE">
        <w:t xml:space="preserve">    "timestamp</w:t>
      </w:r>
      <w:proofErr w:type="gramStart"/>
      <w:r w:rsidRPr="007F06AE">
        <w:t>": { "</w:t>
      </w:r>
      <w:proofErr w:type="gramEnd"/>
      <w:r w:rsidRPr="007F06AE">
        <w:t>type": "string", "format": "date-</w:t>
      </w:r>
      <w:proofErr w:type="gramStart"/>
      <w:r w:rsidRPr="007F06AE">
        <w:t>time" }</w:t>
      </w:r>
      <w:proofErr w:type="gramEnd"/>
      <w:r w:rsidRPr="007F06AE">
        <w:t>,</w:t>
      </w:r>
    </w:p>
    <w:p w14:paraId="26EC99E1" w14:textId="77777777" w:rsidR="007F06AE" w:rsidRPr="007F06AE" w:rsidRDefault="007F06AE" w:rsidP="007F06AE">
      <w:r w:rsidRPr="007F06AE">
        <w:t xml:space="preserve">    "notes</w:t>
      </w:r>
      <w:proofErr w:type="gramStart"/>
      <w:r w:rsidRPr="007F06AE">
        <w:t>": { "</w:t>
      </w:r>
      <w:proofErr w:type="gramEnd"/>
      <w:r w:rsidRPr="007F06AE">
        <w:t>type": "</w:t>
      </w:r>
      <w:proofErr w:type="gramStart"/>
      <w:r w:rsidRPr="007F06AE">
        <w:t>string" }</w:t>
      </w:r>
      <w:proofErr w:type="gramEnd"/>
    </w:p>
    <w:p w14:paraId="5DD80682" w14:textId="77777777" w:rsidR="007F06AE" w:rsidRPr="007F06AE" w:rsidRDefault="007F06AE" w:rsidP="007F06AE">
      <w:r w:rsidRPr="007F06AE">
        <w:t xml:space="preserve">  }</w:t>
      </w:r>
    </w:p>
    <w:p w14:paraId="437E84CA" w14:textId="77777777" w:rsidR="007F06AE" w:rsidRPr="007F06AE" w:rsidRDefault="007F06AE" w:rsidP="007F06AE">
      <w:r w:rsidRPr="007F06AE">
        <w:t>}</w:t>
      </w:r>
    </w:p>
    <w:p w14:paraId="67B911DF" w14:textId="77777777" w:rsidR="007F06AE" w:rsidRPr="007F06AE" w:rsidRDefault="00000000" w:rsidP="007F06AE">
      <w:r>
        <w:pict w14:anchorId="39A33EE2">
          <v:rect id="_x0000_i1031" style="width:0;height:1.5pt" o:hralign="center" o:hrstd="t" o:hr="t" fillcolor="#a0a0a0" stroked="f"/>
        </w:pict>
      </w:r>
    </w:p>
    <w:p w14:paraId="41EF85B5"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w:t>
      </w:r>
      <w:proofErr w:type="spellStart"/>
      <w:r w:rsidRPr="007F06AE">
        <w:rPr>
          <w:b/>
          <w:bCs/>
        </w:rPr>
        <w:t>OpenAPI</w:t>
      </w:r>
      <w:proofErr w:type="spellEnd"/>
      <w:r w:rsidRPr="007F06AE">
        <w:rPr>
          <w:b/>
          <w:bCs/>
        </w:rPr>
        <w:t xml:space="preserve"> Spec (Excerpt)</w:t>
      </w:r>
    </w:p>
    <w:p w14:paraId="1CE94799" w14:textId="77777777" w:rsidR="007F06AE" w:rsidRPr="007F06AE" w:rsidRDefault="007F06AE" w:rsidP="007F06AE">
      <w:proofErr w:type="spellStart"/>
      <w:r w:rsidRPr="007F06AE">
        <w:t>openapi</w:t>
      </w:r>
      <w:proofErr w:type="spellEnd"/>
      <w:r w:rsidRPr="007F06AE">
        <w:t>: 3.0.3</w:t>
      </w:r>
    </w:p>
    <w:p w14:paraId="3C6C8010" w14:textId="77777777" w:rsidR="007F06AE" w:rsidRPr="007F06AE" w:rsidRDefault="007F06AE" w:rsidP="007F06AE">
      <w:r w:rsidRPr="007F06AE">
        <w:t>info:</w:t>
      </w:r>
    </w:p>
    <w:p w14:paraId="2979CA98" w14:textId="77777777" w:rsidR="007F06AE" w:rsidRPr="007F06AE" w:rsidRDefault="007F06AE" w:rsidP="007F06AE">
      <w:r w:rsidRPr="007F06AE">
        <w:t xml:space="preserve">  title: A2A Agent Registry API</w:t>
      </w:r>
    </w:p>
    <w:p w14:paraId="405DE875" w14:textId="77777777" w:rsidR="007F06AE" w:rsidRPr="007F06AE" w:rsidRDefault="007F06AE" w:rsidP="007F06AE">
      <w:r w:rsidRPr="007F06AE">
        <w:t xml:space="preserve">  version: 1.0.0</w:t>
      </w:r>
    </w:p>
    <w:p w14:paraId="6DABB607" w14:textId="77777777" w:rsidR="007F06AE" w:rsidRPr="007F06AE" w:rsidRDefault="007F06AE" w:rsidP="007F06AE">
      <w:r w:rsidRPr="007F06AE">
        <w:t>paths:</w:t>
      </w:r>
    </w:p>
    <w:p w14:paraId="6F732F77" w14:textId="77777777" w:rsidR="007F06AE" w:rsidRPr="007F06AE" w:rsidRDefault="007F06AE" w:rsidP="007F06AE">
      <w:r w:rsidRPr="007F06AE">
        <w:t xml:space="preserve">  /agents/register:</w:t>
      </w:r>
    </w:p>
    <w:p w14:paraId="30F0CB10" w14:textId="77777777" w:rsidR="007F06AE" w:rsidRPr="007F06AE" w:rsidRDefault="007F06AE" w:rsidP="007F06AE">
      <w:r w:rsidRPr="007F06AE">
        <w:t xml:space="preserve">    post:</w:t>
      </w:r>
    </w:p>
    <w:p w14:paraId="20AAEEC5" w14:textId="77777777" w:rsidR="007F06AE" w:rsidRPr="007F06AE" w:rsidRDefault="007F06AE" w:rsidP="007F06AE">
      <w:r w:rsidRPr="007F06AE">
        <w:t xml:space="preserve">      summary: Register a new agent</w:t>
      </w:r>
    </w:p>
    <w:p w14:paraId="5896B9C1" w14:textId="77777777" w:rsidR="007F06AE" w:rsidRPr="007F06AE" w:rsidRDefault="007F06AE" w:rsidP="007F06AE">
      <w:r w:rsidRPr="007F06AE">
        <w:t xml:space="preserve">      </w:t>
      </w:r>
      <w:proofErr w:type="spellStart"/>
      <w:r w:rsidRPr="007F06AE">
        <w:t>requestBody</w:t>
      </w:r>
      <w:proofErr w:type="spellEnd"/>
      <w:r w:rsidRPr="007F06AE">
        <w:t>:</w:t>
      </w:r>
    </w:p>
    <w:p w14:paraId="2961182D" w14:textId="77777777" w:rsidR="007F06AE" w:rsidRPr="007F06AE" w:rsidRDefault="007F06AE" w:rsidP="007F06AE">
      <w:r w:rsidRPr="007F06AE">
        <w:t xml:space="preserve">        content:</w:t>
      </w:r>
    </w:p>
    <w:p w14:paraId="0CE941E1" w14:textId="77777777" w:rsidR="007F06AE" w:rsidRPr="007F06AE" w:rsidRDefault="007F06AE" w:rsidP="007F06AE">
      <w:r w:rsidRPr="007F06AE">
        <w:t xml:space="preserve">          application/</w:t>
      </w:r>
      <w:proofErr w:type="spellStart"/>
      <w:r w:rsidRPr="007F06AE">
        <w:t>json</w:t>
      </w:r>
      <w:proofErr w:type="spellEnd"/>
      <w:r w:rsidRPr="007F06AE">
        <w:t>:</w:t>
      </w:r>
    </w:p>
    <w:p w14:paraId="6B910BCF" w14:textId="77777777" w:rsidR="007F06AE" w:rsidRPr="007F06AE" w:rsidRDefault="007F06AE" w:rsidP="007F06AE">
      <w:r w:rsidRPr="007F06AE">
        <w:t xml:space="preserve">            schema:</w:t>
      </w:r>
    </w:p>
    <w:p w14:paraId="367EF172" w14:textId="77777777" w:rsidR="007F06AE" w:rsidRPr="007F06AE" w:rsidRDefault="007F06AE" w:rsidP="007F06AE">
      <w:r w:rsidRPr="007F06AE">
        <w:t xml:space="preserve">              $ref</w:t>
      </w:r>
      <w:proofErr w:type="gramStart"/>
      <w:r w:rsidRPr="007F06AE">
        <w:t>: '#/</w:t>
      </w:r>
      <w:proofErr w:type="gramEnd"/>
      <w:r w:rsidRPr="007F06AE">
        <w:t>components/schemas/</w:t>
      </w:r>
      <w:proofErr w:type="spellStart"/>
      <w:r w:rsidRPr="007F06AE">
        <w:t>AgentRegistration</w:t>
      </w:r>
      <w:proofErr w:type="spellEnd"/>
      <w:r w:rsidRPr="007F06AE">
        <w:t>'</w:t>
      </w:r>
    </w:p>
    <w:p w14:paraId="3F0175F6" w14:textId="77777777" w:rsidR="007F06AE" w:rsidRPr="007F06AE" w:rsidRDefault="007F06AE" w:rsidP="007F06AE">
      <w:r w:rsidRPr="007F06AE">
        <w:t xml:space="preserve">      responses:</w:t>
      </w:r>
    </w:p>
    <w:p w14:paraId="36172626" w14:textId="77777777" w:rsidR="007F06AE" w:rsidRPr="007F06AE" w:rsidRDefault="007F06AE" w:rsidP="007F06AE">
      <w:r w:rsidRPr="007F06AE">
        <w:lastRenderedPageBreak/>
        <w:t xml:space="preserve">        '201':</w:t>
      </w:r>
    </w:p>
    <w:p w14:paraId="311F5A18" w14:textId="77777777" w:rsidR="007F06AE" w:rsidRPr="007F06AE" w:rsidRDefault="007F06AE" w:rsidP="007F06AE">
      <w:r w:rsidRPr="007F06AE">
        <w:t xml:space="preserve">          description: Agent registered</w:t>
      </w:r>
    </w:p>
    <w:p w14:paraId="1AD01FD7" w14:textId="77777777" w:rsidR="007F06AE" w:rsidRPr="007F06AE" w:rsidRDefault="007F06AE" w:rsidP="007F06AE">
      <w:r w:rsidRPr="007F06AE">
        <w:t xml:space="preserve">  /</w:t>
      </w:r>
      <w:proofErr w:type="gramStart"/>
      <w:r w:rsidRPr="007F06AE">
        <w:t>agents/{</w:t>
      </w:r>
      <w:proofErr w:type="spellStart"/>
      <w:proofErr w:type="gramEnd"/>
      <w:r w:rsidRPr="007F06AE">
        <w:t>agent_</w:t>
      </w:r>
      <w:proofErr w:type="gramStart"/>
      <w:r w:rsidRPr="007F06AE">
        <w:t>id</w:t>
      </w:r>
      <w:proofErr w:type="spellEnd"/>
      <w:r w:rsidRPr="007F06AE">
        <w:t>}/</w:t>
      </w:r>
      <w:proofErr w:type="gramEnd"/>
      <w:r w:rsidRPr="007F06AE">
        <w:t>revoke:</w:t>
      </w:r>
    </w:p>
    <w:p w14:paraId="3D623BC5" w14:textId="77777777" w:rsidR="007F06AE" w:rsidRPr="007F06AE" w:rsidRDefault="007F06AE" w:rsidP="007F06AE">
      <w:r w:rsidRPr="007F06AE">
        <w:t xml:space="preserve">    post:</w:t>
      </w:r>
    </w:p>
    <w:p w14:paraId="7C9BC509" w14:textId="77777777" w:rsidR="007F06AE" w:rsidRPr="007F06AE" w:rsidRDefault="007F06AE" w:rsidP="007F06AE">
      <w:r w:rsidRPr="007F06AE">
        <w:t xml:space="preserve">      summary: Revoke agent access</w:t>
      </w:r>
    </w:p>
    <w:p w14:paraId="7EE2ED9E" w14:textId="77777777" w:rsidR="007F06AE" w:rsidRPr="007F06AE" w:rsidRDefault="007F06AE" w:rsidP="007F06AE">
      <w:r w:rsidRPr="007F06AE">
        <w:t xml:space="preserve">      parameters:</w:t>
      </w:r>
    </w:p>
    <w:p w14:paraId="62C2B045" w14:textId="77777777" w:rsidR="007F06AE" w:rsidRPr="007F06AE" w:rsidRDefault="007F06AE" w:rsidP="007F06AE">
      <w:r w:rsidRPr="007F06AE">
        <w:t xml:space="preserve">        - name: </w:t>
      </w:r>
      <w:proofErr w:type="spellStart"/>
      <w:r w:rsidRPr="007F06AE">
        <w:t>agent_id</w:t>
      </w:r>
      <w:proofErr w:type="spellEnd"/>
    </w:p>
    <w:p w14:paraId="61F13A3B" w14:textId="77777777" w:rsidR="007F06AE" w:rsidRPr="007F06AE" w:rsidRDefault="007F06AE" w:rsidP="007F06AE">
      <w:r w:rsidRPr="007F06AE">
        <w:t xml:space="preserve">          </w:t>
      </w:r>
      <w:proofErr w:type="gramStart"/>
      <w:r w:rsidRPr="007F06AE">
        <w:t>in:</w:t>
      </w:r>
      <w:proofErr w:type="gramEnd"/>
      <w:r w:rsidRPr="007F06AE">
        <w:t xml:space="preserve"> path</w:t>
      </w:r>
    </w:p>
    <w:p w14:paraId="7E53CA3D" w14:textId="77777777" w:rsidR="007F06AE" w:rsidRPr="007F06AE" w:rsidRDefault="007F06AE" w:rsidP="007F06AE">
      <w:r w:rsidRPr="007F06AE">
        <w:t xml:space="preserve">          required: true</w:t>
      </w:r>
    </w:p>
    <w:p w14:paraId="6F827A12" w14:textId="77777777" w:rsidR="007F06AE" w:rsidRPr="007F06AE" w:rsidRDefault="007F06AE" w:rsidP="007F06AE">
      <w:r w:rsidRPr="007F06AE">
        <w:t xml:space="preserve">          </w:t>
      </w:r>
      <w:proofErr w:type="gramStart"/>
      <w:r w:rsidRPr="007F06AE">
        <w:t>schema: {</w:t>
      </w:r>
      <w:proofErr w:type="gramEnd"/>
      <w:r w:rsidRPr="007F06AE">
        <w:t xml:space="preserve"> type: string }</w:t>
      </w:r>
    </w:p>
    <w:p w14:paraId="7B9204BD" w14:textId="77777777" w:rsidR="007F06AE" w:rsidRPr="007F06AE" w:rsidRDefault="007F06AE" w:rsidP="007F06AE">
      <w:r w:rsidRPr="007F06AE">
        <w:t xml:space="preserve">      </w:t>
      </w:r>
      <w:proofErr w:type="spellStart"/>
      <w:r w:rsidRPr="007F06AE">
        <w:t>requestBody</w:t>
      </w:r>
      <w:proofErr w:type="spellEnd"/>
      <w:r w:rsidRPr="007F06AE">
        <w:t>:</w:t>
      </w:r>
    </w:p>
    <w:p w14:paraId="2BCCBEC6" w14:textId="77777777" w:rsidR="007F06AE" w:rsidRPr="007F06AE" w:rsidRDefault="007F06AE" w:rsidP="007F06AE">
      <w:r w:rsidRPr="007F06AE">
        <w:t xml:space="preserve">        content:</w:t>
      </w:r>
    </w:p>
    <w:p w14:paraId="68BF6BFF" w14:textId="77777777" w:rsidR="007F06AE" w:rsidRPr="007F06AE" w:rsidRDefault="007F06AE" w:rsidP="007F06AE">
      <w:r w:rsidRPr="007F06AE">
        <w:t xml:space="preserve">          application/</w:t>
      </w:r>
      <w:proofErr w:type="spellStart"/>
      <w:r w:rsidRPr="007F06AE">
        <w:t>json</w:t>
      </w:r>
      <w:proofErr w:type="spellEnd"/>
      <w:r w:rsidRPr="007F06AE">
        <w:t>:</w:t>
      </w:r>
    </w:p>
    <w:p w14:paraId="129F0D13" w14:textId="77777777" w:rsidR="007F06AE" w:rsidRPr="007F06AE" w:rsidRDefault="007F06AE" w:rsidP="007F06AE">
      <w:r w:rsidRPr="007F06AE">
        <w:t xml:space="preserve">            schema:</w:t>
      </w:r>
    </w:p>
    <w:p w14:paraId="7AC559E8" w14:textId="77777777" w:rsidR="007F06AE" w:rsidRPr="007F06AE" w:rsidRDefault="007F06AE" w:rsidP="007F06AE">
      <w:r w:rsidRPr="007F06AE">
        <w:t xml:space="preserve">              $ref</w:t>
      </w:r>
      <w:proofErr w:type="gramStart"/>
      <w:r w:rsidRPr="007F06AE">
        <w:t>: '#/</w:t>
      </w:r>
      <w:proofErr w:type="gramEnd"/>
      <w:r w:rsidRPr="007F06AE">
        <w:t>components/schemas/</w:t>
      </w:r>
      <w:proofErr w:type="spellStart"/>
      <w:r w:rsidRPr="007F06AE">
        <w:t>AgentAccessRevocation</w:t>
      </w:r>
      <w:proofErr w:type="spellEnd"/>
      <w:r w:rsidRPr="007F06AE">
        <w:t>'</w:t>
      </w:r>
    </w:p>
    <w:p w14:paraId="0017087B" w14:textId="77777777" w:rsidR="007F06AE" w:rsidRPr="007F06AE" w:rsidRDefault="007F06AE" w:rsidP="007F06AE">
      <w:r w:rsidRPr="007F06AE">
        <w:t xml:space="preserve">      responses:</w:t>
      </w:r>
    </w:p>
    <w:p w14:paraId="0EACF914" w14:textId="77777777" w:rsidR="007F06AE" w:rsidRPr="007F06AE" w:rsidRDefault="007F06AE" w:rsidP="007F06AE">
      <w:r w:rsidRPr="007F06AE">
        <w:t xml:space="preserve">        '200':</w:t>
      </w:r>
    </w:p>
    <w:p w14:paraId="1CDC360E" w14:textId="77777777" w:rsidR="007F06AE" w:rsidRPr="007F06AE" w:rsidRDefault="007F06AE" w:rsidP="007F06AE">
      <w:r w:rsidRPr="007F06AE">
        <w:t xml:space="preserve">          </w:t>
      </w:r>
      <w:proofErr w:type="gramStart"/>
      <w:r w:rsidRPr="007F06AE">
        <w:t>description</w:t>
      </w:r>
      <w:proofErr w:type="gramEnd"/>
      <w:r w:rsidRPr="007F06AE">
        <w:t>: Access revoked</w:t>
      </w:r>
    </w:p>
    <w:p w14:paraId="47128AA6" w14:textId="77777777" w:rsidR="007F06AE" w:rsidRPr="007F06AE" w:rsidRDefault="007F06AE" w:rsidP="007F06AE">
      <w:r w:rsidRPr="007F06AE">
        <w:t xml:space="preserve">  /</w:t>
      </w:r>
      <w:proofErr w:type="gramStart"/>
      <w:r w:rsidRPr="007F06AE">
        <w:t>agents/{</w:t>
      </w:r>
      <w:proofErr w:type="spellStart"/>
      <w:proofErr w:type="gramEnd"/>
      <w:r w:rsidRPr="007F06AE">
        <w:t>agent_</w:t>
      </w:r>
      <w:proofErr w:type="gramStart"/>
      <w:r w:rsidRPr="007F06AE">
        <w:t>id</w:t>
      </w:r>
      <w:proofErr w:type="spellEnd"/>
      <w:r w:rsidRPr="007F06AE">
        <w:t>}/</w:t>
      </w:r>
      <w:proofErr w:type="gramEnd"/>
      <w:r w:rsidRPr="007F06AE">
        <w:t>capabilities:</w:t>
      </w:r>
    </w:p>
    <w:p w14:paraId="2D5DE895" w14:textId="77777777" w:rsidR="007F06AE" w:rsidRPr="007F06AE" w:rsidRDefault="007F06AE" w:rsidP="007F06AE">
      <w:r w:rsidRPr="007F06AE">
        <w:t xml:space="preserve">    put:</w:t>
      </w:r>
    </w:p>
    <w:p w14:paraId="06B073A6" w14:textId="77777777" w:rsidR="007F06AE" w:rsidRPr="007F06AE" w:rsidRDefault="007F06AE" w:rsidP="007F06AE">
      <w:r w:rsidRPr="007F06AE">
        <w:t xml:space="preserve">      summary: Update agent capabilities</w:t>
      </w:r>
    </w:p>
    <w:p w14:paraId="3A5160C6" w14:textId="77777777" w:rsidR="007F06AE" w:rsidRPr="007F06AE" w:rsidRDefault="007F06AE" w:rsidP="007F06AE">
      <w:r w:rsidRPr="007F06AE">
        <w:t xml:space="preserve">      parameters:</w:t>
      </w:r>
    </w:p>
    <w:p w14:paraId="5EFA71FB" w14:textId="77777777" w:rsidR="007F06AE" w:rsidRPr="007F06AE" w:rsidRDefault="007F06AE" w:rsidP="007F06AE">
      <w:r w:rsidRPr="007F06AE">
        <w:t xml:space="preserve">        - name: </w:t>
      </w:r>
      <w:proofErr w:type="spellStart"/>
      <w:r w:rsidRPr="007F06AE">
        <w:t>agent_id</w:t>
      </w:r>
      <w:proofErr w:type="spellEnd"/>
    </w:p>
    <w:p w14:paraId="48F39328" w14:textId="77777777" w:rsidR="007F06AE" w:rsidRPr="007F06AE" w:rsidRDefault="007F06AE" w:rsidP="007F06AE">
      <w:r w:rsidRPr="007F06AE">
        <w:t xml:space="preserve">          </w:t>
      </w:r>
      <w:proofErr w:type="gramStart"/>
      <w:r w:rsidRPr="007F06AE">
        <w:t>in:</w:t>
      </w:r>
      <w:proofErr w:type="gramEnd"/>
      <w:r w:rsidRPr="007F06AE">
        <w:t xml:space="preserve"> path</w:t>
      </w:r>
    </w:p>
    <w:p w14:paraId="436151BA" w14:textId="77777777" w:rsidR="007F06AE" w:rsidRPr="007F06AE" w:rsidRDefault="007F06AE" w:rsidP="007F06AE">
      <w:r w:rsidRPr="007F06AE">
        <w:t xml:space="preserve">          required: true</w:t>
      </w:r>
    </w:p>
    <w:p w14:paraId="07893181" w14:textId="77777777" w:rsidR="007F06AE" w:rsidRPr="007F06AE" w:rsidRDefault="007F06AE" w:rsidP="007F06AE">
      <w:r w:rsidRPr="007F06AE">
        <w:t xml:space="preserve">          </w:t>
      </w:r>
      <w:proofErr w:type="gramStart"/>
      <w:r w:rsidRPr="007F06AE">
        <w:t>schema: {</w:t>
      </w:r>
      <w:proofErr w:type="gramEnd"/>
      <w:r w:rsidRPr="007F06AE">
        <w:t xml:space="preserve"> type: string }</w:t>
      </w:r>
    </w:p>
    <w:p w14:paraId="353CC8AD" w14:textId="77777777" w:rsidR="007F06AE" w:rsidRPr="007F06AE" w:rsidRDefault="007F06AE" w:rsidP="007F06AE">
      <w:r w:rsidRPr="007F06AE">
        <w:lastRenderedPageBreak/>
        <w:t xml:space="preserve">      </w:t>
      </w:r>
      <w:proofErr w:type="spellStart"/>
      <w:r w:rsidRPr="007F06AE">
        <w:t>requestBody</w:t>
      </w:r>
      <w:proofErr w:type="spellEnd"/>
      <w:r w:rsidRPr="007F06AE">
        <w:t>:</w:t>
      </w:r>
    </w:p>
    <w:p w14:paraId="77EB7221" w14:textId="77777777" w:rsidR="007F06AE" w:rsidRPr="007F06AE" w:rsidRDefault="007F06AE" w:rsidP="007F06AE">
      <w:r w:rsidRPr="007F06AE">
        <w:t xml:space="preserve">        content:</w:t>
      </w:r>
    </w:p>
    <w:p w14:paraId="1E8661AA" w14:textId="77777777" w:rsidR="007F06AE" w:rsidRPr="007F06AE" w:rsidRDefault="007F06AE" w:rsidP="007F06AE">
      <w:r w:rsidRPr="007F06AE">
        <w:t xml:space="preserve">          application/</w:t>
      </w:r>
      <w:proofErr w:type="spellStart"/>
      <w:r w:rsidRPr="007F06AE">
        <w:t>json</w:t>
      </w:r>
      <w:proofErr w:type="spellEnd"/>
      <w:r w:rsidRPr="007F06AE">
        <w:t>:</w:t>
      </w:r>
    </w:p>
    <w:p w14:paraId="245D6C09" w14:textId="77777777" w:rsidR="007F06AE" w:rsidRPr="007F06AE" w:rsidRDefault="007F06AE" w:rsidP="007F06AE">
      <w:r w:rsidRPr="007F06AE">
        <w:t xml:space="preserve">            schema:</w:t>
      </w:r>
    </w:p>
    <w:p w14:paraId="2F064E5E" w14:textId="77777777" w:rsidR="007F06AE" w:rsidRPr="007F06AE" w:rsidRDefault="007F06AE" w:rsidP="007F06AE">
      <w:r w:rsidRPr="007F06AE">
        <w:t xml:space="preserve">              $ref</w:t>
      </w:r>
      <w:proofErr w:type="gramStart"/>
      <w:r w:rsidRPr="007F06AE">
        <w:t>: '#/</w:t>
      </w:r>
      <w:proofErr w:type="gramEnd"/>
      <w:r w:rsidRPr="007F06AE">
        <w:t>components/schemas/</w:t>
      </w:r>
      <w:proofErr w:type="spellStart"/>
      <w:r w:rsidRPr="007F06AE">
        <w:t>AgentCapabilityUpdate</w:t>
      </w:r>
      <w:proofErr w:type="spellEnd"/>
      <w:r w:rsidRPr="007F06AE">
        <w:t>'</w:t>
      </w:r>
    </w:p>
    <w:p w14:paraId="1FF92F5D" w14:textId="77777777" w:rsidR="007F06AE" w:rsidRPr="007F06AE" w:rsidRDefault="007F06AE" w:rsidP="007F06AE">
      <w:r w:rsidRPr="007F06AE">
        <w:t xml:space="preserve">      responses:</w:t>
      </w:r>
    </w:p>
    <w:p w14:paraId="359AB3A4" w14:textId="77777777" w:rsidR="007F06AE" w:rsidRPr="007F06AE" w:rsidRDefault="007F06AE" w:rsidP="007F06AE">
      <w:r w:rsidRPr="007F06AE">
        <w:t xml:space="preserve">        '200':</w:t>
      </w:r>
    </w:p>
    <w:p w14:paraId="0AEA5E8B" w14:textId="77777777" w:rsidR="007F06AE" w:rsidRPr="007F06AE" w:rsidRDefault="007F06AE" w:rsidP="007F06AE">
      <w:r w:rsidRPr="007F06AE">
        <w:t xml:space="preserve">          description: Capabilities updated</w:t>
      </w:r>
    </w:p>
    <w:p w14:paraId="5C39A44E" w14:textId="77777777" w:rsidR="007F06AE" w:rsidRPr="007F06AE" w:rsidRDefault="007F06AE" w:rsidP="007F06AE">
      <w:r w:rsidRPr="007F06AE">
        <w:t xml:space="preserve">  /</w:t>
      </w:r>
      <w:proofErr w:type="gramStart"/>
      <w:r w:rsidRPr="007F06AE">
        <w:t>agents/{</w:t>
      </w:r>
      <w:proofErr w:type="spellStart"/>
      <w:proofErr w:type="gramEnd"/>
      <w:r w:rsidRPr="007F06AE">
        <w:t>agent_</w:t>
      </w:r>
      <w:proofErr w:type="gramStart"/>
      <w:r w:rsidRPr="007F06AE">
        <w:t>id</w:t>
      </w:r>
      <w:proofErr w:type="spellEnd"/>
      <w:r w:rsidRPr="007F06AE">
        <w:t>}/</w:t>
      </w:r>
      <w:proofErr w:type="gramEnd"/>
      <w:r w:rsidRPr="007F06AE">
        <w:t>trust-score:</w:t>
      </w:r>
    </w:p>
    <w:p w14:paraId="2A612BD0" w14:textId="77777777" w:rsidR="007F06AE" w:rsidRPr="007F06AE" w:rsidRDefault="007F06AE" w:rsidP="007F06AE">
      <w:r w:rsidRPr="007F06AE">
        <w:t xml:space="preserve">    post:</w:t>
      </w:r>
    </w:p>
    <w:p w14:paraId="6CDA9E7B" w14:textId="77777777" w:rsidR="007F06AE" w:rsidRPr="007F06AE" w:rsidRDefault="007F06AE" w:rsidP="007F06AE">
      <w:r w:rsidRPr="007F06AE">
        <w:t xml:space="preserve">      </w:t>
      </w:r>
      <w:proofErr w:type="gramStart"/>
      <w:r w:rsidRPr="007F06AE">
        <w:t>summary</w:t>
      </w:r>
      <w:proofErr w:type="gramEnd"/>
      <w:r w:rsidRPr="007F06AE">
        <w:t>: Submit trust score</w:t>
      </w:r>
    </w:p>
    <w:p w14:paraId="19FEBF4F" w14:textId="77777777" w:rsidR="007F06AE" w:rsidRPr="007F06AE" w:rsidRDefault="007F06AE" w:rsidP="007F06AE">
      <w:r w:rsidRPr="007F06AE">
        <w:t xml:space="preserve">      parameters:</w:t>
      </w:r>
    </w:p>
    <w:p w14:paraId="5CFDFF75" w14:textId="77777777" w:rsidR="007F06AE" w:rsidRPr="007F06AE" w:rsidRDefault="007F06AE" w:rsidP="007F06AE">
      <w:r w:rsidRPr="007F06AE">
        <w:t xml:space="preserve">        - name: </w:t>
      </w:r>
      <w:proofErr w:type="spellStart"/>
      <w:r w:rsidRPr="007F06AE">
        <w:t>agent_id</w:t>
      </w:r>
      <w:proofErr w:type="spellEnd"/>
    </w:p>
    <w:p w14:paraId="173E0978" w14:textId="77777777" w:rsidR="007F06AE" w:rsidRPr="007F06AE" w:rsidRDefault="007F06AE" w:rsidP="007F06AE">
      <w:r w:rsidRPr="007F06AE">
        <w:t xml:space="preserve">          </w:t>
      </w:r>
      <w:proofErr w:type="gramStart"/>
      <w:r w:rsidRPr="007F06AE">
        <w:t>in:</w:t>
      </w:r>
      <w:proofErr w:type="gramEnd"/>
      <w:r w:rsidRPr="007F06AE">
        <w:t xml:space="preserve"> path</w:t>
      </w:r>
    </w:p>
    <w:p w14:paraId="41FDEB87" w14:textId="77777777" w:rsidR="007F06AE" w:rsidRPr="007F06AE" w:rsidRDefault="007F06AE" w:rsidP="007F06AE">
      <w:r w:rsidRPr="007F06AE">
        <w:t xml:space="preserve">          required: true</w:t>
      </w:r>
    </w:p>
    <w:p w14:paraId="454176F4" w14:textId="77777777" w:rsidR="007F06AE" w:rsidRPr="007F06AE" w:rsidRDefault="007F06AE" w:rsidP="007F06AE">
      <w:r w:rsidRPr="007F06AE">
        <w:t xml:space="preserve">          </w:t>
      </w:r>
      <w:proofErr w:type="gramStart"/>
      <w:r w:rsidRPr="007F06AE">
        <w:t>schema: {</w:t>
      </w:r>
      <w:proofErr w:type="gramEnd"/>
      <w:r w:rsidRPr="007F06AE">
        <w:t xml:space="preserve"> type: string }</w:t>
      </w:r>
    </w:p>
    <w:p w14:paraId="7B7D5178" w14:textId="77777777" w:rsidR="007F06AE" w:rsidRPr="007F06AE" w:rsidRDefault="007F06AE" w:rsidP="007F06AE">
      <w:r w:rsidRPr="007F06AE">
        <w:t xml:space="preserve">      </w:t>
      </w:r>
      <w:proofErr w:type="spellStart"/>
      <w:r w:rsidRPr="007F06AE">
        <w:t>requestBody</w:t>
      </w:r>
      <w:proofErr w:type="spellEnd"/>
      <w:r w:rsidRPr="007F06AE">
        <w:t>:</w:t>
      </w:r>
    </w:p>
    <w:p w14:paraId="11AB58D7" w14:textId="77777777" w:rsidR="007F06AE" w:rsidRPr="007F06AE" w:rsidRDefault="007F06AE" w:rsidP="007F06AE">
      <w:r w:rsidRPr="007F06AE">
        <w:t xml:space="preserve">        content:</w:t>
      </w:r>
    </w:p>
    <w:p w14:paraId="757BE779" w14:textId="77777777" w:rsidR="007F06AE" w:rsidRPr="007F06AE" w:rsidRDefault="007F06AE" w:rsidP="007F06AE">
      <w:r w:rsidRPr="007F06AE">
        <w:t xml:space="preserve">          application/</w:t>
      </w:r>
      <w:proofErr w:type="spellStart"/>
      <w:r w:rsidRPr="007F06AE">
        <w:t>json</w:t>
      </w:r>
      <w:proofErr w:type="spellEnd"/>
      <w:r w:rsidRPr="007F06AE">
        <w:t>:</w:t>
      </w:r>
    </w:p>
    <w:p w14:paraId="2D6C1614" w14:textId="77777777" w:rsidR="007F06AE" w:rsidRPr="007F06AE" w:rsidRDefault="007F06AE" w:rsidP="007F06AE">
      <w:r w:rsidRPr="007F06AE">
        <w:t xml:space="preserve">            schema:</w:t>
      </w:r>
    </w:p>
    <w:p w14:paraId="2697C054" w14:textId="77777777" w:rsidR="007F06AE" w:rsidRPr="007F06AE" w:rsidRDefault="007F06AE" w:rsidP="007F06AE">
      <w:r w:rsidRPr="007F06AE">
        <w:t xml:space="preserve">              $ref</w:t>
      </w:r>
      <w:proofErr w:type="gramStart"/>
      <w:r w:rsidRPr="007F06AE">
        <w:t>: '#</w:t>
      </w:r>
      <w:proofErr w:type="gramEnd"/>
      <w:r w:rsidRPr="007F06AE">
        <w:t>/components/schemas/</w:t>
      </w:r>
      <w:proofErr w:type="spellStart"/>
      <w:r w:rsidRPr="007F06AE">
        <w:t>AgentTrustScore</w:t>
      </w:r>
      <w:proofErr w:type="spellEnd"/>
      <w:r w:rsidRPr="007F06AE">
        <w:t>'</w:t>
      </w:r>
    </w:p>
    <w:p w14:paraId="26BA1FCC" w14:textId="77777777" w:rsidR="007F06AE" w:rsidRPr="007F06AE" w:rsidRDefault="007F06AE" w:rsidP="007F06AE">
      <w:r w:rsidRPr="007F06AE">
        <w:t xml:space="preserve">      responses:</w:t>
      </w:r>
    </w:p>
    <w:p w14:paraId="4D62A150" w14:textId="77777777" w:rsidR="007F06AE" w:rsidRPr="007F06AE" w:rsidRDefault="007F06AE" w:rsidP="007F06AE">
      <w:r w:rsidRPr="007F06AE">
        <w:t xml:space="preserve">        '200':</w:t>
      </w:r>
    </w:p>
    <w:p w14:paraId="5BD3497C" w14:textId="77777777" w:rsidR="007F06AE" w:rsidRPr="007F06AE" w:rsidRDefault="007F06AE" w:rsidP="007F06AE">
      <w:r w:rsidRPr="007F06AE">
        <w:t xml:space="preserve">          description: Trust score submitted</w:t>
      </w:r>
    </w:p>
    <w:p w14:paraId="53B70891" w14:textId="77777777" w:rsidR="007F06AE" w:rsidRPr="007F06AE" w:rsidRDefault="007F06AE" w:rsidP="007F06AE">
      <w:r w:rsidRPr="007F06AE">
        <w:t>components:</w:t>
      </w:r>
    </w:p>
    <w:p w14:paraId="2FD07972" w14:textId="77777777" w:rsidR="007F06AE" w:rsidRPr="007F06AE" w:rsidRDefault="007F06AE" w:rsidP="007F06AE">
      <w:r w:rsidRPr="007F06AE">
        <w:t xml:space="preserve">  schemas:</w:t>
      </w:r>
    </w:p>
    <w:p w14:paraId="6BCFCAED" w14:textId="77777777" w:rsidR="007F06AE" w:rsidRPr="007F06AE" w:rsidRDefault="007F06AE" w:rsidP="007F06AE">
      <w:r w:rsidRPr="007F06AE">
        <w:lastRenderedPageBreak/>
        <w:t xml:space="preserve">    </w:t>
      </w:r>
      <w:proofErr w:type="spellStart"/>
      <w:proofErr w:type="gramStart"/>
      <w:r w:rsidRPr="007F06AE">
        <w:t>AgentRegistration</w:t>
      </w:r>
      <w:proofErr w:type="spellEnd"/>
      <w:r w:rsidRPr="007F06AE">
        <w:t>: {</w:t>
      </w:r>
      <w:proofErr w:type="gramEnd"/>
      <w:r w:rsidRPr="007F06AE">
        <w:t xml:space="preserve"> ... } # Use your earlier schema</w:t>
      </w:r>
    </w:p>
    <w:p w14:paraId="1DA8CF00" w14:textId="77777777" w:rsidR="007F06AE" w:rsidRPr="007F06AE" w:rsidRDefault="007F06AE" w:rsidP="007F06AE">
      <w:r w:rsidRPr="007F06AE">
        <w:t xml:space="preserve">    </w:t>
      </w:r>
      <w:proofErr w:type="spellStart"/>
      <w:proofErr w:type="gramStart"/>
      <w:r w:rsidRPr="007F06AE">
        <w:t>AgentAccessRevocation</w:t>
      </w:r>
      <w:proofErr w:type="spellEnd"/>
      <w:r w:rsidRPr="007F06AE">
        <w:t>: {</w:t>
      </w:r>
      <w:proofErr w:type="gramEnd"/>
      <w:r w:rsidRPr="007F06AE">
        <w:t xml:space="preserve"> ... }</w:t>
      </w:r>
    </w:p>
    <w:p w14:paraId="7019F1DD" w14:textId="77777777" w:rsidR="007F06AE" w:rsidRPr="007F06AE" w:rsidRDefault="007F06AE" w:rsidP="007F06AE">
      <w:r w:rsidRPr="007F06AE">
        <w:t xml:space="preserve">    </w:t>
      </w:r>
      <w:proofErr w:type="spellStart"/>
      <w:r w:rsidRPr="007F06AE">
        <w:t>AgentCapabilityUpdate</w:t>
      </w:r>
      <w:proofErr w:type="spellEnd"/>
      <w:r w:rsidRPr="007F06AE">
        <w:t>: { ... }</w:t>
      </w:r>
    </w:p>
    <w:p w14:paraId="2E609456" w14:textId="77777777" w:rsidR="007F06AE" w:rsidRPr="007F06AE" w:rsidRDefault="007F06AE" w:rsidP="007F06AE">
      <w:r w:rsidRPr="007F06AE">
        <w:t xml:space="preserve">    </w:t>
      </w:r>
      <w:proofErr w:type="spellStart"/>
      <w:proofErr w:type="gramStart"/>
      <w:r w:rsidRPr="007F06AE">
        <w:t>AgentTrustScore</w:t>
      </w:r>
      <w:proofErr w:type="spellEnd"/>
      <w:r w:rsidRPr="007F06AE">
        <w:t>: {</w:t>
      </w:r>
      <w:proofErr w:type="gramEnd"/>
      <w:r w:rsidRPr="007F06AE">
        <w:t xml:space="preserve"> ... }</w:t>
      </w:r>
    </w:p>
    <w:p w14:paraId="4A277431" w14:textId="77777777" w:rsidR="007F06AE" w:rsidRPr="007F06AE" w:rsidRDefault="00000000" w:rsidP="007F06AE">
      <w:r>
        <w:pict w14:anchorId="46B0340D">
          <v:rect id="_x0000_i1032" style="width:0;height:1.5pt" o:hralign="center" o:hrstd="t" o:hr="t" fillcolor="#a0a0a0" stroked="f"/>
        </w:pict>
      </w:r>
    </w:p>
    <w:p w14:paraId="66A16A8B" w14:textId="77777777" w:rsidR="007F06AE" w:rsidRPr="007F06AE" w:rsidRDefault="007F06AE" w:rsidP="007F06AE">
      <w:pPr>
        <w:rPr>
          <w:b/>
          <w:bCs/>
        </w:rPr>
      </w:pPr>
      <w:r w:rsidRPr="007F06AE">
        <w:rPr>
          <w:rFonts w:ascii="Segoe UI Emoji" w:hAnsi="Segoe UI Emoji" w:cs="Segoe UI Emoji"/>
          <w:b/>
          <w:bCs/>
        </w:rPr>
        <w:t>🧬</w:t>
      </w:r>
      <w:r w:rsidRPr="007F06AE">
        <w:rPr>
          <w:b/>
          <w:bCs/>
        </w:rPr>
        <w:t xml:space="preserve"> </w:t>
      </w:r>
      <w:proofErr w:type="spellStart"/>
      <w:r w:rsidRPr="007F06AE">
        <w:rPr>
          <w:b/>
          <w:bCs/>
        </w:rPr>
        <w:t>GraphQL</w:t>
      </w:r>
      <w:proofErr w:type="spellEnd"/>
      <w:r w:rsidRPr="007F06AE">
        <w:rPr>
          <w:b/>
          <w:bCs/>
        </w:rPr>
        <w:t xml:space="preserve"> Mutations</w:t>
      </w:r>
    </w:p>
    <w:p w14:paraId="5981422B" w14:textId="77777777" w:rsidR="007F06AE" w:rsidRPr="007F06AE" w:rsidRDefault="007F06AE" w:rsidP="007F06AE">
      <w:r w:rsidRPr="007F06AE">
        <w:t>type Mutation {</w:t>
      </w:r>
    </w:p>
    <w:p w14:paraId="4ED44622" w14:textId="77777777" w:rsidR="007F06AE" w:rsidRPr="007F06AE" w:rsidRDefault="007F06AE" w:rsidP="007F06AE">
      <w:r w:rsidRPr="007F06AE">
        <w:t xml:space="preserve">  </w:t>
      </w:r>
      <w:proofErr w:type="spellStart"/>
      <w:r w:rsidRPr="007F06AE">
        <w:t>registerAgent</w:t>
      </w:r>
      <w:proofErr w:type="spellEnd"/>
      <w:r w:rsidRPr="007F06AE">
        <w:t xml:space="preserve">(input: </w:t>
      </w:r>
      <w:proofErr w:type="spellStart"/>
      <w:r w:rsidRPr="007F06AE">
        <w:t>AgentRegistrationInput</w:t>
      </w:r>
      <w:proofErr w:type="spellEnd"/>
      <w:r w:rsidRPr="007F06AE">
        <w:t>!): Agent</w:t>
      </w:r>
    </w:p>
    <w:p w14:paraId="40937060" w14:textId="77777777" w:rsidR="007F06AE" w:rsidRPr="007F06AE" w:rsidRDefault="007F06AE" w:rsidP="007F06AE">
      <w:r w:rsidRPr="007F06AE">
        <w:t xml:space="preserve">  </w:t>
      </w:r>
      <w:proofErr w:type="spellStart"/>
      <w:r w:rsidRPr="007F06AE">
        <w:t>revokeAgentAccess</w:t>
      </w:r>
      <w:proofErr w:type="spellEnd"/>
      <w:r w:rsidRPr="007F06AE">
        <w:t>(</w:t>
      </w:r>
      <w:proofErr w:type="spellStart"/>
      <w:r w:rsidRPr="007F06AE">
        <w:t>agentId</w:t>
      </w:r>
      <w:proofErr w:type="spellEnd"/>
      <w:r w:rsidRPr="007F06AE">
        <w:t xml:space="preserve">: </w:t>
      </w:r>
      <w:proofErr w:type="gramStart"/>
      <w:r w:rsidRPr="007F06AE">
        <w:t>ID!,</w:t>
      </w:r>
      <w:proofErr w:type="gramEnd"/>
      <w:r w:rsidRPr="007F06AE">
        <w:t xml:space="preserve"> reason: </w:t>
      </w:r>
      <w:proofErr w:type="gramStart"/>
      <w:r w:rsidRPr="007F06AE">
        <w:t>String!,</w:t>
      </w:r>
      <w:proofErr w:type="gramEnd"/>
      <w:r w:rsidRPr="007F06AE">
        <w:t xml:space="preserve"> </w:t>
      </w:r>
      <w:proofErr w:type="spellStart"/>
      <w:r w:rsidRPr="007F06AE">
        <w:t>evidenceUrl</w:t>
      </w:r>
      <w:proofErr w:type="spellEnd"/>
      <w:r w:rsidRPr="007F06AE">
        <w:t xml:space="preserve">: String): </w:t>
      </w:r>
      <w:proofErr w:type="spellStart"/>
      <w:r w:rsidRPr="007F06AE">
        <w:t>RevocationReceipt</w:t>
      </w:r>
      <w:proofErr w:type="spellEnd"/>
    </w:p>
    <w:p w14:paraId="734AED89" w14:textId="77777777" w:rsidR="007F06AE" w:rsidRPr="007F06AE" w:rsidRDefault="007F06AE" w:rsidP="007F06AE">
      <w:r w:rsidRPr="007F06AE">
        <w:t xml:space="preserve">  </w:t>
      </w:r>
      <w:proofErr w:type="spellStart"/>
      <w:r w:rsidRPr="007F06AE">
        <w:t>updateAgentCapabilities</w:t>
      </w:r>
      <w:proofErr w:type="spellEnd"/>
      <w:r w:rsidRPr="007F06AE">
        <w:t>(</w:t>
      </w:r>
      <w:proofErr w:type="spellStart"/>
      <w:r w:rsidRPr="007F06AE">
        <w:t>agentId</w:t>
      </w:r>
      <w:proofErr w:type="spellEnd"/>
      <w:r w:rsidRPr="007F06AE">
        <w:t xml:space="preserve">: </w:t>
      </w:r>
      <w:proofErr w:type="gramStart"/>
      <w:r w:rsidRPr="007F06AE">
        <w:t>ID!,</w:t>
      </w:r>
      <w:proofErr w:type="gramEnd"/>
      <w:r w:rsidRPr="007F06AE">
        <w:t xml:space="preserve"> capabilities: [String!]!): </w:t>
      </w:r>
      <w:proofErr w:type="spellStart"/>
      <w:r w:rsidRPr="007F06AE">
        <w:t>CapabilityUpdateReceipt</w:t>
      </w:r>
      <w:proofErr w:type="spellEnd"/>
    </w:p>
    <w:p w14:paraId="1C8798BB" w14:textId="77777777" w:rsidR="007F06AE" w:rsidRPr="007F06AE" w:rsidRDefault="007F06AE" w:rsidP="007F06AE">
      <w:r w:rsidRPr="007F06AE">
        <w:t xml:space="preserve">  </w:t>
      </w:r>
      <w:proofErr w:type="spellStart"/>
      <w:r w:rsidRPr="007F06AE">
        <w:t>submitTrustScore</w:t>
      </w:r>
      <w:proofErr w:type="spellEnd"/>
      <w:r w:rsidRPr="007F06AE">
        <w:t>(</w:t>
      </w:r>
      <w:proofErr w:type="spellStart"/>
      <w:r w:rsidRPr="007F06AE">
        <w:t>agentId</w:t>
      </w:r>
      <w:proofErr w:type="spellEnd"/>
      <w:r w:rsidRPr="007F06AE">
        <w:t xml:space="preserve">: </w:t>
      </w:r>
      <w:proofErr w:type="gramStart"/>
      <w:r w:rsidRPr="007F06AE">
        <w:t>ID!,</w:t>
      </w:r>
      <w:proofErr w:type="gramEnd"/>
      <w:r w:rsidRPr="007F06AE">
        <w:t xml:space="preserve"> score: </w:t>
      </w:r>
      <w:proofErr w:type="gramStart"/>
      <w:r w:rsidRPr="007F06AE">
        <w:t>Int!,</w:t>
      </w:r>
      <w:proofErr w:type="gramEnd"/>
      <w:r w:rsidRPr="007F06AE">
        <w:t xml:space="preserve"> criteria: [String!], notes: String): </w:t>
      </w:r>
      <w:proofErr w:type="spellStart"/>
      <w:r w:rsidRPr="007F06AE">
        <w:t>TrustScoreReceipt</w:t>
      </w:r>
      <w:proofErr w:type="spellEnd"/>
    </w:p>
    <w:p w14:paraId="18FB106F" w14:textId="77777777" w:rsidR="007F06AE" w:rsidRPr="007F06AE" w:rsidRDefault="007F06AE" w:rsidP="007F06AE">
      <w:r w:rsidRPr="007F06AE">
        <w:t>}</w:t>
      </w:r>
    </w:p>
    <w:p w14:paraId="72B22546" w14:textId="77777777" w:rsidR="007F06AE" w:rsidRPr="007F06AE" w:rsidRDefault="007F06AE" w:rsidP="007F06AE">
      <w:r w:rsidRPr="007F06AE">
        <w:t xml:space="preserve">input </w:t>
      </w:r>
      <w:proofErr w:type="spellStart"/>
      <w:r w:rsidRPr="007F06AE">
        <w:t>AgentRegistrationInput</w:t>
      </w:r>
      <w:proofErr w:type="spellEnd"/>
      <w:r w:rsidRPr="007F06AE">
        <w:t xml:space="preserve"> {</w:t>
      </w:r>
    </w:p>
    <w:p w14:paraId="374CDC0D" w14:textId="77777777" w:rsidR="007F06AE" w:rsidRPr="007F06AE" w:rsidRDefault="007F06AE" w:rsidP="007F06AE">
      <w:r w:rsidRPr="007F06AE">
        <w:t xml:space="preserve">  </w:t>
      </w:r>
      <w:proofErr w:type="spellStart"/>
      <w:r w:rsidRPr="007F06AE">
        <w:t>agentId</w:t>
      </w:r>
      <w:proofErr w:type="spellEnd"/>
      <w:r w:rsidRPr="007F06AE">
        <w:t>: ID!</w:t>
      </w:r>
    </w:p>
    <w:p w14:paraId="1AA2AEAC" w14:textId="77777777" w:rsidR="007F06AE" w:rsidRPr="007F06AE" w:rsidRDefault="007F06AE" w:rsidP="007F06AE">
      <w:r w:rsidRPr="007F06AE">
        <w:t xml:space="preserve">  </w:t>
      </w:r>
      <w:proofErr w:type="spellStart"/>
      <w:r w:rsidRPr="007F06AE">
        <w:t>publicKey</w:t>
      </w:r>
      <w:proofErr w:type="spellEnd"/>
      <w:r w:rsidRPr="007F06AE">
        <w:t>: String!</w:t>
      </w:r>
    </w:p>
    <w:p w14:paraId="6E13CF0E" w14:textId="77777777" w:rsidR="007F06AE" w:rsidRPr="007F06AE" w:rsidRDefault="007F06AE" w:rsidP="007F06AE">
      <w:r w:rsidRPr="007F06AE">
        <w:t xml:space="preserve">  contact: </w:t>
      </w:r>
      <w:proofErr w:type="spellStart"/>
      <w:r w:rsidRPr="007F06AE">
        <w:t>ContactInput</w:t>
      </w:r>
      <w:proofErr w:type="spellEnd"/>
      <w:r w:rsidRPr="007F06AE">
        <w:t>!</w:t>
      </w:r>
    </w:p>
    <w:p w14:paraId="08FB2C5F" w14:textId="77777777" w:rsidR="007F06AE" w:rsidRPr="007F06AE" w:rsidRDefault="007F06AE" w:rsidP="007F06AE">
      <w:r w:rsidRPr="007F06AE">
        <w:t xml:space="preserve">  capabilities: [String!]!</w:t>
      </w:r>
    </w:p>
    <w:p w14:paraId="26E1FBB9" w14:textId="77777777" w:rsidR="007F06AE" w:rsidRPr="007F06AE" w:rsidRDefault="007F06AE" w:rsidP="007F06AE">
      <w:r w:rsidRPr="007F06AE">
        <w:t xml:space="preserve">  auth: </w:t>
      </w:r>
      <w:proofErr w:type="spellStart"/>
      <w:r w:rsidRPr="007F06AE">
        <w:t>AuthInput</w:t>
      </w:r>
      <w:proofErr w:type="spellEnd"/>
      <w:r w:rsidRPr="007F06AE">
        <w:t>!</w:t>
      </w:r>
    </w:p>
    <w:p w14:paraId="4682BF6C" w14:textId="77777777" w:rsidR="007F06AE" w:rsidRPr="007F06AE" w:rsidRDefault="007F06AE" w:rsidP="007F06AE">
      <w:r w:rsidRPr="007F06AE">
        <w:t xml:space="preserve">  compliance: </w:t>
      </w:r>
      <w:proofErr w:type="spellStart"/>
      <w:r w:rsidRPr="007F06AE">
        <w:t>ComplianceInput</w:t>
      </w:r>
      <w:proofErr w:type="spellEnd"/>
    </w:p>
    <w:p w14:paraId="20F67C8F" w14:textId="77777777" w:rsidR="007F06AE" w:rsidRPr="007F06AE" w:rsidRDefault="007F06AE" w:rsidP="007F06AE">
      <w:r w:rsidRPr="007F06AE">
        <w:t xml:space="preserve">  logo: String</w:t>
      </w:r>
    </w:p>
    <w:p w14:paraId="2B154A20" w14:textId="77777777" w:rsidR="007F06AE" w:rsidRPr="007F06AE" w:rsidRDefault="007F06AE" w:rsidP="007F06AE">
      <w:r w:rsidRPr="007F06AE">
        <w:t xml:space="preserve">  tags: [String!]</w:t>
      </w:r>
    </w:p>
    <w:p w14:paraId="6AC96EBC" w14:textId="77777777" w:rsidR="007F06AE" w:rsidRPr="007F06AE" w:rsidRDefault="007F06AE" w:rsidP="007F06AE">
      <w:r w:rsidRPr="007F06AE">
        <w:t>}</w:t>
      </w:r>
    </w:p>
    <w:p w14:paraId="4CAA1C94" w14:textId="77777777" w:rsidR="007F06AE" w:rsidRPr="007F06AE" w:rsidRDefault="007F06AE" w:rsidP="007F06AE"/>
    <w:p w14:paraId="35174464" w14:textId="77777777" w:rsidR="007F06AE" w:rsidRPr="007F06AE" w:rsidRDefault="007F06AE" w:rsidP="007F06AE">
      <w:r w:rsidRPr="007F06AE">
        <w:t xml:space="preserve">input </w:t>
      </w:r>
      <w:proofErr w:type="spellStart"/>
      <w:r w:rsidRPr="007F06AE">
        <w:t>ContactInput</w:t>
      </w:r>
      <w:proofErr w:type="spellEnd"/>
      <w:r w:rsidRPr="007F06AE">
        <w:t xml:space="preserve"> {</w:t>
      </w:r>
    </w:p>
    <w:p w14:paraId="58A77603" w14:textId="77777777" w:rsidR="007F06AE" w:rsidRPr="007F06AE" w:rsidRDefault="007F06AE" w:rsidP="007F06AE">
      <w:r w:rsidRPr="007F06AE">
        <w:t xml:space="preserve">  endpoint: String!</w:t>
      </w:r>
    </w:p>
    <w:p w14:paraId="2B672815" w14:textId="77777777" w:rsidR="007F06AE" w:rsidRPr="007F06AE" w:rsidRDefault="007F06AE" w:rsidP="007F06AE">
      <w:r w:rsidRPr="007F06AE">
        <w:lastRenderedPageBreak/>
        <w:t xml:space="preserve">  email: String!</w:t>
      </w:r>
    </w:p>
    <w:p w14:paraId="2F79830C" w14:textId="77777777" w:rsidR="007F06AE" w:rsidRPr="007F06AE" w:rsidRDefault="007F06AE" w:rsidP="007F06AE">
      <w:r w:rsidRPr="007F06AE">
        <w:t>}</w:t>
      </w:r>
    </w:p>
    <w:p w14:paraId="63A53FE5" w14:textId="77777777" w:rsidR="007F06AE" w:rsidRPr="007F06AE" w:rsidRDefault="007F06AE" w:rsidP="007F06AE"/>
    <w:p w14:paraId="55911A8B" w14:textId="77777777" w:rsidR="007F06AE" w:rsidRPr="007F06AE" w:rsidRDefault="007F06AE" w:rsidP="007F06AE">
      <w:r w:rsidRPr="007F06AE">
        <w:t xml:space="preserve">input </w:t>
      </w:r>
      <w:proofErr w:type="spellStart"/>
      <w:r w:rsidRPr="007F06AE">
        <w:t>AuthInput</w:t>
      </w:r>
      <w:proofErr w:type="spellEnd"/>
      <w:r w:rsidRPr="007F06AE">
        <w:t xml:space="preserve"> {</w:t>
      </w:r>
    </w:p>
    <w:p w14:paraId="3AB424FB" w14:textId="77777777" w:rsidR="007F06AE" w:rsidRPr="007F06AE" w:rsidRDefault="007F06AE" w:rsidP="007F06AE">
      <w:r w:rsidRPr="007F06AE">
        <w:t xml:space="preserve">  method: String!</w:t>
      </w:r>
    </w:p>
    <w:p w14:paraId="2BFB8CE6" w14:textId="77777777" w:rsidR="007F06AE" w:rsidRPr="007F06AE" w:rsidRDefault="007F06AE" w:rsidP="007F06AE">
      <w:r w:rsidRPr="007F06AE">
        <w:t xml:space="preserve">  </w:t>
      </w:r>
      <w:proofErr w:type="spellStart"/>
      <w:r w:rsidRPr="007F06AE">
        <w:t>tokenEndpoint</w:t>
      </w:r>
      <w:proofErr w:type="spellEnd"/>
      <w:r w:rsidRPr="007F06AE">
        <w:t>: String!</w:t>
      </w:r>
    </w:p>
    <w:p w14:paraId="6C59139E" w14:textId="77777777" w:rsidR="007F06AE" w:rsidRPr="007F06AE" w:rsidRDefault="007F06AE" w:rsidP="007F06AE">
      <w:r w:rsidRPr="007F06AE">
        <w:t xml:space="preserve">  scopes: [String!]</w:t>
      </w:r>
    </w:p>
    <w:p w14:paraId="305279DA" w14:textId="77777777" w:rsidR="007F06AE" w:rsidRPr="007F06AE" w:rsidRDefault="007F06AE" w:rsidP="007F06AE">
      <w:r w:rsidRPr="007F06AE">
        <w:t>}</w:t>
      </w:r>
    </w:p>
    <w:p w14:paraId="671977EF" w14:textId="77777777" w:rsidR="007F06AE" w:rsidRPr="007F06AE" w:rsidRDefault="007F06AE" w:rsidP="007F06AE"/>
    <w:p w14:paraId="571B0090" w14:textId="77777777" w:rsidR="007F06AE" w:rsidRPr="007F06AE" w:rsidRDefault="007F06AE" w:rsidP="007F06AE">
      <w:r w:rsidRPr="007F06AE">
        <w:t xml:space="preserve">input </w:t>
      </w:r>
      <w:proofErr w:type="spellStart"/>
      <w:r w:rsidRPr="007F06AE">
        <w:t>ComplianceInput</w:t>
      </w:r>
      <w:proofErr w:type="spellEnd"/>
      <w:r w:rsidRPr="007F06AE">
        <w:t xml:space="preserve"> {</w:t>
      </w:r>
    </w:p>
    <w:p w14:paraId="41F16E00" w14:textId="77777777" w:rsidR="007F06AE" w:rsidRPr="007F06AE" w:rsidRDefault="007F06AE" w:rsidP="007F06AE">
      <w:r w:rsidRPr="007F06AE">
        <w:t xml:space="preserve">  regimes: [String!]</w:t>
      </w:r>
    </w:p>
    <w:p w14:paraId="6615E019" w14:textId="77777777" w:rsidR="007F06AE" w:rsidRPr="007F06AE" w:rsidRDefault="007F06AE" w:rsidP="007F06AE">
      <w:r w:rsidRPr="007F06AE">
        <w:t xml:space="preserve">  </w:t>
      </w:r>
      <w:proofErr w:type="spellStart"/>
      <w:r w:rsidRPr="007F06AE">
        <w:t>evidenceUrl</w:t>
      </w:r>
      <w:proofErr w:type="spellEnd"/>
      <w:r w:rsidRPr="007F06AE">
        <w:t>: String</w:t>
      </w:r>
    </w:p>
    <w:p w14:paraId="704300B6" w14:textId="77777777" w:rsidR="007F06AE" w:rsidRPr="007F06AE" w:rsidRDefault="007F06AE" w:rsidP="007F06AE">
      <w:r w:rsidRPr="007F06AE">
        <w:t>}</w:t>
      </w:r>
    </w:p>
    <w:p w14:paraId="557F39F5" w14:textId="77777777" w:rsidR="007F06AE" w:rsidRPr="007F06AE" w:rsidRDefault="00000000" w:rsidP="007F06AE">
      <w:r>
        <w:pict w14:anchorId="70C9A94A">
          <v:rect id="_x0000_i1033" style="width:0;height:1.5pt" o:hralign="center" o:hrstd="t" o:hr="t" fillcolor="#a0a0a0" stroked="f"/>
        </w:pict>
      </w:r>
    </w:p>
    <w:p w14:paraId="0CDF3EF4" w14:textId="77777777" w:rsidR="007F06AE" w:rsidRPr="007F06AE" w:rsidRDefault="007F06AE" w:rsidP="007F06AE">
      <w:r w:rsidRPr="007F06AE">
        <w:t>Would you like me to generate mock payloads, test cases, or a registry dashboard layout next? We can also wire this into your ingestion pipeline with webhook triggers and audit trail logging.</w:t>
      </w:r>
    </w:p>
    <w:p w14:paraId="129DBCF7" w14:textId="77777777" w:rsidR="007F06AE" w:rsidRDefault="007F06AE"/>
    <w:p w14:paraId="15D3B230" w14:textId="3EC6ECA9" w:rsidR="007E3D10" w:rsidRDefault="007E3D10" w:rsidP="007E3D10">
      <w:r w:rsidRPr="007E3D10">
        <w:t>What significance does the exclamation mark have (string!)</w:t>
      </w:r>
    </w:p>
    <w:p w14:paraId="0CAEEC99" w14:textId="65695AF7" w:rsidR="007E3D10" w:rsidRPr="007E3D10" w:rsidRDefault="007E3D10" w:rsidP="007E3D10">
      <w:r w:rsidRPr="007E3D10">
        <w:t xml:space="preserve">Great question! In </w:t>
      </w:r>
      <w:proofErr w:type="spellStart"/>
      <w:r w:rsidRPr="007E3D10">
        <w:t>GraphQL</w:t>
      </w:r>
      <w:proofErr w:type="spellEnd"/>
      <w:r w:rsidRPr="007E3D10">
        <w:t xml:space="preserve">, the exclamation mark (!) is used to indicate </w:t>
      </w:r>
      <w:r w:rsidRPr="007E3D10">
        <w:rPr>
          <w:b/>
          <w:bCs/>
        </w:rPr>
        <w:t>non-nullability</w:t>
      </w:r>
      <w:r w:rsidRPr="007E3D10">
        <w:t>. Here's what that means in context:</w:t>
      </w:r>
    </w:p>
    <w:p w14:paraId="2DB75857" w14:textId="77777777" w:rsidR="007E3D10" w:rsidRPr="007E3D10" w:rsidRDefault="00000000" w:rsidP="007E3D10">
      <w:r>
        <w:pict w14:anchorId="272141F2">
          <v:rect id="_x0000_i1034" style="width:0;height:1.5pt" o:hralign="center" o:hrstd="t" o:hr="t" fillcolor="#a0a0a0" stroked="f"/>
        </w:pict>
      </w:r>
    </w:p>
    <w:p w14:paraId="6DC4C244" w14:textId="77777777" w:rsidR="007E3D10" w:rsidRPr="007E3D10" w:rsidRDefault="007E3D10" w:rsidP="007E3D10">
      <w:pPr>
        <w:rPr>
          <w:b/>
          <w:bCs/>
        </w:rPr>
      </w:pPr>
      <w:r w:rsidRPr="007E3D10">
        <w:rPr>
          <w:rFonts w:ascii="Segoe UI Emoji" w:hAnsi="Segoe UI Emoji" w:cs="Segoe UI Emoji"/>
          <w:b/>
          <w:bCs/>
        </w:rPr>
        <w:t>🔹</w:t>
      </w:r>
      <w:r w:rsidRPr="007E3D10">
        <w:rPr>
          <w:b/>
          <w:bCs/>
        </w:rPr>
        <w:t xml:space="preserve"> String vs String! in </w:t>
      </w:r>
      <w:proofErr w:type="spellStart"/>
      <w:r w:rsidRPr="007E3D10">
        <w:rPr>
          <w:b/>
          <w:bCs/>
        </w:rPr>
        <w:t>GraphQL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6244"/>
      </w:tblGrid>
      <w:tr w:rsidR="007E3D10" w:rsidRPr="007E3D10" w14:paraId="29491071" w14:textId="77777777">
        <w:trPr>
          <w:tblHeader/>
          <w:tblCellSpacing w:w="15" w:type="dxa"/>
        </w:trPr>
        <w:tc>
          <w:tcPr>
            <w:tcW w:w="0" w:type="auto"/>
            <w:vAlign w:val="center"/>
            <w:hideMark/>
          </w:tcPr>
          <w:p w14:paraId="305DA18A" w14:textId="77777777" w:rsidR="007E3D10" w:rsidRPr="007E3D10" w:rsidRDefault="007E3D10" w:rsidP="007E3D10">
            <w:pPr>
              <w:rPr>
                <w:b/>
                <w:bCs/>
              </w:rPr>
            </w:pPr>
            <w:r w:rsidRPr="007E3D10">
              <w:rPr>
                <w:b/>
                <w:bCs/>
              </w:rPr>
              <w:t>Type</w:t>
            </w:r>
          </w:p>
        </w:tc>
        <w:tc>
          <w:tcPr>
            <w:tcW w:w="0" w:type="auto"/>
            <w:vAlign w:val="center"/>
            <w:hideMark/>
          </w:tcPr>
          <w:p w14:paraId="130B0846" w14:textId="77777777" w:rsidR="007E3D10" w:rsidRPr="007E3D10" w:rsidRDefault="007E3D10" w:rsidP="007E3D10">
            <w:pPr>
              <w:rPr>
                <w:b/>
                <w:bCs/>
              </w:rPr>
            </w:pPr>
            <w:r w:rsidRPr="007E3D10">
              <w:rPr>
                <w:b/>
                <w:bCs/>
              </w:rPr>
              <w:t>Meaning</w:t>
            </w:r>
          </w:p>
        </w:tc>
      </w:tr>
      <w:tr w:rsidR="007E3D10" w:rsidRPr="007E3D10" w14:paraId="32989138" w14:textId="77777777">
        <w:trPr>
          <w:tblCellSpacing w:w="15" w:type="dxa"/>
        </w:trPr>
        <w:tc>
          <w:tcPr>
            <w:tcW w:w="0" w:type="auto"/>
            <w:vAlign w:val="center"/>
            <w:hideMark/>
          </w:tcPr>
          <w:p w14:paraId="73087C90" w14:textId="77777777" w:rsidR="007E3D10" w:rsidRPr="007E3D10" w:rsidRDefault="007E3D10" w:rsidP="007E3D10">
            <w:r w:rsidRPr="007E3D10">
              <w:t>String</w:t>
            </w:r>
          </w:p>
        </w:tc>
        <w:tc>
          <w:tcPr>
            <w:tcW w:w="0" w:type="auto"/>
            <w:vAlign w:val="center"/>
            <w:hideMark/>
          </w:tcPr>
          <w:p w14:paraId="279FA563" w14:textId="77777777" w:rsidR="007E3D10" w:rsidRPr="007E3D10" w:rsidRDefault="007E3D10" w:rsidP="007E3D10">
            <w:r w:rsidRPr="007E3D10">
              <w:t xml:space="preserve">The field is </w:t>
            </w:r>
            <w:r w:rsidRPr="007E3D10">
              <w:rPr>
                <w:b/>
                <w:bCs/>
              </w:rPr>
              <w:t>optional</w:t>
            </w:r>
            <w:r w:rsidRPr="007E3D10">
              <w:t xml:space="preserve"> — it may </w:t>
            </w:r>
            <w:proofErr w:type="gramStart"/>
            <w:r w:rsidRPr="007E3D10">
              <w:t>return</w:t>
            </w:r>
            <w:proofErr w:type="gramEnd"/>
            <w:r w:rsidRPr="007E3D10">
              <w:t xml:space="preserve"> a string or null.</w:t>
            </w:r>
          </w:p>
        </w:tc>
      </w:tr>
      <w:tr w:rsidR="007E3D10" w:rsidRPr="007E3D10" w14:paraId="14922573" w14:textId="77777777">
        <w:trPr>
          <w:tblCellSpacing w:w="15" w:type="dxa"/>
        </w:trPr>
        <w:tc>
          <w:tcPr>
            <w:tcW w:w="0" w:type="auto"/>
            <w:vAlign w:val="center"/>
            <w:hideMark/>
          </w:tcPr>
          <w:p w14:paraId="2207EB69" w14:textId="77777777" w:rsidR="007E3D10" w:rsidRPr="007E3D10" w:rsidRDefault="007E3D10" w:rsidP="007E3D10">
            <w:r w:rsidRPr="007E3D10">
              <w:t>String!</w:t>
            </w:r>
          </w:p>
        </w:tc>
        <w:tc>
          <w:tcPr>
            <w:tcW w:w="0" w:type="auto"/>
            <w:vAlign w:val="center"/>
            <w:hideMark/>
          </w:tcPr>
          <w:p w14:paraId="24DEDB5C" w14:textId="77777777" w:rsidR="007E3D10" w:rsidRPr="007E3D10" w:rsidRDefault="007E3D10" w:rsidP="007E3D10">
            <w:r w:rsidRPr="007E3D10">
              <w:t xml:space="preserve">The field is </w:t>
            </w:r>
            <w:r w:rsidRPr="007E3D10">
              <w:rPr>
                <w:b/>
                <w:bCs/>
              </w:rPr>
              <w:t>required</w:t>
            </w:r>
            <w:r w:rsidRPr="007E3D10">
              <w:t xml:space="preserve"> — it must </w:t>
            </w:r>
            <w:proofErr w:type="gramStart"/>
            <w:r w:rsidRPr="007E3D10">
              <w:t>return</w:t>
            </w:r>
            <w:proofErr w:type="gramEnd"/>
            <w:r w:rsidRPr="007E3D10">
              <w:t xml:space="preserve"> </w:t>
            </w:r>
            <w:proofErr w:type="gramStart"/>
            <w:r w:rsidRPr="007E3D10">
              <w:t>a non</w:t>
            </w:r>
            <w:proofErr w:type="gramEnd"/>
            <w:r w:rsidRPr="007E3D10">
              <w:t>-null string value.</w:t>
            </w:r>
          </w:p>
        </w:tc>
      </w:tr>
    </w:tbl>
    <w:p w14:paraId="45B37C20" w14:textId="77777777" w:rsidR="007E3D10" w:rsidRPr="007E3D10" w:rsidRDefault="00000000" w:rsidP="007E3D10">
      <w:r>
        <w:lastRenderedPageBreak/>
        <w:pict w14:anchorId="41EBB476">
          <v:rect id="_x0000_i1035" style="width:0;height:1.5pt" o:hralign="center" o:hrstd="t" o:hr="t" fillcolor="#a0a0a0" stroked="f"/>
        </w:pict>
      </w:r>
    </w:p>
    <w:p w14:paraId="11ADBF2E" w14:textId="77777777" w:rsidR="007E3D10" w:rsidRPr="007E3D10" w:rsidRDefault="007E3D10" w:rsidP="007E3D10">
      <w:pPr>
        <w:rPr>
          <w:b/>
          <w:bCs/>
        </w:rPr>
      </w:pPr>
      <w:r w:rsidRPr="007E3D10">
        <w:rPr>
          <w:rFonts w:ascii="Segoe UI Emoji" w:hAnsi="Segoe UI Emoji" w:cs="Segoe UI Emoji"/>
          <w:b/>
          <w:bCs/>
        </w:rPr>
        <w:t>🧬</w:t>
      </w:r>
      <w:r w:rsidRPr="007E3D10">
        <w:rPr>
          <w:b/>
          <w:bCs/>
        </w:rPr>
        <w:t xml:space="preserve"> Example</w:t>
      </w:r>
    </w:p>
    <w:p w14:paraId="518BFC3C" w14:textId="77777777" w:rsidR="007E3D10" w:rsidRPr="007E3D10" w:rsidRDefault="007E3D10" w:rsidP="007E3D10">
      <w:r w:rsidRPr="007E3D10">
        <w:t>type Agent {</w:t>
      </w:r>
    </w:p>
    <w:p w14:paraId="0258704E" w14:textId="77777777" w:rsidR="007E3D10" w:rsidRPr="007E3D10" w:rsidRDefault="007E3D10" w:rsidP="007E3D10">
      <w:r w:rsidRPr="007E3D10">
        <w:t xml:space="preserve">  </w:t>
      </w:r>
      <w:proofErr w:type="spellStart"/>
      <w:r w:rsidRPr="007E3D10">
        <w:t>agentId</w:t>
      </w:r>
      <w:proofErr w:type="spellEnd"/>
      <w:r w:rsidRPr="007E3D10">
        <w:t>: String!       # Must always be present and non-null</w:t>
      </w:r>
    </w:p>
    <w:p w14:paraId="15D90009" w14:textId="77777777" w:rsidR="007E3D10" w:rsidRPr="007E3D10" w:rsidRDefault="007E3D10" w:rsidP="007E3D10">
      <w:r w:rsidRPr="007E3D10">
        <w:t xml:space="preserve">  logo: String           # Optional — can be null or omitted</w:t>
      </w:r>
    </w:p>
    <w:p w14:paraId="40E30661" w14:textId="77777777" w:rsidR="007E3D10" w:rsidRPr="007E3D10" w:rsidRDefault="007E3D10" w:rsidP="007E3D10">
      <w:r w:rsidRPr="007E3D10">
        <w:t>}</w:t>
      </w:r>
    </w:p>
    <w:p w14:paraId="60788F0D" w14:textId="77777777" w:rsidR="007E3D10" w:rsidRPr="007E3D10" w:rsidRDefault="007E3D10" w:rsidP="007E3D10">
      <w:pPr>
        <w:rPr>
          <w:b/>
          <w:bCs/>
        </w:rPr>
      </w:pPr>
      <w:r w:rsidRPr="007E3D10">
        <w:rPr>
          <w:rFonts w:ascii="Segoe UI Emoji" w:hAnsi="Segoe UI Emoji" w:cs="Segoe UI Emoji"/>
          <w:b/>
          <w:bCs/>
        </w:rPr>
        <w:t>🛠️</w:t>
      </w:r>
      <w:r w:rsidRPr="007E3D10">
        <w:rPr>
          <w:b/>
          <w:bCs/>
        </w:rPr>
        <w:t xml:space="preserve"> In Input Types</w:t>
      </w:r>
    </w:p>
    <w:p w14:paraId="0C14E16F" w14:textId="77777777" w:rsidR="007E3D10" w:rsidRPr="007E3D10" w:rsidRDefault="007E3D10" w:rsidP="007E3D10">
      <w:r w:rsidRPr="007E3D10">
        <w:t xml:space="preserve">When used in input types (like </w:t>
      </w:r>
      <w:proofErr w:type="spellStart"/>
      <w:r w:rsidRPr="007E3D10">
        <w:t>AgentRegistrationInput</w:t>
      </w:r>
      <w:proofErr w:type="spellEnd"/>
      <w:r w:rsidRPr="007E3D10">
        <w:t xml:space="preserve">), String! means the client </w:t>
      </w:r>
      <w:r w:rsidRPr="007E3D10">
        <w:rPr>
          <w:b/>
          <w:bCs/>
        </w:rPr>
        <w:t>must provide</w:t>
      </w:r>
      <w:r w:rsidRPr="007E3D10">
        <w:t xml:space="preserve"> a value for that field when calling the mutation. If it's missing or null, the request will fail validation.</w:t>
      </w:r>
    </w:p>
    <w:p w14:paraId="18190E88" w14:textId="77777777" w:rsidR="007E3D10" w:rsidRPr="007E3D10" w:rsidRDefault="00000000" w:rsidP="007E3D10">
      <w:r>
        <w:pict w14:anchorId="0A76DAA7">
          <v:rect id="_x0000_i1036" style="width:0;height:1.5pt" o:hralign="center" o:hrstd="t" o:hr="t" fillcolor="#a0a0a0" stroked="f"/>
        </w:pict>
      </w:r>
    </w:p>
    <w:p w14:paraId="144F3B85" w14:textId="77777777" w:rsidR="007E3D10" w:rsidRPr="007E3D10" w:rsidRDefault="007E3D10" w:rsidP="007E3D10">
      <w:r w:rsidRPr="007E3D10">
        <w:t>Let me know if you want a deeper dive into nullable lists (e.g., [String]! vs [String!]</w:t>
      </w:r>
      <w:proofErr w:type="gramStart"/>
      <w:r w:rsidRPr="007E3D10">
        <w:t>!) —</w:t>
      </w:r>
      <w:proofErr w:type="gramEnd"/>
      <w:r w:rsidRPr="007E3D10">
        <w:t xml:space="preserve"> that’s where things get spicy!</w:t>
      </w:r>
    </w:p>
    <w:p w14:paraId="42D907DF" w14:textId="77777777" w:rsidR="007E3D10" w:rsidRDefault="007E3D10"/>
    <w:p w14:paraId="33850FFD" w14:textId="77777777" w:rsidR="00327014" w:rsidRPr="00327014" w:rsidRDefault="00327014" w:rsidP="00327014">
      <w:r w:rsidRPr="00327014">
        <w:t>Absolutely—many systems across cloud, enterprise, and distributed architectures model component registration and service onboarding. Here are some of the most relevant and reusable patterns that align with your A2A agent registry goals:</w:t>
      </w:r>
    </w:p>
    <w:p w14:paraId="12C3273E" w14:textId="77777777" w:rsidR="00327014" w:rsidRPr="00327014" w:rsidRDefault="00000000" w:rsidP="00327014">
      <w:r>
        <w:pict w14:anchorId="26676E7A">
          <v:rect id="_x0000_i1037" style="width:0;height:1.5pt" o:hralign="center" o:hrstd="t" o:hr="t" fillcolor="#a0a0a0" stroked="f"/>
        </w:pict>
      </w:r>
    </w:p>
    <w:p w14:paraId="63C53031" w14:textId="77777777" w:rsidR="00327014" w:rsidRPr="00327014" w:rsidRDefault="00327014" w:rsidP="00327014">
      <w:pPr>
        <w:rPr>
          <w:b/>
          <w:bCs/>
        </w:rPr>
      </w:pPr>
      <w:r w:rsidRPr="00327014">
        <w:rPr>
          <w:rFonts w:ascii="Segoe UI Emoji" w:hAnsi="Segoe UI Emoji" w:cs="Segoe UI Emoji"/>
          <w:b/>
          <w:bCs/>
        </w:rPr>
        <w:t>🔁</w:t>
      </w:r>
      <w:r w:rsidRPr="00327014">
        <w:rPr>
          <w:b/>
          <w:bCs/>
        </w:rPr>
        <w:t xml:space="preserve"> Common Models of Component Registration &amp; Onboarding</w:t>
      </w:r>
    </w:p>
    <w:p w14:paraId="1ED6AA42" w14:textId="77777777" w:rsidR="00327014" w:rsidRPr="00327014" w:rsidRDefault="00327014" w:rsidP="00327014">
      <w:pPr>
        <w:rPr>
          <w:b/>
          <w:bCs/>
        </w:rPr>
      </w:pPr>
      <w:r w:rsidRPr="00327014">
        <w:rPr>
          <w:b/>
          <w:bCs/>
        </w:rPr>
        <w:t>1. OAuth2 Client Registration (RFC 7591)</w:t>
      </w:r>
    </w:p>
    <w:p w14:paraId="2C4E7361" w14:textId="77777777" w:rsidR="00327014" w:rsidRPr="00327014" w:rsidRDefault="00327014" w:rsidP="00327014">
      <w:pPr>
        <w:numPr>
          <w:ilvl w:val="0"/>
          <w:numId w:val="5"/>
        </w:numPr>
      </w:pPr>
      <w:r w:rsidRPr="00327014">
        <w:rPr>
          <w:b/>
          <w:bCs/>
        </w:rPr>
        <w:t>Use case:</w:t>
      </w:r>
      <w:r w:rsidRPr="00327014">
        <w:t xml:space="preserve"> Dynamic registration of clients (apps, services) with an authorization server.</w:t>
      </w:r>
    </w:p>
    <w:p w14:paraId="58AD1C11" w14:textId="77777777" w:rsidR="00327014" w:rsidRPr="00327014" w:rsidRDefault="00327014" w:rsidP="00327014">
      <w:pPr>
        <w:numPr>
          <w:ilvl w:val="0"/>
          <w:numId w:val="5"/>
        </w:numPr>
      </w:pPr>
      <w:r w:rsidRPr="00327014">
        <w:rPr>
          <w:b/>
          <w:bCs/>
        </w:rPr>
        <w:t>Key fields:</w:t>
      </w:r>
      <w:r w:rsidRPr="00327014">
        <w:t xml:space="preserve"> </w:t>
      </w:r>
      <w:proofErr w:type="spellStart"/>
      <w:r w:rsidRPr="00327014">
        <w:t>client_id</w:t>
      </w:r>
      <w:proofErr w:type="spellEnd"/>
      <w:r w:rsidRPr="00327014">
        <w:t xml:space="preserve">, </w:t>
      </w:r>
      <w:proofErr w:type="spellStart"/>
      <w:r w:rsidRPr="00327014">
        <w:t>redirect_uris</w:t>
      </w:r>
      <w:proofErr w:type="spellEnd"/>
      <w:r w:rsidRPr="00327014">
        <w:t xml:space="preserve">, </w:t>
      </w:r>
      <w:proofErr w:type="spellStart"/>
      <w:r w:rsidRPr="00327014">
        <w:t>grant_types</w:t>
      </w:r>
      <w:proofErr w:type="spellEnd"/>
      <w:r w:rsidRPr="00327014">
        <w:t xml:space="preserve">, scope, </w:t>
      </w:r>
      <w:proofErr w:type="spellStart"/>
      <w:r w:rsidRPr="00327014">
        <w:t>token_endpoint_auth_method</w:t>
      </w:r>
      <w:proofErr w:type="spellEnd"/>
    </w:p>
    <w:p w14:paraId="041A8B20" w14:textId="77777777" w:rsidR="00327014" w:rsidRPr="00327014" w:rsidRDefault="00327014" w:rsidP="00327014">
      <w:pPr>
        <w:numPr>
          <w:ilvl w:val="0"/>
          <w:numId w:val="5"/>
        </w:numPr>
      </w:pPr>
      <w:r w:rsidRPr="00327014">
        <w:rPr>
          <w:b/>
          <w:bCs/>
        </w:rPr>
        <w:t>Why it’s relevant:</w:t>
      </w:r>
      <w:r w:rsidRPr="00327014">
        <w:t xml:space="preserve"> Mirrors your agent onboarding flow—identity, capabilities, and access provisioning.</w:t>
      </w:r>
    </w:p>
    <w:p w14:paraId="09580107" w14:textId="77777777" w:rsidR="00327014" w:rsidRPr="00327014" w:rsidRDefault="00327014" w:rsidP="00327014">
      <w:pPr>
        <w:rPr>
          <w:b/>
          <w:bCs/>
        </w:rPr>
      </w:pPr>
      <w:r w:rsidRPr="00327014">
        <w:rPr>
          <w:b/>
          <w:bCs/>
        </w:rPr>
        <w:t>2. Kubernetes Custom Resource Definitions (CRDs)</w:t>
      </w:r>
    </w:p>
    <w:p w14:paraId="102C1814" w14:textId="77777777" w:rsidR="00327014" w:rsidRPr="00327014" w:rsidRDefault="00327014" w:rsidP="00327014">
      <w:pPr>
        <w:numPr>
          <w:ilvl w:val="0"/>
          <w:numId w:val="6"/>
        </w:numPr>
      </w:pPr>
      <w:r w:rsidRPr="00327014">
        <w:rPr>
          <w:b/>
          <w:bCs/>
        </w:rPr>
        <w:t>Use case:</w:t>
      </w:r>
      <w:r w:rsidRPr="00327014">
        <w:t xml:space="preserve"> Registering new workloads, controllers, or services in a declarative way.</w:t>
      </w:r>
    </w:p>
    <w:p w14:paraId="06A46307" w14:textId="77777777" w:rsidR="00327014" w:rsidRPr="00327014" w:rsidRDefault="00327014" w:rsidP="00327014">
      <w:pPr>
        <w:numPr>
          <w:ilvl w:val="0"/>
          <w:numId w:val="6"/>
        </w:numPr>
      </w:pPr>
      <w:r w:rsidRPr="00327014">
        <w:rPr>
          <w:b/>
          <w:bCs/>
        </w:rPr>
        <w:lastRenderedPageBreak/>
        <w:t>Key fields:</w:t>
      </w:r>
      <w:r w:rsidRPr="00327014">
        <w:t xml:space="preserve"> metadata.name, </w:t>
      </w:r>
      <w:proofErr w:type="spellStart"/>
      <w:r w:rsidRPr="00327014">
        <w:t>spec.capabilities</w:t>
      </w:r>
      <w:proofErr w:type="spellEnd"/>
      <w:r w:rsidRPr="00327014">
        <w:t xml:space="preserve">, </w:t>
      </w:r>
      <w:proofErr w:type="spellStart"/>
      <w:r w:rsidRPr="00327014">
        <w:t>status.conditions</w:t>
      </w:r>
      <w:proofErr w:type="spellEnd"/>
    </w:p>
    <w:p w14:paraId="6B77BA03" w14:textId="77777777" w:rsidR="00327014" w:rsidRPr="00327014" w:rsidRDefault="00327014" w:rsidP="00327014">
      <w:pPr>
        <w:numPr>
          <w:ilvl w:val="0"/>
          <w:numId w:val="6"/>
        </w:numPr>
      </w:pPr>
      <w:r w:rsidRPr="00327014">
        <w:rPr>
          <w:b/>
          <w:bCs/>
        </w:rPr>
        <w:t>Why it’s relevant:</w:t>
      </w:r>
      <w:r w:rsidRPr="00327014">
        <w:t xml:space="preserve"> Extensible schema, lifecycle hooks, and reconciliation logic—ideal for agent lifecycle management.</w:t>
      </w:r>
    </w:p>
    <w:p w14:paraId="6B280750" w14:textId="77777777" w:rsidR="00327014" w:rsidRPr="00327014" w:rsidRDefault="00327014" w:rsidP="00327014">
      <w:pPr>
        <w:rPr>
          <w:b/>
          <w:bCs/>
        </w:rPr>
      </w:pPr>
      <w:r w:rsidRPr="00327014">
        <w:rPr>
          <w:b/>
          <w:bCs/>
        </w:rPr>
        <w:t xml:space="preserve">3. Service Mesh Sidecar Injection (e.g., Istio, </w:t>
      </w:r>
      <w:proofErr w:type="spellStart"/>
      <w:r w:rsidRPr="00327014">
        <w:rPr>
          <w:b/>
          <w:bCs/>
        </w:rPr>
        <w:t>Linkerd</w:t>
      </w:r>
      <w:proofErr w:type="spellEnd"/>
      <w:r w:rsidRPr="00327014">
        <w:rPr>
          <w:b/>
          <w:bCs/>
        </w:rPr>
        <w:t>)</w:t>
      </w:r>
    </w:p>
    <w:p w14:paraId="79AD7C93" w14:textId="77777777" w:rsidR="00327014" w:rsidRPr="00327014" w:rsidRDefault="00327014" w:rsidP="00327014">
      <w:pPr>
        <w:numPr>
          <w:ilvl w:val="0"/>
          <w:numId w:val="7"/>
        </w:numPr>
      </w:pPr>
      <w:r w:rsidRPr="00327014">
        <w:rPr>
          <w:b/>
          <w:bCs/>
        </w:rPr>
        <w:t>Use case:</w:t>
      </w:r>
      <w:r w:rsidRPr="00327014">
        <w:t xml:space="preserve"> Auto-registration of services into a mesh with identity, routing, and policy enforcement.</w:t>
      </w:r>
    </w:p>
    <w:p w14:paraId="0F90FEA1" w14:textId="77777777" w:rsidR="00327014" w:rsidRPr="00327014" w:rsidRDefault="00327014" w:rsidP="00327014">
      <w:pPr>
        <w:numPr>
          <w:ilvl w:val="0"/>
          <w:numId w:val="7"/>
        </w:numPr>
      </w:pPr>
      <w:r w:rsidRPr="00327014">
        <w:rPr>
          <w:b/>
          <w:bCs/>
        </w:rPr>
        <w:t>Key fields:</w:t>
      </w:r>
      <w:r w:rsidRPr="00327014">
        <w:t xml:space="preserve"> </w:t>
      </w:r>
      <w:proofErr w:type="spellStart"/>
      <w:proofErr w:type="gramStart"/>
      <w:r w:rsidRPr="00327014">
        <w:t>serviceAccount</w:t>
      </w:r>
      <w:proofErr w:type="spellEnd"/>
      <w:proofErr w:type="gramEnd"/>
      <w:r w:rsidRPr="00327014">
        <w:t xml:space="preserve">, labels, annotations, </w:t>
      </w:r>
      <w:proofErr w:type="spellStart"/>
      <w:r w:rsidRPr="00327014">
        <w:t>mTLS</w:t>
      </w:r>
      <w:proofErr w:type="spellEnd"/>
      <w:r w:rsidRPr="00327014">
        <w:t xml:space="preserve">, </w:t>
      </w:r>
      <w:proofErr w:type="spellStart"/>
      <w:r w:rsidRPr="00327014">
        <w:t>policyBindings</w:t>
      </w:r>
      <w:proofErr w:type="spellEnd"/>
    </w:p>
    <w:p w14:paraId="48851744" w14:textId="77777777" w:rsidR="00327014" w:rsidRPr="00327014" w:rsidRDefault="00327014" w:rsidP="00327014">
      <w:pPr>
        <w:numPr>
          <w:ilvl w:val="0"/>
          <w:numId w:val="7"/>
        </w:numPr>
      </w:pPr>
      <w:r w:rsidRPr="00327014">
        <w:rPr>
          <w:b/>
          <w:bCs/>
        </w:rPr>
        <w:t>Why it’s relevant:</w:t>
      </w:r>
      <w:r w:rsidRPr="00327014">
        <w:t xml:space="preserve"> Models secure, policy-driven service-to-service (S2S) communication—analogous to A2A trust zones.</w:t>
      </w:r>
    </w:p>
    <w:p w14:paraId="34DA6F0F" w14:textId="77777777" w:rsidR="00327014" w:rsidRPr="00327014" w:rsidRDefault="00327014" w:rsidP="00327014">
      <w:pPr>
        <w:rPr>
          <w:b/>
          <w:bCs/>
        </w:rPr>
      </w:pPr>
      <w:r w:rsidRPr="00327014">
        <w:rPr>
          <w:b/>
          <w:bCs/>
        </w:rPr>
        <w:t>4. AWS Service Catalog / Azure Managed Applications</w:t>
      </w:r>
    </w:p>
    <w:p w14:paraId="3AE366BF" w14:textId="77777777" w:rsidR="00327014" w:rsidRPr="00327014" w:rsidRDefault="00327014" w:rsidP="00327014">
      <w:pPr>
        <w:numPr>
          <w:ilvl w:val="0"/>
          <w:numId w:val="8"/>
        </w:numPr>
      </w:pPr>
      <w:r w:rsidRPr="00327014">
        <w:rPr>
          <w:b/>
          <w:bCs/>
        </w:rPr>
        <w:t>Use case:</w:t>
      </w:r>
      <w:r w:rsidRPr="00327014">
        <w:t xml:space="preserve"> Onboarding new cloud services with pre-approved templates and access controls.</w:t>
      </w:r>
    </w:p>
    <w:p w14:paraId="40E96E20" w14:textId="77777777" w:rsidR="00327014" w:rsidRPr="00327014" w:rsidRDefault="00327014" w:rsidP="00327014">
      <w:pPr>
        <w:numPr>
          <w:ilvl w:val="0"/>
          <w:numId w:val="8"/>
        </w:numPr>
      </w:pPr>
      <w:r w:rsidRPr="00327014">
        <w:rPr>
          <w:b/>
          <w:bCs/>
        </w:rPr>
        <w:t>Key fields:</w:t>
      </w:r>
      <w:r w:rsidRPr="00327014">
        <w:t xml:space="preserve"> </w:t>
      </w:r>
      <w:proofErr w:type="spellStart"/>
      <w:r w:rsidRPr="00327014">
        <w:t>publisherId</w:t>
      </w:r>
      <w:proofErr w:type="spellEnd"/>
      <w:r w:rsidRPr="00327014">
        <w:t xml:space="preserve">, </w:t>
      </w:r>
      <w:proofErr w:type="spellStart"/>
      <w:r w:rsidRPr="00327014">
        <w:t>deploymentParameters</w:t>
      </w:r>
      <w:proofErr w:type="spellEnd"/>
      <w:r w:rsidRPr="00327014">
        <w:t xml:space="preserve">, </w:t>
      </w:r>
      <w:proofErr w:type="spellStart"/>
      <w:r w:rsidRPr="00327014">
        <w:t>accessPolicies</w:t>
      </w:r>
      <w:proofErr w:type="spellEnd"/>
      <w:r w:rsidRPr="00327014">
        <w:t xml:space="preserve">, </w:t>
      </w:r>
      <w:proofErr w:type="spellStart"/>
      <w:r w:rsidRPr="00327014">
        <w:t>complianceArtifacts</w:t>
      </w:r>
      <w:proofErr w:type="spellEnd"/>
    </w:p>
    <w:p w14:paraId="56329911" w14:textId="77777777" w:rsidR="00327014" w:rsidRPr="00327014" w:rsidRDefault="00327014" w:rsidP="00327014">
      <w:pPr>
        <w:numPr>
          <w:ilvl w:val="0"/>
          <w:numId w:val="8"/>
        </w:numPr>
      </w:pPr>
      <w:r w:rsidRPr="00327014">
        <w:rPr>
          <w:b/>
          <w:bCs/>
        </w:rPr>
        <w:t>Why it’s relevant:</w:t>
      </w:r>
      <w:r w:rsidRPr="00327014">
        <w:t xml:space="preserve"> Encapsulates vendor/service onboarding with compliance and provisioning baked in.</w:t>
      </w:r>
    </w:p>
    <w:p w14:paraId="6E26FA0A" w14:textId="77777777" w:rsidR="00327014" w:rsidRPr="00327014" w:rsidRDefault="00327014" w:rsidP="00327014">
      <w:pPr>
        <w:rPr>
          <w:b/>
          <w:bCs/>
        </w:rPr>
      </w:pPr>
      <w:r w:rsidRPr="00327014">
        <w:rPr>
          <w:b/>
          <w:bCs/>
        </w:rPr>
        <w:t xml:space="preserve">5. </w:t>
      </w:r>
      <w:proofErr w:type="spellStart"/>
      <w:r w:rsidRPr="00327014">
        <w:rPr>
          <w:b/>
          <w:bCs/>
        </w:rPr>
        <w:t>OpenAPI</w:t>
      </w:r>
      <w:proofErr w:type="spellEnd"/>
      <w:r w:rsidRPr="00327014">
        <w:rPr>
          <w:b/>
          <w:bCs/>
        </w:rPr>
        <w:t xml:space="preserve"> / Swagger Service Discovery</w:t>
      </w:r>
    </w:p>
    <w:p w14:paraId="68533BCE" w14:textId="77777777" w:rsidR="00327014" w:rsidRPr="00327014" w:rsidRDefault="00327014" w:rsidP="00327014">
      <w:pPr>
        <w:numPr>
          <w:ilvl w:val="0"/>
          <w:numId w:val="9"/>
        </w:numPr>
      </w:pPr>
      <w:r w:rsidRPr="00327014">
        <w:rPr>
          <w:b/>
          <w:bCs/>
        </w:rPr>
        <w:t>Use case:</w:t>
      </w:r>
      <w:r w:rsidRPr="00327014">
        <w:t xml:space="preserve"> Registering APIs with metadata, auth methods, and capabilities.</w:t>
      </w:r>
    </w:p>
    <w:p w14:paraId="5C2A3682" w14:textId="77777777" w:rsidR="00327014" w:rsidRPr="00327014" w:rsidRDefault="00327014" w:rsidP="00327014">
      <w:pPr>
        <w:numPr>
          <w:ilvl w:val="0"/>
          <w:numId w:val="9"/>
        </w:numPr>
      </w:pPr>
      <w:r w:rsidRPr="00327014">
        <w:rPr>
          <w:b/>
          <w:bCs/>
        </w:rPr>
        <w:t>Key fields:</w:t>
      </w:r>
      <w:r w:rsidRPr="00327014">
        <w:t xml:space="preserve"> </w:t>
      </w:r>
      <w:proofErr w:type="spellStart"/>
      <w:r w:rsidRPr="00327014">
        <w:t>info.title</w:t>
      </w:r>
      <w:proofErr w:type="spellEnd"/>
      <w:r w:rsidRPr="00327014">
        <w:t xml:space="preserve">, servers, </w:t>
      </w:r>
      <w:proofErr w:type="spellStart"/>
      <w:proofErr w:type="gramStart"/>
      <w:r w:rsidRPr="00327014">
        <w:t>securitySchemes</w:t>
      </w:r>
      <w:proofErr w:type="spellEnd"/>
      <w:proofErr w:type="gramEnd"/>
      <w:r w:rsidRPr="00327014">
        <w:t>, tags, paths</w:t>
      </w:r>
    </w:p>
    <w:p w14:paraId="5A7A0FE9" w14:textId="77777777" w:rsidR="00327014" w:rsidRPr="00327014" w:rsidRDefault="00327014" w:rsidP="00327014">
      <w:pPr>
        <w:numPr>
          <w:ilvl w:val="0"/>
          <w:numId w:val="9"/>
        </w:numPr>
      </w:pPr>
      <w:r w:rsidRPr="00327014">
        <w:rPr>
          <w:b/>
          <w:bCs/>
        </w:rPr>
        <w:t>Why it’s relevant:</w:t>
      </w:r>
      <w:r w:rsidRPr="00327014">
        <w:t xml:space="preserve"> Your agents could expose </w:t>
      </w:r>
      <w:proofErr w:type="spellStart"/>
      <w:r w:rsidRPr="00327014">
        <w:t>OpenAPI</w:t>
      </w:r>
      <w:proofErr w:type="spellEnd"/>
      <w:r w:rsidRPr="00327014">
        <w:t xml:space="preserve"> specs for capability introspection and dynamic routing.</w:t>
      </w:r>
    </w:p>
    <w:p w14:paraId="17C1530F" w14:textId="77777777" w:rsidR="00327014" w:rsidRPr="00327014" w:rsidRDefault="00327014" w:rsidP="00327014">
      <w:pPr>
        <w:rPr>
          <w:b/>
          <w:bCs/>
        </w:rPr>
      </w:pPr>
      <w:r w:rsidRPr="00327014">
        <w:rPr>
          <w:b/>
          <w:bCs/>
        </w:rPr>
        <w:t>6. Zero Trust Identity Brokers (e.g., SPIFFE/SPIRE)</w:t>
      </w:r>
    </w:p>
    <w:p w14:paraId="6E9C3220" w14:textId="77777777" w:rsidR="00327014" w:rsidRPr="00327014" w:rsidRDefault="00327014" w:rsidP="00327014">
      <w:pPr>
        <w:numPr>
          <w:ilvl w:val="0"/>
          <w:numId w:val="10"/>
        </w:numPr>
      </w:pPr>
      <w:r w:rsidRPr="00327014">
        <w:rPr>
          <w:b/>
          <w:bCs/>
        </w:rPr>
        <w:t>Use case:</w:t>
      </w:r>
      <w:r w:rsidRPr="00327014">
        <w:t xml:space="preserve"> Secure identity issuance and attestation for workloads and services.</w:t>
      </w:r>
    </w:p>
    <w:p w14:paraId="793BE0FE" w14:textId="77777777" w:rsidR="00327014" w:rsidRPr="00327014" w:rsidRDefault="00327014" w:rsidP="00327014">
      <w:pPr>
        <w:numPr>
          <w:ilvl w:val="0"/>
          <w:numId w:val="10"/>
        </w:numPr>
      </w:pPr>
      <w:r w:rsidRPr="00327014">
        <w:rPr>
          <w:b/>
          <w:bCs/>
        </w:rPr>
        <w:t>Key fields:</w:t>
      </w:r>
      <w:r w:rsidRPr="00327014">
        <w:t xml:space="preserve"> </w:t>
      </w:r>
      <w:proofErr w:type="spellStart"/>
      <w:r w:rsidRPr="00327014">
        <w:t>spiffeID</w:t>
      </w:r>
      <w:proofErr w:type="spellEnd"/>
      <w:r w:rsidRPr="00327014">
        <w:t>, selectors, attestation, SVID</w:t>
      </w:r>
    </w:p>
    <w:p w14:paraId="09337BB8" w14:textId="77777777" w:rsidR="00327014" w:rsidRPr="00327014" w:rsidRDefault="00327014" w:rsidP="00327014">
      <w:pPr>
        <w:numPr>
          <w:ilvl w:val="0"/>
          <w:numId w:val="10"/>
        </w:numPr>
      </w:pPr>
      <w:r w:rsidRPr="00327014">
        <w:rPr>
          <w:b/>
          <w:bCs/>
        </w:rPr>
        <w:t>Why it’s relevant:</w:t>
      </w:r>
      <w:r w:rsidRPr="00327014">
        <w:t xml:space="preserve"> Strong model for agent identity, trust anchors, and revocation.</w:t>
      </w:r>
    </w:p>
    <w:p w14:paraId="171DF6AC" w14:textId="77777777" w:rsidR="00327014" w:rsidRPr="00327014" w:rsidRDefault="00327014" w:rsidP="00327014">
      <w:pPr>
        <w:rPr>
          <w:b/>
          <w:bCs/>
        </w:rPr>
      </w:pPr>
      <w:r w:rsidRPr="00327014">
        <w:rPr>
          <w:b/>
          <w:bCs/>
        </w:rPr>
        <w:t>7. Decentralized Identifier (DID) Registries</w:t>
      </w:r>
    </w:p>
    <w:p w14:paraId="738CDA21" w14:textId="77777777" w:rsidR="00327014" w:rsidRPr="00327014" w:rsidRDefault="00327014" w:rsidP="00327014">
      <w:pPr>
        <w:numPr>
          <w:ilvl w:val="0"/>
          <w:numId w:val="11"/>
        </w:numPr>
      </w:pPr>
      <w:r w:rsidRPr="00327014">
        <w:rPr>
          <w:b/>
          <w:bCs/>
        </w:rPr>
        <w:t>Use case:</w:t>
      </w:r>
      <w:r w:rsidRPr="00327014">
        <w:t xml:space="preserve"> Self-sovereign identity for agents, apps, and people.</w:t>
      </w:r>
    </w:p>
    <w:p w14:paraId="7D992649" w14:textId="77777777" w:rsidR="00327014" w:rsidRPr="00327014" w:rsidRDefault="00327014" w:rsidP="00327014">
      <w:pPr>
        <w:numPr>
          <w:ilvl w:val="0"/>
          <w:numId w:val="11"/>
        </w:numPr>
      </w:pPr>
      <w:r w:rsidRPr="00327014">
        <w:rPr>
          <w:b/>
          <w:bCs/>
        </w:rPr>
        <w:t>Key fields:</w:t>
      </w:r>
      <w:r w:rsidRPr="00327014">
        <w:t xml:space="preserve"> did, </w:t>
      </w:r>
      <w:proofErr w:type="spellStart"/>
      <w:r w:rsidRPr="00327014">
        <w:t>verificationMethod</w:t>
      </w:r>
      <w:proofErr w:type="spellEnd"/>
      <w:r w:rsidRPr="00327014">
        <w:t>, service, authentication</w:t>
      </w:r>
    </w:p>
    <w:p w14:paraId="775EB9EC" w14:textId="77777777" w:rsidR="00327014" w:rsidRPr="00327014" w:rsidRDefault="00327014" w:rsidP="00327014">
      <w:pPr>
        <w:numPr>
          <w:ilvl w:val="0"/>
          <w:numId w:val="11"/>
        </w:numPr>
      </w:pPr>
      <w:r w:rsidRPr="00327014">
        <w:rPr>
          <w:b/>
          <w:bCs/>
        </w:rPr>
        <w:lastRenderedPageBreak/>
        <w:t>Why it’s relevant:</w:t>
      </w:r>
      <w:r w:rsidRPr="00327014">
        <w:t xml:space="preserve"> Ideal for federated agent networks with verifiable credentials and public key discovery.</w:t>
      </w:r>
    </w:p>
    <w:p w14:paraId="080F993C" w14:textId="77777777" w:rsidR="00327014" w:rsidRPr="00327014" w:rsidRDefault="00000000" w:rsidP="00327014">
      <w:r>
        <w:pict w14:anchorId="6905F8B0">
          <v:rect id="_x0000_i1038" style="width:0;height:1.5pt" o:hralign="center" o:hrstd="t" o:hr="t" fillcolor="#a0a0a0" stroked="f"/>
        </w:pict>
      </w:r>
    </w:p>
    <w:p w14:paraId="59764812" w14:textId="77777777" w:rsidR="00327014" w:rsidRPr="00327014" w:rsidRDefault="00327014" w:rsidP="00327014">
      <w:pPr>
        <w:rPr>
          <w:b/>
          <w:bCs/>
        </w:rPr>
      </w:pPr>
      <w:r w:rsidRPr="00327014">
        <w:rPr>
          <w:rFonts w:ascii="Segoe UI Emoji" w:hAnsi="Segoe UI Emoji" w:cs="Segoe UI Emoji"/>
          <w:b/>
          <w:bCs/>
        </w:rPr>
        <w:t>🧩</w:t>
      </w:r>
      <w:r w:rsidRPr="00327014">
        <w:rPr>
          <w:b/>
          <w:bCs/>
        </w:rPr>
        <w:t xml:space="preserve"> Bonus: Real-World Systems That Use These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6604"/>
      </w:tblGrid>
      <w:tr w:rsidR="00327014" w:rsidRPr="00327014" w14:paraId="7F3CCFD5" w14:textId="77777777">
        <w:trPr>
          <w:tblHeader/>
          <w:tblCellSpacing w:w="15" w:type="dxa"/>
        </w:trPr>
        <w:tc>
          <w:tcPr>
            <w:tcW w:w="0" w:type="auto"/>
            <w:vAlign w:val="center"/>
            <w:hideMark/>
          </w:tcPr>
          <w:p w14:paraId="29B7BA00" w14:textId="77777777" w:rsidR="00327014" w:rsidRPr="00327014" w:rsidRDefault="00327014" w:rsidP="00327014">
            <w:pPr>
              <w:rPr>
                <w:b/>
                <w:bCs/>
              </w:rPr>
            </w:pPr>
            <w:r w:rsidRPr="00327014">
              <w:rPr>
                <w:b/>
                <w:bCs/>
              </w:rPr>
              <w:t>System / Platform</w:t>
            </w:r>
          </w:p>
        </w:tc>
        <w:tc>
          <w:tcPr>
            <w:tcW w:w="0" w:type="auto"/>
            <w:vAlign w:val="center"/>
            <w:hideMark/>
          </w:tcPr>
          <w:p w14:paraId="08675537" w14:textId="77777777" w:rsidR="00327014" w:rsidRPr="00327014" w:rsidRDefault="00327014" w:rsidP="00327014">
            <w:pPr>
              <w:rPr>
                <w:b/>
                <w:bCs/>
              </w:rPr>
            </w:pPr>
            <w:r w:rsidRPr="00327014">
              <w:rPr>
                <w:b/>
                <w:bCs/>
              </w:rPr>
              <w:t>Registration Model Used</w:t>
            </w:r>
          </w:p>
        </w:tc>
      </w:tr>
      <w:tr w:rsidR="00327014" w:rsidRPr="00327014" w14:paraId="55CBA8A8" w14:textId="77777777">
        <w:trPr>
          <w:tblCellSpacing w:w="15" w:type="dxa"/>
        </w:trPr>
        <w:tc>
          <w:tcPr>
            <w:tcW w:w="0" w:type="auto"/>
            <w:vAlign w:val="center"/>
            <w:hideMark/>
          </w:tcPr>
          <w:p w14:paraId="5AFE08B3" w14:textId="77777777" w:rsidR="00327014" w:rsidRPr="00327014" w:rsidRDefault="00327014" w:rsidP="00327014">
            <w:r w:rsidRPr="00327014">
              <w:rPr>
                <w:b/>
                <w:bCs/>
              </w:rPr>
              <w:t>Auth0 / Okta</w:t>
            </w:r>
          </w:p>
        </w:tc>
        <w:tc>
          <w:tcPr>
            <w:tcW w:w="0" w:type="auto"/>
            <w:vAlign w:val="center"/>
            <w:hideMark/>
          </w:tcPr>
          <w:p w14:paraId="5EA0B1A3" w14:textId="77777777" w:rsidR="00327014" w:rsidRPr="00327014" w:rsidRDefault="00327014" w:rsidP="00327014">
            <w:r w:rsidRPr="00327014">
              <w:t>OAuth2 Dynamic Client Registration</w:t>
            </w:r>
          </w:p>
        </w:tc>
      </w:tr>
      <w:tr w:rsidR="00327014" w:rsidRPr="00327014" w14:paraId="495637A3" w14:textId="77777777">
        <w:trPr>
          <w:tblCellSpacing w:w="15" w:type="dxa"/>
        </w:trPr>
        <w:tc>
          <w:tcPr>
            <w:tcW w:w="0" w:type="auto"/>
            <w:vAlign w:val="center"/>
            <w:hideMark/>
          </w:tcPr>
          <w:p w14:paraId="01122B33" w14:textId="77777777" w:rsidR="00327014" w:rsidRPr="00327014" w:rsidRDefault="00327014" w:rsidP="00327014">
            <w:r w:rsidRPr="00327014">
              <w:rPr>
                <w:b/>
                <w:bCs/>
              </w:rPr>
              <w:t>Kubernetes</w:t>
            </w:r>
          </w:p>
        </w:tc>
        <w:tc>
          <w:tcPr>
            <w:tcW w:w="0" w:type="auto"/>
            <w:vAlign w:val="center"/>
            <w:hideMark/>
          </w:tcPr>
          <w:p w14:paraId="310FE1CD" w14:textId="77777777" w:rsidR="00327014" w:rsidRPr="00327014" w:rsidRDefault="00327014" w:rsidP="00327014">
            <w:r w:rsidRPr="00327014">
              <w:t>CRDs, Admission Controllers</w:t>
            </w:r>
          </w:p>
        </w:tc>
      </w:tr>
      <w:tr w:rsidR="00327014" w:rsidRPr="00327014" w14:paraId="5EC7565E" w14:textId="77777777">
        <w:trPr>
          <w:tblCellSpacing w:w="15" w:type="dxa"/>
        </w:trPr>
        <w:tc>
          <w:tcPr>
            <w:tcW w:w="0" w:type="auto"/>
            <w:vAlign w:val="center"/>
            <w:hideMark/>
          </w:tcPr>
          <w:p w14:paraId="0BA1361B" w14:textId="77777777" w:rsidR="00327014" w:rsidRPr="00327014" w:rsidRDefault="00327014" w:rsidP="00327014">
            <w:r w:rsidRPr="00327014">
              <w:rPr>
                <w:b/>
                <w:bCs/>
              </w:rPr>
              <w:t>AWS IoT Core</w:t>
            </w:r>
          </w:p>
        </w:tc>
        <w:tc>
          <w:tcPr>
            <w:tcW w:w="0" w:type="auto"/>
            <w:vAlign w:val="center"/>
            <w:hideMark/>
          </w:tcPr>
          <w:p w14:paraId="42A56959" w14:textId="77777777" w:rsidR="00327014" w:rsidRPr="00327014" w:rsidRDefault="00327014" w:rsidP="00327014">
            <w:r w:rsidRPr="00327014">
              <w:t>Device Registry + X.509 Identity + Policy Attachments</w:t>
            </w:r>
          </w:p>
        </w:tc>
      </w:tr>
      <w:tr w:rsidR="00327014" w:rsidRPr="00327014" w14:paraId="62A548B4" w14:textId="77777777">
        <w:trPr>
          <w:tblCellSpacing w:w="15" w:type="dxa"/>
        </w:trPr>
        <w:tc>
          <w:tcPr>
            <w:tcW w:w="0" w:type="auto"/>
            <w:vAlign w:val="center"/>
            <w:hideMark/>
          </w:tcPr>
          <w:p w14:paraId="20494897" w14:textId="77777777" w:rsidR="00327014" w:rsidRPr="00327014" w:rsidRDefault="00327014" w:rsidP="00327014">
            <w:r w:rsidRPr="00327014">
              <w:rPr>
                <w:b/>
                <w:bCs/>
              </w:rPr>
              <w:t>Stripe Connect</w:t>
            </w:r>
          </w:p>
        </w:tc>
        <w:tc>
          <w:tcPr>
            <w:tcW w:w="0" w:type="auto"/>
            <w:vAlign w:val="center"/>
            <w:hideMark/>
          </w:tcPr>
          <w:p w14:paraId="367286AC" w14:textId="77777777" w:rsidR="00327014" w:rsidRPr="00327014" w:rsidRDefault="00327014" w:rsidP="00327014">
            <w:r w:rsidRPr="00327014">
              <w:t>Platform onboarding with scopes, webhooks, metadata</w:t>
            </w:r>
          </w:p>
        </w:tc>
      </w:tr>
      <w:tr w:rsidR="00327014" w:rsidRPr="00327014" w14:paraId="63A61C29" w14:textId="77777777">
        <w:trPr>
          <w:tblCellSpacing w:w="15" w:type="dxa"/>
        </w:trPr>
        <w:tc>
          <w:tcPr>
            <w:tcW w:w="0" w:type="auto"/>
            <w:vAlign w:val="center"/>
            <w:hideMark/>
          </w:tcPr>
          <w:p w14:paraId="79E30185" w14:textId="77777777" w:rsidR="00327014" w:rsidRPr="00327014" w:rsidRDefault="00327014" w:rsidP="00327014">
            <w:r w:rsidRPr="00327014">
              <w:rPr>
                <w:b/>
                <w:bCs/>
              </w:rPr>
              <w:t>GitHub Apps</w:t>
            </w:r>
          </w:p>
        </w:tc>
        <w:tc>
          <w:tcPr>
            <w:tcW w:w="0" w:type="auto"/>
            <w:vAlign w:val="center"/>
            <w:hideMark/>
          </w:tcPr>
          <w:p w14:paraId="14BE4D3F" w14:textId="77777777" w:rsidR="00327014" w:rsidRPr="00327014" w:rsidRDefault="00327014" w:rsidP="00327014">
            <w:r w:rsidRPr="00327014">
              <w:t>App registration with callback URLs, scopes, and webhook secrets</w:t>
            </w:r>
          </w:p>
        </w:tc>
      </w:tr>
      <w:tr w:rsidR="00327014" w:rsidRPr="00327014" w14:paraId="6A3E733F" w14:textId="77777777">
        <w:trPr>
          <w:tblCellSpacing w:w="15" w:type="dxa"/>
        </w:trPr>
        <w:tc>
          <w:tcPr>
            <w:tcW w:w="0" w:type="auto"/>
            <w:vAlign w:val="center"/>
            <w:hideMark/>
          </w:tcPr>
          <w:p w14:paraId="76934C86" w14:textId="77777777" w:rsidR="00327014" w:rsidRPr="00327014" w:rsidRDefault="00327014" w:rsidP="00327014">
            <w:proofErr w:type="spellStart"/>
            <w:r w:rsidRPr="00327014">
              <w:rPr>
                <w:b/>
                <w:bCs/>
              </w:rPr>
              <w:t>OpenTelemetry</w:t>
            </w:r>
            <w:proofErr w:type="spellEnd"/>
            <w:r w:rsidRPr="00327014">
              <w:rPr>
                <w:b/>
                <w:bCs/>
              </w:rPr>
              <w:t xml:space="preserve"> Collector</w:t>
            </w:r>
          </w:p>
        </w:tc>
        <w:tc>
          <w:tcPr>
            <w:tcW w:w="0" w:type="auto"/>
            <w:vAlign w:val="center"/>
            <w:hideMark/>
          </w:tcPr>
          <w:p w14:paraId="0BEBA5A5" w14:textId="77777777" w:rsidR="00327014" w:rsidRPr="00327014" w:rsidRDefault="00327014" w:rsidP="00327014">
            <w:r w:rsidRPr="00327014">
              <w:t>Component registration via YAML + capability plugins</w:t>
            </w:r>
          </w:p>
        </w:tc>
      </w:tr>
    </w:tbl>
    <w:p w14:paraId="78D81C96" w14:textId="77777777" w:rsidR="00327014" w:rsidRPr="00327014" w:rsidRDefault="00000000" w:rsidP="00327014">
      <w:r>
        <w:pict w14:anchorId="252264E3">
          <v:rect id="_x0000_i1039" style="width:0;height:1.5pt" o:hralign="center" o:hrstd="t" o:hr="t" fillcolor="#a0a0a0" stroked="f"/>
        </w:pict>
      </w:r>
    </w:p>
    <w:p w14:paraId="15CDAB7E" w14:textId="77777777" w:rsidR="00327014" w:rsidRPr="00327014" w:rsidRDefault="00327014" w:rsidP="00327014">
      <w:r w:rsidRPr="00327014">
        <w:t>Would you like a comparative table showing how your A2A agent registry aligns with these models? Or a hybrid schema that blends OAuth2 + DID + CRD patterns for maximum extensibility and trust?</w:t>
      </w:r>
    </w:p>
    <w:p w14:paraId="6B127E8E" w14:textId="77777777" w:rsidR="00327014" w:rsidRDefault="00327014"/>
    <w:p w14:paraId="21E8C29E" w14:textId="77777777" w:rsidR="009054D2" w:rsidRPr="009054D2" w:rsidRDefault="009054D2" w:rsidP="009054D2">
      <w:r w:rsidRPr="009054D2">
        <w:t xml:space="preserve">Service Mesh Sidecar Injection is a powerful architectural pattern that directly </w:t>
      </w:r>
      <w:proofErr w:type="gramStart"/>
      <w:r w:rsidRPr="009054D2">
        <w:t>informs</w:t>
      </w:r>
      <w:proofErr w:type="gramEnd"/>
      <w:r w:rsidRPr="009054D2">
        <w:t xml:space="preserve"> how you can model </w:t>
      </w:r>
      <w:r w:rsidRPr="009054D2">
        <w:rPr>
          <w:b/>
          <w:bCs/>
        </w:rPr>
        <w:t>Agent-to-Agent (A2A) trust zones</w:t>
      </w:r>
      <w:r w:rsidRPr="009054D2">
        <w:t>. Let’s break it down:</w:t>
      </w:r>
    </w:p>
    <w:p w14:paraId="797EFCBD" w14:textId="77777777" w:rsidR="009054D2" w:rsidRPr="009054D2" w:rsidRDefault="00000000" w:rsidP="009054D2">
      <w:r>
        <w:pict w14:anchorId="74CD6B3C">
          <v:rect id="_x0000_i1040" style="width:0;height:1.5pt" o:hralign="center" o:hrstd="t" o:hr="t" fillcolor="#a0a0a0" stroked="f"/>
        </w:pict>
      </w:r>
    </w:p>
    <w:p w14:paraId="17B2DA98" w14:textId="77777777" w:rsidR="009054D2" w:rsidRPr="009054D2" w:rsidRDefault="009054D2" w:rsidP="009054D2">
      <w:pPr>
        <w:rPr>
          <w:b/>
          <w:bCs/>
        </w:rPr>
      </w:pPr>
      <w:r w:rsidRPr="009054D2">
        <w:rPr>
          <w:rFonts w:ascii="Segoe UI Emoji" w:hAnsi="Segoe UI Emoji" w:cs="Segoe UI Emoji"/>
          <w:b/>
          <w:bCs/>
        </w:rPr>
        <w:t>🧩</w:t>
      </w:r>
      <w:r w:rsidRPr="009054D2">
        <w:rPr>
          <w:b/>
          <w:bCs/>
        </w:rPr>
        <w:t xml:space="preserve"> What Is Service Mesh Sidecar Injection?</w:t>
      </w:r>
    </w:p>
    <w:p w14:paraId="4378BD7B" w14:textId="77777777" w:rsidR="009054D2" w:rsidRPr="009054D2" w:rsidRDefault="009054D2" w:rsidP="009054D2">
      <w:r w:rsidRPr="009054D2">
        <w:t xml:space="preserve">In a service mesh (e.g., Istio, </w:t>
      </w:r>
      <w:proofErr w:type="spellStart"/>
      <w:r w:rsidRPr="009054D2">
        <w:t>Linkerd</w:t>
      </w:r>
      <w:proofErr w:type="spellEnd"/>
      <w:r w:rsidRPr="009054D2">
        <w:t xml:space="preserve">, Consul), </w:t>
      </w:r>
      <w:r w:rsidRPr="009054D2">
        <w:rPr>
          <w:b/>
          <w:bCs/>
        </w:rPr>
        <w:t>sidecar injection</w:t>
      </w:r>
      <w:r w:rsidRPr="009054D2">
        <w:t xml:space="preserve"> refers to automatically deploying a proxy (usually Envoy) alongside each service instance. This proxy handles:</w:t>
      </w:r>
    </w:p>
    <w:p w14:paraId="0A09DD5F" w14:textId="77777777" w:rsidR="009054D2" w:rsidRPr="009054D2" w:rsidRDefault="009054D2" w:rsidP="009054D2">
      <w:pPr>
        <w:numPr>
          <w:ilvl w:val="0"/>
          <w:numId w:val="12"/>
        </w:numPr>
      </w:pPr>
      <w:r w:rsidRPr="009054D2">
        <w:rPr>
          <w:b/>
          <w:bCs/>
        </w:rPr>
        <w:t>Secure communication</w:t>
      </w:r>
      <w:r w:rsidRPr="009054D2">
        <w:t xml:space="preserve"> (</w:t>
      </w:r>
      <w:proofErr w:type="spellStart"/>
      <w:r w:rsidRPr="009054D2">
        <w:t>mTLS</w:t>
      </w:r>
      <w:proofErr w:type="spellEnd"/>
      <w:r w:rsidRPr="009054D2">
        <w:t>, identity verification)</w:t>
      </w:r>
    </w:p>
    <w:p w14:paraId="377E3624" w14:textId="77777777" w:rsidR="009054D2" w:rsidRPr="009054D2" w:rsidRDefault="009054D2" w:rsidP="009054D2">
      <w:pPr>
        <w:numPr>
          <w:ilvl w:val="0"/>
          <w:numId w:val="12"/>
        </w:numPr>
      </w:pPr>
      <w:r w:rsidRPr="009054D2">
        <w:rPr>
          <w:b/>
          <w:bCs/>
        </w:rPr>
        <w:t xml:space="preserve">Traffic </w:t>
      </w:r>
      <w:proofErr w:type="gramStart"/>
      <w:r w:rsidRPr="009054D2">
        <w:rPr>
          <w:b/>
          <w:bCs/>
        </w:rPr>
        <w:t>routing</w:t>
      </w:r>
      <w:proofErr w:type="gramEnd"/>
      <w:r w:rsidRPr="009054D2">
        <w:t xml:space="preserve"> (load balancing, retries, failover)</w:t>
      </w:r>
    </w:p>
    <w:p w14:paraId="7FEFD87E" w14:textId="77777777" w:rsidR="009054D2" w:rsidRPr="009054D2" w:rsidRDefault="009054D2" w:rsidP="009054D2">
      <w:pPr>
        <w:numPr>
          <w:ilvl w:val="0"/>
          <w:numId w:val="12"/>
        </w:numPr>
      </w:pPr>
      <w:r w:rsidRPr="009054D2">
        <w:rPr>
          <w:b/>
          <w:bCs/>
        </w:rPr>
        <w:t>Policy enforcement</w:t>
      </w:r>
      <w:r w:rsidRPr="009054D2">
        <w:t xml:space="preserve"> (access control, rate limiting)</w:t>
      </w:r>
    </w:p>
    <w:p w14:paraId="2F515CAD" w14:textId="77777777" w:rsidR="009054D2" w:rsidRPr="009054D2" w:rsidRDefault="009054D2" w:rsidP="009054D2">
      <w:pPr>
        <w:numPr>
          <w:ilvl w:val="0"/>
          <w:numId w:val="12"/>
        </w:numPr>
      </w:pPr>
      <w:r w:rsidRPr="009054D2">
        <w:rPr>
          <w:b/>
          <w:bCs/>
        </w:rPr>
        <w:lastRenderedPageBreak/>
        <w:t>Telemetry</w:t>
      </w:r>
      <w:r w:rsidRPr="009054D2">
        <w:t xml:space="preserve"> (tracing, logging, metrics)</w:t>
      </w:r>
    </w:p>
    <w:p w14:paraId="5F5D18E9" w14:textId="77777777" w:rsidR="009054D2" w:rsidRPr="009054D2" w:rsidRDefault="009054D2" w:rsidP="009054D2">
      <w:r w:rsidRPr="009054D2">
        <w:t>The sidecar is injected transparently—often via Kubernetes admission controllers—so the service itself doesn’t need to be modified.</w:t>
      </w:r>
    </w:p>
    <w:p w14:paraId="1191881A" w14:textId="77777777" w:rsidR="009054D2" w:rsidRPr="009054D2" w:rsidRDefault="00000000" w:rsidP="009054D2">
      <w:r>
        <w:pict w14:anchorId="0797DA4E">
          <v:rect id="_x0000_i1041" style="width:0;height:1.5pt" o:hralign="center" o:hrstd="t" o:hr="t" fillcolor="#a0a0a0" stroked="f"/>
        </w:pict>
      </w:r>
    </w:p>
    <w:p w14:paraId="171EFEAD" w14:textId="77777777" w:rsidR="009054D2" w:rsidRPr="009054D2" w:rsidRDefault="009054D2" w:rsidP="009054D2">
      <w:pPr>
        <w:rPr>
          <w:b/>
          <w:bCs/>
        </w:rPr>
      </w:pPr>
      <w:r w:rsidRPr="009054D2">
        <w:rPr>
          <w:rFonts w:ascii="Segoe UI Emoji" w:hAnsi="Segoe UI Emoji" w:cs="Segoe UI Emoji"/>
          <w:b/>
          <w:bCs/>
        </w:rPr>
        <w:t>🔐</w:t>
      </w:r>
      <w:r w:rsidRPr="009054D2">
        <w:rPr>
          <w:b/>
          <w:bCs/>
        </w:rPr>
        <w:t xml:space="preserve"> How It Relates to A2A Trust Zones</w:t>
      </w:r>
    </w:p>
    <w:p w14:paraId="1B1CF34A" w14:textId="77777777" w:rsidR="009054D2" w:rsidRPr="009054D2" w:rsidRDefault="009054D2" w:rsidP="009054D2">
      <w:r w:rsidRPr="009054D2">
        <w:t xml:space="preserve">Your A2A agent registry can adopt </w:t>
      </w:r>
      <w:r w:rsidRPr="009054D2">
        <w:rPr>
          <w:b/>
          <w:bCs/>
        </w:rPr>
        <w:t>sidecar-like principles</w:t>
      </w:r>
      <w:r w:rsidRPr="009054D2">
        <w:t xml:space="preserve"> to enforce trust, identity, and policy between agents. Here's how:</w:t>
      </w:r>
    </w:p>
    <w:p w14:paraId="40AE1973" w14:textId="77777777" w:rsidR="009054D2" w:rsidRPr="009054D2" w:rsidRDefault="009054D2" w:rsidP="009054D2">
      <w:pPr>
        <w:rPr>
          <w:b/>
          <w:bCs/>
        </w:rPr>
      </w:pPr>
      <w:r w:rsidRPr="009054D2">
        <w:rPr>
          <w:b/>
          <w:bCs/>
        </w:rPr>
        <w:t>1. Identity &amp; Mutual Authentication</w:t>
      </w:r>
    </w:p>
    <w:p w14:paraId="72133A20" w14:textId="77777777" w:rsidR="009054D2" w:rsidRPr="009054D2" w:rsidRDefault="009054D2" w:rsidP="009054D2">
      <w:pPr>
        <w:numPr>
          <w:ilvl w:val="0"/>
          <w:numId w:val="13"/>
        </w:numPr>
      </w:pPr>
      <w:r w:rsidRPr="009054D2">
        <w:t xml:space="preserve">Sidecars use </w:t>
      </w:r>
      <w:proofErr w:type="spellStart"/>
      <w:r w:rsidRPr="009054D2">
        <w:rPr>
          <w:b/>
          <w:bCs/>
        </w:rPr>
        <w:t>mTLS</w:t>
      </w:r>
      <w:proofErr w:type="spellEnd"/>
      <w:r w:rsidRPr="009054D2">
        <w:t xml:space="preserve"> with SPIFFE IDs to authenticate workloads.</w:t>
      </w:r>
    </w:p>
    <w:p w14:paraId="66A9C64C" w14:textId="77777777" w:rsidR="009054D2" w:rsidRPr="009054D2" w:rsidRDefault="009054D2" w:rsidP="009054D2">
      <w:pPr>
        <w:numPr>
          <w:ilvl w:val="0"/>
          <w:numId w:val="13"/>
        </w:numPr>
      </w:pPr>
      <w:r w:rsidRPr="009054D2">
        <w:t xml:space="preserve">Your agents can use </w:t>
      </w:r>
      <w:r w:rsidRPr="009054D2">
        <w:rPr>
          <w:b/>
          <w:bCs/>
        </w:rPr>
        <w:t>DIDs or public keys</w:t>
      </w:r>
      <w:r w:rsidRPr="009054D2">
        <w:t xml:space="preserve"> to authenticate each other.</w:t>
      </w:r>
    </w:p>
    <w:p w14:paraId="1A294860" w14:textId="77777777" w:rsidR="009054D2" w:rsidRPr="009054D2" w:rsidRDefault="009054D2" w:rsidP="009054D2">
      <w:pPr>
        <w:numPr>
          <w:ilvl w:val="0"/>
          <w:numId w:val="13"/>
        </w:numPr>
      </w:pPr>
      <w:r w:rsidRPr="009054D2">
        <w:t>Trust zones = agents with verified identity + scoped access.</w:t>
      </w:r>
    </w:p>
    <w:p w14:paraId="3CCA3A88" w14:textId="77777777" w:rsidR="009054D2" w:rsidRPr="009054D2" w:rsidRDefault="009054D2" w:rsidP="009054D2">
      <w:pPr>
        <w:rPr>
          <w:b/>
          <w:bCs/>
        </w:rPr>
      </w:pPr>
      <w:r w:rsidRPr="009054D2">
        <w:rPr>
          <w:b/>
          <w:bCs/>
        </w:rPr>
        <w:t>2. Policy Enforcement</w:t>
      </w:r>
    </w:p>
    <w:p w14:paraId="35343AF7" w14:textId="77777777" w:rsidR="009054D2" w:rsidRPr="009054D2" w:rsidRDefault="009054D2" w:rsidP="009054D2">
      <w:pPr>
        <w:numPr>
          <w:ilvl w:val="0"/>
          <w:numId w:val="14"/>
        </w:numPr>
      </w:pPr>
      <w:r w:rsidRPr="009054D2">
        <w:t xml:space="preserve">Meshes define </w:t>
      </w:r>
      <w:proofErr w:type="spellStart"/>
      <w:r w:rsidRPr="009054D2">
        <w:rPr>
          <w:b/>
          <w:bCs/>
        </w:rPr>
        <w:t>AuthorizationPolicies</w:t>
      </w:r>
      <w:proofErr w:type="spellEnd"/>
      <w:r w:rsidRPr="009054D2">
        <w:t xml:space="preserve"> (who can talk to whom).</w:t>
      </w:r>
    </w:p>
    <w:p w14:paraId="2FC6DB1E" w14:textId="77777777" w:rsidR="009054D2" w:rsidRPr="009054D2" w:rsidRDefault="009054D2" w:rsidP="009054D2">
      <w:pPr>
        <w:numPr>
          <w:ilvl w:val="0"/>
          <w:numId w:val="14"/>
        </w:numPr>
      </w:pPr>
      <w:r w:rsidRPr="009054D2">
        <w:t xml:space="preserve">You can define </w:t>
      </w:r>
      <w:r w:rsidRPr="009054D2">
        <w:rPr>
          <w:b/>
          <w:bCs/>
        </w:rPr>
        <w:t>agent-level ACLs or scopes</w:t>
      </w:r>
      <w:r w:rsidRPr="009054D2">
        <w:t xml:space="preserve"> (who can ingest, relay, query).</w:t>
      </w:r>
    </w:p>
    <w:p w14:paraId="7AD0C903" w14:textId="77777777" w:rsidR="009054D2" w:rsidRPr="009054D2" w:rsidRDefault="009054D2" w:rsidP="009054D2">
      <w:pPr>
        <w:numPr>
          <w:ilvl w:val="0"/>
          <w:numId w:val="14"/>
        </w:numPr>
      </w:pPr>
      <w:r w:rsidRPr="009054D2">
        <w:t>Trust zones = agents with shared policy boundaries.</w:t>
      </w:r>
    </w:p>
    <w:p w14:paraId="36BC845B" w14:textId="77777777" w:rsidR="009054D2" w:rsidRPr="009054D2" w:rsidRDefault="009054D2" w:rsidP="009054D2">
      <w:pPr>
        <w:rPr>
          <w:b/>
          <w:bCs/>
        </w:rPr>
      </w:pPr>
      <w:r w:rsidRPr="009054D2">
        <w:rPr>
          <w:b/>
          <w:bCs/>
        </w:rPr>
        <w:t>3. Telemetry &amp; Audit</w:t>
      </w:r>
    </w:p>
    <w:p w14:paraId="792E7218" w14:textId="77777777" w:rsidR="009054D2" w:rsidRPr="009054D2" w:rsidRDefault="009054D2" w:rsidP="009054D2">
      <w:pPr>
        <w:numPr>
          <w:ilvl w:val="0"/>
          <w:numId w:val="15"/>
        </w:numPr>
      </w:pPr>
      <w:r w:rsidRPr="009054D2">
        <w:t xml:space="preserve">Sidecars emit </w:t>
      </w:r>
      <w:r w:rsidRPr="009054D2">
        <w:rPr>
          <w:b/>
          <w:bCs/>
        </w:rPr>
        <w:t>traces and logs</w:t>
      </w:r>
      <w:r w:rsidRPr="009054D2">
        <w:t xml:space="preserve"> for every interaction.</w:t>
      </w:r>
    </w:p>
    <w:p w14:paraId="05DBF729" w14:textId="77777777" w:rsidR="009054D2" w:rsidRPr="009054D2" w:rsidRDefault="009054D2" w:rsidP="009054D2">
      <w:pPr>
        <w:numPr>
          <w:ilvl w:val="0"/>
          <w:numId w:val="15"/>
        </w:numPr>
      </w:pPr>
      <w:r w:rsidRPr="009054D2">
        <w:t xml:space="preserve">Your agents can emit </w:t>
      </w:r>
      <w:r w:rsidRPr="009054D2">
        <w:rPr>
          <w:b/>
          <w:bCs/>
        </w:rPr>
        <w:t xml:space="preserve">evidence </w:t>
      </w:r>
      <w:proofErr w:type="gramStart"/>
      <w:r w:rsidRPr="009054D2">
        <w:rPr>
          <w:b/>
          <w:bCs/>
        </w:rPr>
        <w:t>trails</w:t>
      </w:r>
      <w:proofErr w:type="gramEnd"/>
      <w:r w:rsidRPr="009054D2">
        <w:t xml:space="preserve"> (signed exchanges, timestamps).</w:t>
      </w:r>
    </w:p>
    <w:p w14:paraId="62A59DDC" w14:textId="77777777" w:rsidR="009054D2" w:rsidRPr="009054D2" w:rsidRDefault="009054D2" w:rsidP="009054D2">
      <w:pPr>
        <w:numPr>
          <w:ilvl w:val="0"/>
          <w:numId w:val="15"/>
        </w:numPr>
      </w:pPr>
      <w:r w:rsidRPr="009054D2">
        <w:t>Trust zones = agents with verifiable, auditable behavior.</w:t>
      </w:r>
    </w:p>
    <w:p w14:paraId="06A5E315" w14:textId="77777777" w:rsidR="009054D2" w:rsidRPr="009054D2" w:rsidRDefault="009054D2" w:rsidP="009054D2">
      <w:pPr>
        <w:rPr>
          <w:b/>
          <w:bCs/>
        </w:rPr>
      </w:pPr>
      <w:r w:rsidRPr="009054D2">
        <w:rPr>
          <w:b/>
          <w:bCs/>
        </w:rPr>
        <w:t>4. Dynamic Provisioning</w:t>
      </w:r>
    </w:p>
    <w:p w14:paraId="25054E29" w14:textId="77777777" w:rsidR="009054D2" w:rsidRPr="009054D2" w:rsidRDefault="009054D2" w:rsidP="009054D2">
      <w:pPr>
        <w:numPr>
          <w:ilvl w:val="0"/>
          <w:numId w:val="16"/>
        </w:numPr>
      </w:pPr>
      <w:r w:rsidRPr="009054D2">
        <w:t xml:space="preserve">Meshes inject sidecars based on </w:t>
      </w:r>
      <w:r w:rsidRPr="009054D2">
        <w:rPr>
          <w:b/>
          <w:bCs/>
        </w:rPr>
        <w:t>labels/annotations</w:t>
      </w:r>
      <w:r w:rsidRPr="009054D2">
        <w:t>.</w:t>
      </w:r>
    </w:p>
    <w:p w14:paraId="579430D7" w14:textId="77777777" w:rsidR="009054D2" w:rsidRPr="009054D2" w:rsidRDefault="009054D2" w:rsidP="009054D2">
      <w:pPr>
        <w:numPr>
          <w:ilvl w:val="0"/>
          <w:numId w:val="16"/>
        </w:numPr>
      </w:pPr>
      <w:r w:rsidRPr="009054D2">
        <w:t xml:space="preserve">You can </w:t>
      </w:r>
      <w:proofErr w:type="gramStart"/>
      <w:r w:rsidRPr="009054D2">
        <w:t>onboard</w:t>
      </w:r>
      <w:proofErr w:type="gramEnd"/>
      <w:r w:rsidRPr="009054D2">
        <w:t xml:space="preserve"> agents based on </w:t>
      </w:r>
      <w:r w:rsidRPr="009054D2">
        <w:rPr>
          <w:b/>
          <w:bCs/>
        </w:rPr>
        <w:t>capabilities, compliance, or tags</w:t>
      </w:r>
      <w:r w:rsidRPr="009054D2">
        <w:t>.</w:t>
      </w:r>
    </w:p>
    <w:p w14:paraId="6B229FEA" w14:textId="77777777" w:rsidR="009054D2" w:rsidRPr="009054D2" w:rsidRDefault="009054D2" w:rsidP="009054D2">
      <w:pPr>
        <w:numPr>
          <w:ilvl w:val="0"/>
          <w:numId w:val="16"/>
        </w:numPr>
      </w:pPr>
      <w:r w:rsidRPr="009054D2">
        <w:t>Trust zones = agents provisioned with scoped credentials and runtime guards.</w:t>
      </w:r>
    </w:p>
    <w:p w14:paraId="2A5DBEDB" w14:textId="77777777" w:rsidR="009054D2" w:rsidRPr="009054D2" w:rsidRDefault="00000000" w:rsidP="009054D2">
      <w:r>
        <w:pict w14:anchorId="679E9F67">
          <v:rect id="_x0000_i1042" style="width:0;height:1.5pt" o:hralign="center" o:hrstd="t" o:hr="t" fillcolor="#a0a0a0" stroked="f"/>
        </w:pict>
      </w:r>
    </w:p>
    <w:p w14:paraId="696FB24B" w14:textId="77777777" w:rsidR="009054D2" w:rsidRPr="009054D2" w:rsidRDefault="009054D2" w:rsidP="009054D2">
      <w:pPr>
        <w:rPr>
          <w:b/>
          <w:bCs/>
        </w:rPr>
      </w:pPr>
      <w:r w:rsidRPr="009054D2">
        <w:rPr>
          <w:rFonts w:ascii="Segoe UI Emoji" w:hAnsi="Segoe UI Emoji" w:cs="Segoe UI Emoji"/>
          <w:b/>
          <w:bCs/>
        </w:rPr>
        <w:t>🧠</w:t>
      </w:r>
      <w:r w:rsidRPr="009054D2">
        <w:rPr>
          <w:b/>
          <w:bCs/>
        </w:rPr>
        <w:t xml:space="preserve"> Mapping Sidecar Concepts to A2A Agent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5198"/>
      </w:tblGrid>
      <w:tr w:rsidR="009054D2" w:rsidRPr="009054D2" w14:paraId="4E99251A" w14:textId="77777777">
        <w:trPr>
          <w:tblHeader/>
          <w:tblCellSpacing w:w="15" w:type="dxa"/>
        </w:trPr>
        <w:tc>
          <w:tcPr>
            <w:tcW w:w="0" w:type="auto"/>
            <w:vAlign w:val="center"/>
            <w:hideMark/>
          </w:tcPr>
          <w:p w14:paraId="7D17E62C" w14:textId="77777777" w:rsidR="009054D2" w:rsidRPr="009054D2" w:rsidRDefault="009054D2" w:rsidP="009054D2">
            <w:pPr>
              <w:rPr>
                <w:b/>
                <w:bCs/>
              </w:rPr>
            </w:pPr>
            <w:r w:rsidRPr="009054D2">
              <w:rPr>
                <w:b/>
                <w:bCs/>
              </w:rPr>
              <w:lastRenderedPageBreak/>
              <w:t>Service Mesh Concept</w:t>
            </w:r>
          </w:p>
        </w:tc>
        <w:tc>
          <w:tcPr>
            <w:tcW w:w="0" w:type="auto"/>
            <w:vAlign w:val="center"/>
            <w:hideMark/>
          </w:tcPr>
          <w:p w14:paraId="18E61AA7" w14:textId="77777777" w:rsidR="009054D2" w:rsidRPr="009054D2" w:rsidRDefault="009054D2" w:rsidP="009054D2">
            <w:pPr>
              <w:rPr>
                <w:b/>
                <w:bCs/>
              </w:rPr>
            </w:pPr>
            <w:r w:rsidRPr="009054D2">
              <w:rPr>
                <w:b/>
                <w:bCs/>
              </w:rPr>
              <w:t>A2A Agent Registry Equivalent</w:t>
            </w:r>
          </w:p>
        </w:tc>
      </w:tr>
      <w:tr w:rsidR="009054D2" w:rsidRPr="009054D2" w14:paraId="72218D43" w14:textId="77777777">
        <w:trPr>
          <w:tblCellSpacing w:w="15" w:type="dxa"/>
        </w:trPr>
        <w:tc>
          <w:tcPr>
            <w:tcW w:w="0" w:type="auto"/>
            <w:vAlign w:val="center"/>
            <w:hideMark/>
          </w:tcPr>
          <w:p w14:paraId="64312545" w14:textId="77777777" w:rsidR="009054D2" w:rsidRPr="009054D2" w:rsidRDefault="009054D2" w:rsidP="009054D2">
            <w:r w:rsidRPr="009054D2">
              <w:t>Sidecar Proxy (Envoy)</w:t>
            </w:r>
          </w:p>
        </w:tc>
        <w:tc>
          <w:tcPr>
            <w:tcW w:w="0" w:type="auto"/>
            <w:vAlign w:val="center"/>
            <w:hideMark/>
          </w:tcPr>
          <w:p w14:paraId="4C6FA534" w14:textId="77777777" w:rsidR="009054D2" w:rsidRPr="009054D2" w:rsidRDefault="009054D2" w:rsidP="009054D2">
            <w:r w:rsidRPr="009054D2">
              <w:t>Agent wrapper or relay module</w:t>
            </w:r>
          </w:p>
        </w:tc>
      </w:tr>
      <w:tr w:rsidR="009054D2" w:rsidRPr="009054D2" w14:paraId="0643B937" w14:textId="77777777">
        <w:trPr>
          <w:tblCellSpacing w:w="15" w:type="dxa"/>
        </w:trPr>
        <w:tc>
          <w:tcPr>
            <w:tcW w:w="0" w:type="auto"/>
            <w:vAlign w:val="center"/>
            <w:hideMark/>
          </w:tcPr>
          <w:p w14:paraId="0C352739" w14:textId="77777777" w:rsidR="009054D2" w:rsidRPr="009054D2" w:rsidRDefault="009054D2" w:rsidP="009054D2">
            <w:r w:rsidRPr="009054D2">
              <w:t>SPIFFE ID</w:t>
            </w:r>
          </w:p>
        </w:tc>
        <w:tc>
          <w:tcPr>
            <w:tcW w:w="0" w:type="auto"/>
            <w:vAlign w:val="center"/>
            <w:hideMark/>
          </w:tcPr>
          <w:p w14:paraId="6E2E6E20" w14:textId="77777777" w:rsidR="009054D2" w:rsidRPr="009054D2" w:rsidRDefault="009054D2" w:rsidP="009054D2">
            <w:r w:rsidRPr="009054D2">
              <w:t>Agent DID or UUID</w:t>
            </w:r>
          </w:p>
        </w:tc>
      </w:tr>
      <w:tr w:rsidR="009054D2" w:rsidRPr="009054D2" w14:paraId="1B619D93" w14:textId="77777777">
        <w:trPr>
          <w:tblCellSpacing w:w="15" w:type="dxa"/>
        </w:trPr>
        <w:tc>
          <w:tcPr>
            <w:tcW w:w="0" w:type="auto"/>
            <w:vAlign w:val="center"/>
            <w:hideMark/>
          </w:tcPr>
          <w:p w14:paraId="6F25228F" w14:textId="77777777" w:rsidR="009054D2" w:rsidRPr="009054D2" w:rsidRDefault="009054D2" w:rsidP="009054D2">
            <w:proofErr w:type="spellStart"/>
            <w:r w:rsidRPr="009054D2">
              <w:t>mTLS</w:t>
            </w:r>
            <w:proofErr w:type="spellEnd"/>
          </w:p>
        </w:tc>
        <w:tc>
          <w:tcPr>
            <w:tcW w:w="0" w:type="auto"/>
            <w:vAlign w:val="center"/>
            <w:hideMark/>
          </w:tcPr>
          <w:p w14:paraId="7EABAEE6" w14:textId="77777777" w:rsidR="009054D2" w:rsidRPr="009054D2" w:rsidRDefault="009054D2" w:rsidP="009054D2">
            <w:r w:rsidRPr="009054D2">
              <w:t>Public key + challenge-response auth</w:t>
            </w:r>
          </w:p>
        </w:tc>
      </w:tr>
      <w:tr w:rsidR="009054D2" w:rsidRPr="009054D2" w14:paraId="239DEE7C" w14:textId="77777777">
        <w:trPr>
          <w:tblCellSpacing w:w="15" w:type="dxa"/>
        </w:trPr>
        <w:tc>
          <w:tcPr>
            <w:tcW w:w="0" w:type="auto"/>
            <w:vAlign w:val="center"/>
            <w:hideMark/>
          </w:tcPr>
          <w:p w14:paraId="0AE6D929" w14:textId="77777777" w:rsidR="009054D2" w:rsidRPr="009054D2" w:rsidRDefault="009054D2" w:rsidP="009054D2">
            <w:proofErr w:type="spellStart"/>
            <w:r w:rsidRPr="009054D2">
              <w:t>AuthorizationPolicy</w:t>
            </w:r>
            <w:proofErr w:type="spellEnd"/>
          </w:p>
        </w:tc>
        <w:tc>
          <w:tcPr>
            <w:tcW w:w="0" w:type="auto"/>
            <w:vAlign w:val="center"/>
            <w:hideMark/>
          </w:tcPr>
          <w:p w14:paraId="5525BBAE" w14:textId="77777777" w:rsidR="009054D2" w:rsidRPr="009054D2" w:rsidRDefault="009054D2" w:rsidP="009054D2">
            <w:r w:rsidRPr="009054D2">
              <w:t>Agent access scopes or capability filters</w:t>
            </w:r>
          </w:p>
        </w:tc>
      </w:tr>
      <w:tr w:rsidR="009054D2" w:rsidRPr="009054D2" w14:paraId="0238C1D0" w14:textId="77777777">
        <w:trPr>
          <w:tblCellSpacing w:w="15" w:type="dxa"/>
        </w:trPr>
        <w:tc>
          <w:tcPr>
            <w:tcW w:w="0" w:type="auto"/>
            <w:vAlign w:val="center"/>
            <w:hideMark/>
          </w:tcPr>
          <w:p w14:paraId="7CD2D094" w14:textId="77777777" w:rsidR="009054D2" w:rsidRPr="009054D2" w:rsidRDefault="009054D2" w:rsidP="009054D2">
            <w:r w:rsidRPr="009054D2">
              <w:t>Telemetry (Prometheus)</w:t>
            </w:r>
          </w:p>
        </w:tc>
        <w:tc>
          <w:tcPr>
            <w:tcW w:w="0" w:type="auto"/>
            <w:vAlign w:val="center"/>
            <w:hideMark/>
          </w:tcPr>
          <w:p w14:paraId="3E98AD2F" w14:textId="77777777" w:rsidR="009054D2" w:rsidRPr="009054D2" w:rsidRDefault="009054D2" w:rsidP="009054D2">
            <w:r w:rsidRPr="009054D2">
              <w:t>Agent audit trail, signed logs, evidence URLs</w:t>
            </w:r>
          </w:p>
        </w:tc>
      </w:tr>
      <w:tr w:rsidR="009054D2" w:rsidRPr="009054D2" w14:paraId="610622B7" w14:textId="77777777">
        <w:trPr>
          <w:tblCellSpacing w:w="15" w:type="dxa"/>
        </w:trPr>
        <w:tc>
          <w:tcPr>
            <w:tcW w:w="0" w:type="auto"/>
            <w:vAlign w:val="center"/>
            <w:hideMark/>
          </w:tcPr>
          <w:p w14:paraId="567004F4" w14:textId="77777777" w:rsidR="009054D2" w:rsidRPr="009054D2" w:rsidRDefault="009054D2" w:rsidP="009054D2">
            <w:r w:rsidRPr="009054D2">
              <w:t>Labels/Annotations</w:t>
            </w:r>
          </w:p>
        </w:tc>
        <w:tc>
          <w:tcPr>
            <w:tcW w:w="0" w:type="auto"/>
            <w:vAlign w:val="center"/>
            <w:hideMark/>
          </w:tcPr>
          <w:p w14:paraId="227AEDEB" w14:textId="77777777" w:rsidR="009054D2" w:rsidRPr="009054D2" w:rsidRDefault="009054D2" w:rsidP="009054D2">
            <w:r w:rsidRPr="009054D2">
              <w:t>Agent tags, compliance regimes, onboarding flags</w:t>
            </w:r>
          </w:p>
        </w:tc>
      </w:tr>
      <w:tr w:rsidR="009054D2" w:rsidRPr="009054D2" w14:paraId="14F8EA62" w14:textId="77777777">
        <w:trPr>
          <w:tblCellSpacing w:w="15" w:type="dxa"/>
        </w:trPr>
        <w:tc>
          <w:tcPr>
            <w:tcW w:w="0" w:type="auto"/>
            <w:vAlign w:val="center"/>
            <w:hideMark/>
          </w:tcPr>
          <w:p w14:paraId="436EB839" w14:textId="77777777" w:rsidR="009054D2" w:rsidRPr="009054D2" w:rsidRDefault="009054D2" w:rsidP="009054D2">
            <w:r w:rsidRPr="009054D2">
              <w:t>Mesh Control Plane</w:t>
            </w:r>
          </w:p>
        </w:tc>
        <w:tc>
          <w:tcPr>
            <w:tcW w:w="0" w:type="auto"/>
            <w:vAlign w:val="center"/>
            <w:hideMark/>
          </w:tcPr>
          <w:p w14:paraId="099E3236" w14:textId="77777777" w:rsidR="009054D2" w:rsidRPr="009054D2" w:rsidRDefault="009054D2" w:rsidP="009054D2">
            <w:r w:rsidRPr="009054D2">
              <w:t>Agent registry + policy engine</w:t>
            </w:r>
          </w:p>
        </w:tc>
      </w:tr>
    </w:tbl>
    <w:p w14:paraId="2C445DE3" w14:textId="77777777" w:rsidR="009054D2" w:rsidRPr="009054D2" w:rsidRDefault="00000000" w:rsidP="009054D2">
      <w:r>
        <w:pict w14:anchorId="4B560DAE">
          <v:rect id="_x0000_i1043" style="width:0;height:1.5pt" o:hralign="center" o:hrstd="t" o:hr="t" fillcolor="#a0a0a0" stroked="f"/>
        </w:pict>
      </w:r>
    </w:p>
    <w:p w14:paraId="55D28E5A" w14:textId="77777777" w:rsidR="009054D2" w:rsidRPr="009054D2" w:rsidRDefault="009054D2" w:rsidP="009054D2">
      <w:pPr>
        <w:rPr>
          <w:b/>
          <w:bCs/>
        </w:rPr>
      </w:pPr>
      <w:r w:rsidRPr="009054D2">
        <w:rPr>
          <w:rFonts w:ascii="Segoe UI Emoji" w:hAnsi="Segoe UI Emoji" w:cs="Segoe UI Emoji"/>
          <w:b/>
          <w:bCs/>
        </w:rPr>
        <w:t>🛠️</w:t>
      </w:r>
      <w:r w:rsidRPr="009054D2">
        <w:rPr>
          <w:b/>
          <w:bCs/>
        </w:rPr>
        <w:t xml:space="preserve"> Implementation Ideas</w:t>
      </w:r>
    </w:p>
    <w:p w14:paraId="09ABF814" w14:textId="77777777" w:rsidR="009054D2" w:rsidRPr="009054D2" w:rsidRDefault="009054D2" w:rsidP="009054D2">
      <w:pPr>
        <w:numPr>
          <w:ilvl w:val="0"/>
          <w:numId w:val="17"/>
        </w:numPr>
      </w:pPr>
      <w:r w:rsidRPr="009054D2">
        <w:rPr>
          <w:b/>
          <w:bCs/>
        </w:rPr>
        <w:t>Agent wrapper SDK</w:t>
      </w:r>
      <w:r w:rsidRPr="009054D2">
        <w:t xml:space="preserve"> that mimics sidecar behavior: intercepts, signs, logs, and enforces.</w:t>
      </w:r>
    </w:p>
    <w:p w14:paraId="2558C187" w14:textId="77777777" w:rsidR="009054D2" w:rsidRPr="009054D2" w:rsidRDefault="009054D2" w:rsidP="009054D2">
      <w:pPr>
        <w:numPr>
          <w:ilvl w:val="0"/>
          <w:numId w:val="17"/>
        </w:numPr>
      </w:pPr>
      <w:r w:rsidRPr="009054D2">
        <w:rPr>
          <w:b/>
          <w:bCs/>
        </w:rPr>
        <w:t>Trust zone controller</w:t>
      </w:r>
      <w:r w:rsidRPr="009054D2">
        <w:t xml:space="preserve"> that dynamically provisions agents into scoped zones based on compliance, role, or behavior.</w:t>
      </w:r>
    </w:p>
    <w:p w14:paraId="59051C9A" w14:textId="77777777" w:rsidR="009054D2" w:rsidRPr="009054D2" w:rsidRDefault="009054D2" w:rsidP="009054D2">
      <w:pPr>
        <w:numPr>
          <w:ilvl w:val="0"/>
          <w:numId w:val="17"/>
        </w:numPr>
      </w:pPr>
      <w:r w:rsidRPr="009054D2">
        <w:rPr>
          <w:b/>
          <w:bCs/>
        </w:rPr>
        <w:t>Policy CRDs</w:t>
      </w:r>
      <w:r w:rsidRPr="009054D2">
        <w:t xml:space="preserve"> for agents: declarative YAML or JSON defining who can interact, how, and under what conditions.</w:t>
      </w:r>
    </w:p>
    <w:p w14:paraId="34272181" w14:textId="77777777" w:rsidR="009054D2" w:rsidRPr="009054D2" w:rsidRDefault="00000000" w:rsidP="009054D2">
      <w:r>
        <w:pict w14:anchorId="3F57AF31">
          <v:rect id="_x0000_i1044" style="width:0;height:1.5pt" o:hralign="center" o:hrstd="t" o:hr="t" fillcolor="#a0a0a0" stroked="f"/>
        </w:pict>
      </w:r>
    </w:p>
    <w:p w14:paraId="5C3D185F" w14:textId="77777777" w:rsidR="009054D2" w:rsidRPr="009054D2" w:rsidRDefault="009054D2" w:rsidP="009054D2">
      <w:r w:rsidRPr="009054D2">
        <w:t>Would you like a sample YAML manifest for an agent trust zone policy, or a diagram showing how sidecar-style enforcement could work across federated agent networks?</w:t>
      </w:r>
    </w:p>
    <w:p w14:paraId="7B7396B2" w14:textId="77777777" w:rsidR="00763DED" w:rsidRPr="00763DED" w:rsidRDefault="00763DED" w:rsidP="00763DED">
      <w:r w:rsidRPr="00763DED">
        <w:t>Here’s a complete design package for your request, Craig:</w:t>
      </w:r>
    </w:p>
    <w:p w14:paraId="1C692062" w14:textId="77777777" w:rsidR="00763DED" w:rsidRPr="00763DED" w:rsidRDefault="00000000" w:rsidP="00763DED">
      <w:r>
        <w:pict w14:anchorId="01F8EDD9">
          <v:rect id="_x0000_i1045" style="width:0;height:1.5pt" o:hralign="center" o:hrstd="t" o:hr="t" fillcolor="#a0a0a0" stroked="f"/>
        </w:pict>
      </w:r>
    </w:p>
    <w:p w14:paraId="080C016F" w14:textId="77777777" w:rsidR="00763DED" w:rsidRPr="00763DED" w:rsidRDefault="00763DED" w:rsidP="00763DED">
      <w:pPr>
        <w:rPr>
          <w:b/>
          <w:bCs/>
        </w:rPr>
      </w:pPr>
      <w:r w:rsidRPr="00763DED">
        <w:rPr>
          <w:rFonts w:ascii="Segoe UI Emoji" w:hAnsi="Segoe UI Emoji" w:cs="Segoe UI Emoji"/>
          <w:b/>
          <w:bCs/>
        </w:rPr>
        <w:t>🧾</w:t>
      </w:r>
      <w:r w:rsidRPr="00763DED">
        <w:rPr>
          <w:b/>
          <w:bCs/>
        </w:rPr>
        <w:t xml:space="preserve"> Sample YAML Manifest: Agent Trust Zone Policy</w:t>
      </w:r>
    </w:p>
    <w:p w14:paraId="4F9FAAC8" w14:textId="77777777" w:rsidR="00763DED" w:rsidRPr="00763DED" w:rsidRDefault="00763DED" w:rsidP="00763DED">
      <w:r w:rsidRPr="00763DED">
        <w:t>This manifest defines a trust zone called zone-health-ingest, scoped to HIPAA-compliant agents with ingest capabilities and verified audit trails.</w:t>
      </w:r>
    </w:p>
    <w:p w14:paraId="3B67A1FC" w14:textId="77777777" w:rsidR="00763DED" w:rsidRPr="00763DED" w:rsidRDefault="00763DED" w:rsidP="00763DED">
      <w:proofErr w:type="spellStart"/>
      <w:r w:rsidRPr="00763DED">
        <w:t>apiVersion</w:t>
      </w:r>
      <w:proofErr w:type="spellEnd"/>
      <w:r w:rsidRPr="00763DED">
        <w:t>: a2a.registry/v1</w:t>
      </w:r>
    </w:p>
    <w:p w14:paraId="11BE0688" w14:textId="77777777" w:rsidR="00763DED" w:rsidRPr="00763DED" w:rsidRDefault="00763DED" w:rsidP="00763DED">
      <w:r w:rsidRPr="00763DED">
        <w:t xml:space="preserve">kind: </w:t>
      </w:r>
      <w:proofErr w:type="spellStart"/>
      <w:r w:rsidRPr="00763DED">
        <w:t>TrustZone</w:t>
      </w:r>
      <w:proofErr w:type="spellEnd"/>
    </w:p>
    <w:p w14:paraId="420D5BE9" w14:textId="77777777" w:rsidR="00763DED" w:rsidRPr="00763DED" w:rsidRDefault="00763DED" w:rsidP="00763DED">
      <w:r w:rsidRPr="00763DED">
        <w:lastRenderedPageBreak/>
        <w:t>metadata:</w:t>
      </w:r>
    </w:p>
    <w:p w14:paraId="158BBE95" w14:textId="77777777" w:rsidR="00763DED" w:rsidRPr="00763DED" w:rsidRDefault="00763DED" w:rsidP="00763DED">
      <w:r w:rsidRPr="00763DED">
        <w:t xml:space="preserve">  name: zone-health-ingest</w:t>
      </w:r>
    </w:p>
    <w:p w14:paraId="2D1B11CD" w14:textId="77777777" w:rsidR="00763DED" w:rsidRPr="00763DED" w:rsidRDefault="00763DED" w:rsidP="00763DED">
      <w:r w:rsidRPr="00763DED">
        <w:t xml:space="preserve">  labels:</w:t>
      </w:r>
    </w:p>
    <w:p w14:paraId="0286BDBE" w14:textId="77777777" w:rsidR="00763DED" w:rsidRPr="00763DED" w:rsidRDefault="00763DED" w:rsidP="00763DED">
      <w:r w:rsidRPr="00763DED">
        <w:t xml:space="preserve">    compliance: </w:t>
      </w:r>
      <w:proofErr w:type="spellStart"/>
      <w:r w:rsidRPr="00763DED">
        <w:t>hipaa</w:t>
      </w:r>
      <w:proofErr w:type="spellEnd"/>
    </w:p>
    <w:p w14:paraId="0629D474" w14:textId="77777777" w:rsidR="00763DED" w:rsidRPr="00763DED" w:rsidRDefault="00763DED" w:rsidP="00763DED">
      <w:r w:rsidRPr="00763DED">
        <w:t xml:space="preserve">    purpose: health-data-ingestion</w:t>
      </w:r>
    </w:p>
    <w:p w14:paraId="0DC822FD" w14:textId="77777777" w:rsidR="00763DED" w:rsidRPr="00763DED" w:rsidRDefault="00763DED" w:rsidP="00763DED">
      <w:r w:rsidRPr="00763DED">
        <w:t>spec:</w:t>
      </w:r>
    </w:p>
    <w:p w14:paraId="51F2FAE6" w14:textId="77777777" w:rsidR="00763DED" w:rsidRPr="00763DED" w:rsidRDefault="00763DED" w:rsidP="00763DED">
      <w:r w:rsidRPr="00763DED">
        <w:t xml:space="preserve">  description: &gt;</w:t>
      </w:r>
    </w:p>
    <w:p w14:paraId="71902095" w14:textId="77777777" w:rsidR="00763DED" w:rsidRPr="00763DED" w:rsidRDefault="00763DED" w:rsidP="00763DED">
      <w:r w:rsidRPr="00763DED">
        <w:t xml:space="preserve">    Agents in this zone are authorized to ingest health-related data</w:t>
      </w:r>
    </w:p>
    <w:p w14:paraId="413EE02D" w14:textId="77777777" w:rsidR="00763DED" w:rsidRPr="00763DED" w:rsidRDefault="00763DED" w:rsidP="00763DED">
      <w:r w:rsidRPr="00763DED">
        <w:t xml:space="preserve">    under HIPAA-compliant conditions with auditability guarantees.</w:t>
      </w:r>
    </w:p>
    <w:p w14:paraId="242AF57E" w14:textId="77777777" w:rsidR="00763DED" w:rsidRPr="00763DED" w:rsidRDefault="00763DED" w:rsidP="00763DED"/>
    <w:p w14:paraId="1F189FC4" w14:textId="77777777" w:rsidR="00763DED" w:rsidRPr="00763DED" w:rsidRDefault="00763DED" w:rsidP="00763DED">
      <w:r w:rsidRPr="00763DED">
        <w:t xml:space="preserve">  admission:</w:t>
      </w:r>
    </w:p>
    <w:p w14:paraId="0EB5F680" w14:textId="77777777" w:rsidR="00763DED" w:rsidRPr="00763DED" w:rsidRDefault="00763DED" w:rsidP="00763DED">
      <w:r w:rsidRPr="00763DED">
        <w:t xml:space="preserve">    </w:t>
      </w:r>
      <w:proofErr w:type="spellStart"/>
      <w:r w:rsidRPr="00763DED">
        <w:t>requiredTags</w:t>
      </w:r>
      <w:proofErr w:type="spellEnd"/>
      <w:r w:rsidRPr="00763DED">
        <w:t>:</w:t>
      </w:r>
    </w:p>
    <w:p w14:paraId="75BE4D3C" w14:textId="77777777" w:rsidR="00763DED" w:rsidRPr="00763DED" w:rsidRDefault="00763DED" w:rsidP="00763DED">
      <w:r w:rsidRPr="00763DED">
        <w:t xml:space="preserve">      - </w:t>
      </w:r>
      <w:proofErr w:type="spellStart"/>
      <w:r w:rsidRPr="00763DED">
        <w:t>compliance:hipaa</w:t>
      </w:r>
      <w:proofErr w:type="spellEnd"/>
    </w:p>
    <w:p w14:paraId="20A5F49B" w14:textId="77777777" w:rsidR="00763DED" w:rsidRPr="00763DED" w:rsidRDefault="00763DED" w:rsidP="00763DED">
      <w:r w:rsidRPr="00763DED">
        <w:t xml:space="preserve">      - </w:t>
      </w:r>
      <w:proofErr w:type="spellStart"/>
      <w:r w:rsidRPr="00763DED">
        <w:t>capability:ingest</w:t>
      </w:r>
      <w:proofErr w:type="spellEnd"/>
    </w:p>
    <w:p w14:paraId="19A590E3" w14:textId="77777777" w:rsidR="00763DED" w:rsidRPr="00763DED" w:rsidRDefault="00763DED" w:rsidP="00763DED">
      <w:r w:rsidRPr="00763DED">
        <w:t xml:space="preserve">      - </w:t>
      </w:r>
      <w:proofErr w:type="spellStart"/>
      <w:r w:rsidRPr="00763DED">
        <w:t>audit:evidence_url</w:t>
      </w:r>
      <w:proofErr w:type="spellEnd"/>
    </w:p>
    <w:p w14:paraId="7FB41F3D" w14:textId="77777777" w:rsidR="00763DED" w:rsidRPr="00763DED" w:rsidRDefault="00763DED" w:rsidP="00763DED">
      <w:r w:rsidRPr="00763DED">
        <w:t xml:space="preserve">    </w:t>
      </w:r>
      <w:proofErr w:type="spellStart"/>
      <w:r w:rsidRPr="00763DED">
        <w:t>requiredAuth</w:t>
      </w:r>
      <w:proofErr w:type="spellEnd"/>
      <w:r w:rsidRPr="00763DED">
        <w:t>:</w:t>
      </w:r>
    </w:p>
    <w:p w14:paraId="3C1F7201" w14:textId="77777777" w:rsidR="00763DED" w:rsidRPr="00763DED" w:rsidRDefault="00763DED" w:rsidP="00763DED">
      <w:r w:rsidRPr="00763DED">
        <w:t xml:space="preserve">      method: </w:t>
      </w:r>
      <w:proofErr w:type="spellStart"/>
      <w:r w:rsidRPr="00763DED">
        <w:t>MutualTLS</w:t>
      </w:r>
      <w:proofErr w:type="spellEnd"/>
    </w:p>
    <w:p w14:paraId="1D655A2C" w14:textId="77777777" w:rsidR="00763DED" w:rsidRPr="00763DED" w:rsidRDefault="00763DED" w:rsidP="00763DED">
      <w:r w:rsidRPr="00763DED">
        <w:t xml:space="preserve">      </w:t>
      </w:r>
      <w:proofErr w:type="spellStart"/>
      <w:r w:rsidRPr="00763DED">
        <w:t>trustAnchors</w:t>
      </w:r>
      <w:proofErr w:type="spellEnd"/>
      <w:r w:rsidRPr="00763DED">
        <w:t>:</w:t>
      </w:r>
    </w:p>
    <w:p w14:paraId="5440FA3D" w14:textId="77777777" w:rsidR="00763DED" w:rsidRPr="00763DED" w:rsidRDefault="00763DED" w:rsidP="00763DED">
      <w:r w:rsidRPr="00763DED">
        <w:t xml:space="preserve">        - spiffe://trust.a2a.net/hipaa-root</w:t>
      </w:r>
    </w:p>
    <w:p w14:paraId="5BCCCF19" w14:textId="77777777" w:rsidR="00763DED" w:rsidRPr="00763DED" w:rsidRDefault="00763DED" w:rsidP="00763DED">
      <w:r w:rsidRPr="00763DED">
        <w:t xml:space="preserve">        - did:web:registry.healthnet.org</w:t>
      </w:r>
    </w:p>
    <w:p w14:paraId="5B31E339" w14:textId="77777777" w:rsidR="00763DED" w:rsidRPr="00763DED" w:rsidRDefault="00763DED" w:rsidP="00763DED"/>
    <w:p w14:paraId="23E6E630" w14:textId="77777777" w:rsidR="00763DED" w:rsidRPr="00763DED" w:rsidRDefault="00763DED" w:rsidP="00763DED">
      <w:r w:rsidRPr="00763DED">
        <w:t xml:space="preserve">  </w:t>
      </w:r>
      <w:proofErr w:type="spellStart"/>
      <w:r w:rsidRPr="00763DED">
        <w:t>accessPolicy</w:t>
      </w:r>
      <w:proofErr w:type="spellEnd"/>
      <w:r w:rsidRPr="00763DED">
        <w:t>:</w:t>
      </w:r>
    </w:p>
    <w:p w14:paraId="6C19892A" w14:textId="77777777" w:rsidR="00763DED" w:rsidRPr="00763DED" w:rsidRDefault="00763DED" w:rsidP="00763DED">
      <w:r w:rsidRPr="00763DED">
        <w:t xml:space="preserve">    </w:t>
      </w:r>
      <w:proofErr w:type="spellStart"/>
      <w:r w:rsidRPr="00763DED">
        <w:t>allowFromZones</w:t>
      </w:r>
      <w:proofErr w:type="spellEnd"/>
      <w:r w:rsidRPr="00763DED">
        <w:t>:</w:t>
      </w:r>
    </w:p>
    <w:p w14:paraId="2AB00646" w14:textId="77777777" w:rsidR="00763DED" w:rsidRPr="00763DED" w:rsidRDefault="00763DED" w:rsidP="00763DED">
      <w:r w:rsidRPr="00763DED">
        <w:t xml:space="preserve">      - zone-health-relay</w:t>
      </w:r>
    </w:p>
    <w:p w14:paraId="3DED6234" w14:textId="77777777" w:rsidR="00763DED" w:rsidRPr="00763DED" w:rsidRDefault="00763DED" w:rsidP="00763DED">
      <w:r w:rsidRPr="00763DED">
        <w:t xml:space="preserve">    </w:t>
      </w:r>
      <w:proofErr w:type="spellStart"/>
      <w:r w:rsidRPr="00763DED">
        <w:t>allowToZones</w:t>
      </w:r>
      <w:proofErr w:type="spellEnd"/>
      <w:r w:rsidRPr="00763DED">
        <w:t>:</w:t>
      </w:r>
    </w:p>
    <w:p w14:paraId="56DD3643" w14:textId="77777777" w:rsidR="00763DED" w:rsidRPr="00763DED" w:rsidRDefault="00763DED" w:rsidP="00763DED">
      <w:r w:rsidRPr="00763DED">
        <w:t xml:space="preserve">      - zone-health-archive</w:t>
      </w:r>
    </w:p>
    <w:p w14:paraId="7F778C37" w14:textId="77777777" w:rsidR="00763DED" w:rsidRPr="00763DED" w:rsidRDefault="00763DED" w:rsidP="00763DED">
      <w:r w:rsidRPr="00763DED">
        <w:lastRenderedPageBreak/>
        <w:t xml:space="preserve">    </w:t>
      </w:r>
      <w:proofErr w:type="spellStart"/>
      <w:r w:rsidRPr="00763DED">
        <w:t>denyExternal</w:t>
      </w:r>
      <w:proofErr w:type="spellEnd"/>
      <w:r w:rsidRPr="00763DED">
        <w:t>: true</w:t>
      </w:r>
    </w:p>
    <w:p w14:paraId="284B1F0E" w14:textId="77777777" w:rsidR="00763DED" w:rsidRPr="00763DED" w:rsidRDefault="00763DED" w:rsidP="00763DED"/>
    <w:p w14:paraId="64F32657" w14:textId="77777777" w:rsidR="00763DED" w:rsidRPr="00763DED" w:rsidRDefault="00763DED" w:rsidP="00763DED">
      <w:r w:rsidRPr="00763DED">
        <w:t xml:space="preserve">  telemetry:</w:t>
      </w:r>
    </w:p>
    <w:p w14:paraId="5F12B1AB" w14:textId="77777777" w:rsidR="00763DED" w:rsidRPr="00763DED" w:rsidRDefault="00763DED" w:rsidP="00763DED">
      <w:r w:rsidRPr="00763DED">
        <w:t xml:space="preserve">    </w:t>
      </w:r>
      <w:proofErr w:type="spellStart"/>
      <w:r w:rsidRPr="00763DED">
        <w:t>logLevel</w:t>
      </w:r>
      <w:proofErr w:type="spellEnd"/>
      <w:r w:rsidRPr="00763DED">
        <w:t>: signed</w:t>
      </w:r>
    </w:p>
    <w:p w14:paraId="6B36D3B2" w14:textId="77777777" w:rsidR="00763DED" w:rsidRPr="00763DED" w:rsidRDefault="00763DED" w:rsidP="00763DED">
      <w:r w:rsidRPr="00763DED">
        <w:t xml:space="preserve">    </w:t>
      </w:r>
      <w:proofErr w:type="spellStart"/>
      <w:r w:rsidRPr="00763DED">
        <w:t>emitTo</w:t>
      </w:r>
      <w:proofErr w:type="spellEnd"/>
      <w:r w:rsidRPr="00763DED">
        <w:t>:</w:t>
      </w:r>
    </w:p>
    <w:p w14:paraId="3164470E" w14:textId="77777777" w:rsidR="00763DED" w:rsidRPr="00763DED" w:rsidRDefault="00763DED" w:rsidP="00763DED">
      <w:r w:rsidRPr="00763DED">
        <w:t xml:space="preserve">      - https://audit.a2a.net/zone-health-ingest/logs</w:t>
      </w:r>
    </w:p>
    <w:p w14:paraId="6F06B36F" w14:textId="77777777" w:rsidR="00763DED" w:rsidRPr="00763DED" w:rsidRDefault="00763DED" w:rsidP="00763DED">
      <w:r w:rsidRPr="00763DED">
        <w:t xml:space="preserve">      - s3://a2a-audit/zone-health-ingest/</w:t>
      </w:r>
    </w:p>
    <w:p w14:paraId="6F1E90DF" w14:textId="77777777" w:rsidR="00763DED" w:rsidRPr="00763DED" w:rsidRDefault="00763DED" w:rsidP="00763DED"/>
    <w:p w14:paraId="02A8BC6B" w14:textId="77777777" w:rsidR="00763DED" w:rsidRPr="00763DED" w:rsidRDefault="00763DED" w:rsidP="00763DED">
      <w:r w:rsidRPr="00763DED">
        <w:t xml:space="preserve">  revocation:</w:t>
      </w:r>
    </w:p>
    <w:p w14:paraId="1E50FCA9" w14:textId="77777777" w:rsidR="00763DED" w:rsidRPr="00763DED" w:rsidRDefault="00763DED" w:rsidP="00763DED">
      <w:r w:rsidRPr="00763DED">
        <w:t xml:space="preserve">    </w:t>
      </w:r>
      <w:proofErr w:type="spellStart"/>
      <w:r w:rsidRPr="00763DED">
        <w:t>autoRevokeOn</w:t>
      </w:r>
      <w:proofErr w:type="spellEnd"/>
      <w:r w:rsidRPr="00763DED">
        <w:t>:</w:t>
      </w:r>
    </w:p>
    <w:p w14:paraId="23F9A42F" w14:textId="77777777" w:rsidR="00763DED" w:rsidRPr="00763DED" w:rsidRDefault="00763DED" w:rsidP="00763DED">
      <w:r w:rsidRPr="00763DED">
        <w:t xml:space="preserve">      - </w:t>
      </w:r>
      <w:proofErr w:type="spellStart"/>
      <w:r w:rsidRPr="00763DED">
        <w:t>complianceViolation</w:t>
      </w:r>
      <w:proofErr w:type="spellEnd"/>
    </w:p>
    <w:p w14:paraId="3B1C5FD0" w14:textId="77777777" w:rsidR="00763DED" w:rsidRPr="00763DED" w:rsidRDefault="00763DED" w:rsidP="00763DED">
      <w:r w:rsidRPr="00763DED">
        <w:t xml:space="preserve">      - </w:t>
      </w:r>
      <w:proofErr w:type="spellStart"/>
      <w:r w:rsidRPr="00763DED">
        <w:t>expiredCredential</w:t>
      </w:r>
      <w:proofErr w:type="spellEnd"/>
    </w:p>
    <w:p w14:paraId="4A948601" w14:textId="77777777" w:rsidR="00763DED" w:rsidRPr="00763DED" w:rsidRDefault="00763DED" w:rsidP="00763DED">
      <w:r w:rsidRPr="00763DED">
        <w:t xml:space="preserve">      - </w:t>
      </w:r>
      <w:proofErr w:type="spellStart"/>
      <w:r w:rsidRPr="00763DED">
        <w:t>missingHeartbeat</w:t>
      </w:r>
      <w:proofErr w:type="spellEnd"/>
      <w:r w:rsidRPr="00763DED">
        <w:t xml:space="preserve"> &gt; 24h</w:t>
      </w:r>
    </w:p>
    <w:p w14:paraId="3EE5AD3B" w14:textId="77777777" w:rsidR="00763DED" w:rsidRPr="00763DED" w:rsidRDefault="00000000" w:rsidP="00763DED">
      <w:r>
        <w:pict w14:anchorId="45C952E2">
          <v:rect id="_x0000_i1046" style="width:0;height:1.5pt" o:hralign="center" o:hrstd="t" o:hr="t" fillcolor="#a0a0a0" stroked="f"/>
        </w:pict>
      </w:r>
    </w:p>
    <w:p w14:paraId="0C33743F" w14:textId="77777777" w:rsidR="00763DED" w:rsidRPr="00763DED" w:rsidRDefault="00763DED" w:rsidP="00763DED">
      <w:pPr>
        <w:rPr>
          <w:b/>
          <w:bCs/>
        </w:rPr>
      </w:pPr>
      <w:r w:rsidRPr="00763DED">
        <w:rPr>
          <w:rFonts w:ascii="Segoe UI Emoji" w:hAnsi="Segoe UI Emoji" w:cs="Segoe UI Emoji"/>
          <w:b/>
          <w:bCs/>
        </w:rPr>
        <w:t>🧭</w:t>
      </w:r>
      <w:r w:rsidRPr="00763DED">
        <w:rPr>
          <w:b/>
          <w:bCs/>
        </w:rPr>
        <w:t xml:space="preserve"> Diagram: Sidecar-Style Enforcement Across Federated Agent Networks</w:t>
      </w:r>
    </w:p>
    <w:p w14:paraId="2CFF5720" w14:textId="77777777" w:rsidR="00763DED" w:rsidRPr="00763DED" w:rsidRDefault="00763DED" w:rsidP="00763DED">
      <w:r w:rsidRPr="00763DED">
        <w:t>Here’s a conceptual diagram showing how sidecar-style enforcement works in a federated A2A environment:</w:t>
      </w:r>
    </w:p>
    <w:p w14:paraId="5ABE2FFA" w14:textId="77777777" w:rsidR="00763DED" w:rsidRPr="00763DED" w:rsidRDefault="00763DED" w:rsidP="00763DED">
      <w:r w:rsidRPr="00763DED">
        <w:t>+-----------------------------+        +-----------------------------+</w:t>
      </w:r>
    </w:p>
    <w:p w14:paraId="4D43835A" w14:textId="77777777" w:rsidR="00763DED" w:rsidRPr="00763DED" w:rsidRDefault="00763DED" w:rsidP="00763DED">
      <w:r w:rsidRPr="00763DED">
        <w:t>|     Agent A (Ingest)       |        |     Agent B (Relay)         |</w:t>
      </w:r>
    </w:p>
    <w:p w14:paraId="3213055D" w14:textId="77777777" w:rsidR="00763DED" w:rsidRPr="00763DED" w:rsidRDefault="00763DED" w:rsidP="00763DED">
      <w:r w:rsidRPr="00763DED">
        <w:t>|  [Zone: zone-health-ingest]|        |  [Zone: zone-health-relay]  |</w:t>
      </w:r>
    </w:p>
    <w:p w14:paraId="1EC18951" w14:textId="77777777" w:rsidR="00763DED" w:rsidRPr="00763DED" w:rsidRDefault="00763DED" w:rsidP="00763DED">
      <w:r w:rsidRPr="00763DED">
        <w:t>|                             |        |                             |</w:t>
      </w:r>
    </w:p>
    <w:p w14:paraId="01BDBBAD" w14:textId="77777777" w:rsidR="00763DED" w:rsidRPr="00763DED" w:rsidRDefault="00763DED" w:rsidP="00763DED">
      <w:r w:rsidRPr="00763DED">
        <w:t>|  +-----------------------+  |        |  +-----------------------+  |</w:t>
      </w:r>
    </w:p>
    <w:p w14:paraId="66D587C1" w14:textId="77777777" w:rsidR="00763DED" w:rsidRPr="00763DED" w:rsidRDefault="00763DED" w:rsidP="00763DED">
      <w:r w:rsidRPr="00763DED">
        <w:t>|  |  Sidecar Proxy (A)    |&lt;---------&gt;|  |  Sidecar Proxy (B)    |  |</w:t>
      </w:r>
    </w:p>
    <w:p w14:paraId="28C5E1E4" w14:textId="77777777" w:rsidR="00763DED" w:rsidRPr="00763DED" w:rsidRDefault="00763DED" w:rsidP="00763DED">
      <w:r w:rsidRPr="00763DED">
        <w:t xml:space="preserve">|  |  - </w:t>
      </w:r>
      <w:proofErr w:type="spellStart"/>
      <w:r w:rsidRPr="00763DED">
        <w:t>mTLS</w:t>
      </w:r>
      <w:proofErr w:type="spellEnd"/>
      <w:r w:rsidRPr="00763DED">
        <w:t xml:space="preserve"> handshake     |  |        |  |  - </w:t>
      </w:r>
      <w:proofErr w:type="spellStart"/>
      <w:r w:rsidRPr="00763DED">
        <w:t>mTLS</w:t>
      </w:r>
      <w:proofErr w:type="spellEnd"/>
      <w:r w:rsidRPr="00763DED">
        <w:t xml:space="preserve"> handshake     |  |</w:t>
      </w:r>
    </w:p>
    <w:p w14:paraId="4A77AC16" w14:textId="77777777" w:rsidR="00763DED" w:rsidRPr="00763DED" w:rsidRDefault="00763DED" w:rsidP="00763DED">
      <w:r w:rsidRPr="00763DED">
        <w:t xml:space="preserve">|  |  - </w:t>
      </w:r>
      <w:proofErr w:type="spellStart"/>
      <w:r w:rsidRPr="00763DED">
        <w:t>TrustZone</w:t>
      </w:r>
      <w:proofErr w:type="spellEnd"/>
      <w:r w:rsidRPr="00763DED">
        <w:t xml:space="preserve"> check    |  |        |  |  - </w:t>
      </w:r>
      <w:proofErr w:type="spellStart"/>
      <w:r w:rsidRPr="00763DED">
        <w:t>TrustZone</w:t>
      </w:r>
      <w:proofErr w:type="spellEnd"/>
      <w:r w:rsidRPr="00763DED">
        <w:t xml:space="preserve"> check    |  |</w:t>
      </w:r>
    </w:p>
    <w:p w14:paraId="6C11B409" w14:textId="77777777" w:rsidR="00763DED" w:rsidRPr="00763DED" w:rsidRDefault="00763DED" w:rsidP="00763DED">
      <w:r w:rsidRPr="00763DED">
        <w:t>|  |  - Policy enforcement |  |        |  |  - Policy enforcement |  |</w:t>
      </w:r>
    </w:p>
    <w:p w14:paraId="7E34BA9F" w14:textId="77777777" w:rsidR="00763DED" w:rsidRPr="00763DED" w:rsidRDefault="00763DED" w:rsidP="00763DED">
      <w:r w:rsidRPr="00763DED">
        <w:lastRenderedPageBreak/>
        <w:t>|  +-----------------------+  |        |  +-----------------------+  |</w:t>
      </w:r>
    </w:p>
    <w:p w14:paraId="47E8619E" w14:textId="77777777" w:rsidR="00763DED" w:rsidRPr="00763DED" w:rsidRDefault="00763DED" w:rsidP="00763DED">
      <w:r w:rsidRPr="00763DED">
        <w:t>+-----------------------------+        +-----------------------------+</w:t>
      </w:r>
    </w:p>
    <w:p w14:paraId="38F5CDFB" w14:textId="77777777" w:rsidR="00763DED" w:rsidRPr="00763DED" w:rsidRDefault="00763DED" w:rsidP="00763DED"/>
    <w:p w14:paraId="48EBD905" w14:textId="77777777" w:rsidR="00763DED" w:rsidRPr="00763DED" w:rsidRDefault="00763DED" w:rsidP="00763DED">
      <w:r w:rsidRPr="00763DED">
        <w:t xml:space="preserve">        |                                        |</w:t>
      </w:r>
    </w:p>
    <w:p w14:paraId="1AF16F8F" w14:textId="77777777" w:rsidR="00763DED" w:rsidRPr="00763DED" w:rsidRDefault="00763DED" w:rsidP="00763DED">
      <w:r w:rsidRPr="00763DED">
        <w:t xml:space="preserve">        | Telemetry (signed logs, traces)        |</w:t>
      </w:r>
    </w:p>
    <w:p w14:paraId="3B517327" w14:textId="77777777" w:rsidR="00763DED" w:rsidRPr="00763DED" w:rsidRDefault="00763DED" w:rsidP="00763DED">
      <w:r w:rsidRPr="00763DED">
        <w:t xml:space="preserve">        v                                        </w:t>
      </w:r>
      <w:proofErr w:type="spellStart"/>
      <w:r w:rsidRPr="00763DED">
        <w:t>v</w:t>
      </w:r>
      <w:proofErr w:type="spellEnd"/>
    </w:p>
    <w:p w14:paraId="3EBB6D78" w14:textId="77777777" w:rsidR="00763DED" w:rsidRPr="00763DED" w:rsidRDefault="00763DED" w:rsidP="00763DED"/>
    <w:p w14:paraId="37636751" w14:textId="77777777" w:rsidR="00763DED" w:rsidRPr="00763DED" w:rsidRDefault="00763DED" w:rsidP="00763DED">
      <w:proofErr w:type="gramStart"/>
      <w:r w:rsidRPr="00763DED">
        <w:t>+-</w:t>
      </w:r>
      <w:proofErr w:type="gramEnd"/>
      <w:r w:rsidRPr="00763DED">
        <w:t>------------------------------------------------------------+</w:t>
      </w:r>
    </w:p>
    <w:p w14:paraId="7B7F5647" w14:textId="77777777" w:rsidR="00763DED" w:rsidRPr="00763DED" w:rsidRDefault="00763DED" w:rsidP="00763DED">
      <w:r w:rsidRPr="00763DED">
        <w:t>|               A2A Control Plane / Registry                  |</w:t>
      </w:r>
    </w:p>
    <w:p w14:paraId="5F1DE969" w14:textId="77777777" w:rsidR="00763DED" w:rsidRPr="00763DED" w:rsidRDefault="00763DED" w:rsidP="00763DED">
      <w:r w:rsidRPr="00763DED">
        <w:t xml:space="preserve">|  - </w:t>
      </w:r>
      <w:proofErr w:type="spellStart"/>
      <w:r w:rsidRPr="00763DED">
        <w:t>TrustZone</w:t>
      </w:r>
      <w:proofErr w:type="spellEnd"/>
      <w:r w:rsidRPr="00763DED">
        <w:t xml:space="preserve"> definitions                                    |</w:t>
      </w:r>
    </w:p>
    <w:p w14:paraId="199058A8" w14:textId="77777777" w:rsidR="00763DED" w:rsidRPr="00763DED" w:rsidRDefault="00763DED" w:rsidP="00763DED">
      <w:r w:rsidRPr="00763DED">
        <w:t>|  - Agent registration &amp; attestation                        |</w:t>
      </w:r>
    </w:p>
    <w:p w14:paraId="51A5F401" w14:textId="77777777" w:rsidR="00763DED" w:rsidRPr="00763DED" w:rsidRDefault="00763DED" w:rsidP="00763DED">
      <w:r w:rsidRPr="00763DED">
        <w:t>|  - Policy distribution to sidecars                         |</w:t>
      </w:r>
    </w:p>
    <w:p w14:paraId="668EB56F" w14:textId="77777777" w:rsidR="00763DED" w:rsidRPr="00763DED" w:rsidRDefault="00763DED" w:rsidP="00763DED">
      <w:r w:rsidRPr="00763DED">
        <w:t>|  - Revocation triggers (e.g., expired certs, violations)   |</w:t>
      </w:r>
    </w:p>
    <w:p w14:paraId="0BD352D2" w14:textId="77777777" w:rsidR="00763DED" w:rsidRPr="00763DED" w:rsidRDefault="00763DED" w:rsidP="00763DED">
      <w:proofErr w:type="gramStart"/>
      <w:r w:rsidRPr="00763DED">
        <w:t>+-</w:t>
      </w:r>
      <w:proofErr w:type="gramEnd"/>
      <w:r w:rsidRPr="00763DED">
        <w:t>------------------------------------------------------------+</w:t>
      </w:r>
    </w:p>
    <w:p w14:paraId="451D008E" w14:textId="77777777" w:rsidR="00763DED" w:rsidRPr="00763DED" w:rsidRDefault="00000000" w:rsidP="00763DED">
      <w:r>
        <w:pict w14:anchorId="577D72A8">
          <v:rect id="_x0000_i1047" style="width:0;height:1.5pt" o:hralign="center" o:hrstd="t" o:hr="t" fillcolor="#a0a0a0" stroked="f"/>
        </w:pict>
      </w:r>
    </w:p>
    <w:p w14:paraId="04AB1F42" w14:textId="77777777" w:rsidR="00763DED" w:rsidRPr="00763DED" w:rsidRDefault="00763DED" w:rsidP="00763DED">
      <w:pPr>
        <w:rPr>
          <w:b/>
          <w:bCs/>
        </w:rPr>
      </w:pPr>
      <w:r w:rsidRPr="00763DED">
        <w:rPr>
          <w:rFonts w:ascii="Segoe UI Emoji" w:hAnsi="Segoe UI Emoji" w:cs="Segoe UI Emoji"/>
          <w:b/>
          <w:bCs/>
        </w:rPr>
        <w:t>🧠</w:t>
      </w:r>
      <w:r w:rsidRPr="00763DED">
        <w:rPr>
          <w:b/>
          <w:bCs/>
        </w:rPr>
        <w:t xml:space="preserve"> Key Enforcement Concepts</w:t>
      </w:r>
    </w:p>
    <w:p w14:paraId="33DAC805" w14:textId="77777777" w:rsidR="00763DED" w:rsidRPr="00763DED" w:rsidRDefault="00763DED" w:rsidP="00763DED">
      <w:pPr>
        <w:numPr>
          <w:ilvl w:val="0"/>
          <w:numId w:val="18"/>
        </w:numPr>
      </w:pPr>
      <w:r w:rsidRPr="00763DED">
        <w:rPr>
          <w:b/>
          <w:bCs/>
        </w:rPr>
        <w:t>Sidecars</w:t>
      </w:r>
      <w:r w:rsidRPr="00763DED">
        <w:t xml:space="preserve"> enforce zone boundaries at runtime using:</w:t>
      </w:r>
    </w:p>
    <w:p w14:paraId="6B3845A0" w14:textId="77777777" w:rsidR="00763DED" w:rsidRPr="00763DED" w:rsidRDefault="00763DED" w:rsidP="00763DED">
      <w:pPr>
        <w:numPr>
          <w:ilvl w:val="1"/>
          <w:numId w:val="18"/>
        </w:numPr>
      </w:pPr>
      <w:proofErr w:type="spellStart"/>
      <w:r w:rsidRPr="00763DED">
        <w:t>mTLS</w:t>
      </w:r>
      <w:proofErr w:type="spellEnd"/>
      <w:r w:rsidRPr="00763DED">
        <w:t xml:space="preserve"> with SPIFFE/DID identities</w:t>
      </w:r>
    </w:p>
    <w:p w14:paraId="68D3F4D9" w14:textId="77777777" w:rsidR="00763DED" w:rsidRPr="00763DED" w:rsidRDefault="00763DED" w:rsidP="00763DED">
      <w:pPr>
        <w:numPr>
          <w:ilvl w:val="1"/>
          <w:numId w:val="18"/>
        </w:numPr>
      </w:pPr>
      <w:proofErr w:type="spellStart"/>
      <w:r w:rsidRPr="00763DED">
        <w:t>TrustZone</w:t>
      </w:r>
      <w:proofErr w:type="spellEnd"/>
      <w:r w:rsidRPr="00763DED">
        <w:t xml:space="preserve"> policy lookups</w:t>
      </w:r>
    </w:p>
    <w:p w14:paraId="26650E10" w14:textId="77777777" w:rsidR="00763DED" w:rsidRPr="00763DED" w:rsidRDefault="00763DED" w:rsidP="00763DED">
      <w:pPr>
        <w:numPr>
          <w:ilvl w:val="1"/>
          <w:numId w:val="18"/>
        </w:numPr>
      </w:pPr>
      <w:r w:rsidRPr="00763DED">
        <w:t>Signed telemetry emission</w:t>
      </w:r>
    </w:p>
    <w:p w14:paraId="0DD93E81" w14:textId="77777777" w:rsidR="00763DED" w:rsidRPr="00763DED" w:rsidRDefault="00763DED" w:rsidP="00763DED">
      <w:pPr>
        <w:numPr>
          <w:ilvl w:val="0"/>
          <w:numId w:val="18"/>
        </w:numPr>
      </w:pPr>
      <w:r w:rsidRPr="00763DED">
        <w:rPr>
          <w:b/>
          <w:bCs/>
        </w:rPr>
        <w:t>Control Plane</w:t>
      </w:r>
      <w:r w:rsidRPr="00763DED">
        <w:t xml:space="preserve"> </w:t>
      </w:r>
      <w:proofErr w:type="gramStart"/>
      <w:r w:rsidRPr="00763DED">
        <w:t>manages</w:t>
      </w:r>
      <w:proofErr w:type="gramEnd"/>
      <w:r w:rsidRPr="00763DED">
        <w:t>:</w:t>
      </w:r>
    </w:p>
    <w:p w14:paraId="623F814D" w14:textId="77777777" w:rsidR="00763DED" w:rsidRPr="00763DED" w:rsidRDefault="00763DED" w:rsidP="00763DED">
      <w:pPr>
        <w:numPr>
          <w:ilvl w:val="1"/>
          <w:numId w:val="18"/>
        </w:numPr>
      </w:pPr>
      <w:r w:rsidRPr="00763DED">
        <w:t>Agent onboarding and zone admission</w:t>
      </w:r>
    </w:p>
    <w:p w14:paraId="395047C8" w14:textId="77777777" w:rsidR="00763DED" w:rsidRPr="00763DED" w:rsidRDefault="00763DED" w:rsidP="00763DED">
      <w:pPr>
        <w:numPr>
          <w:ilvl w:val="1"/>
          <w:numId w:val="18"/>
        </w:numPr>
      </w:pPr>
      <w:r w:rsidRPr="00763DED">
        <w:t>Policy distribution and revocation</w:t>
      </w:r>
    </w:p>
    <w:p w14:paraId="57DE9135" w14:textId="77777777" w:rsidR="00763DED" w:rsidRPr="00763DED" w:rsidRDefault="00763DED" w:rsidP="00763DED">
      <w:pPr>
        <w:numPr>
          <w:ilvl w:val="1"/>
          <w:numId w:val="18"/>
        </w:numPr>
      </w:pPr>
      <w:r w:rsidRPr="00763DED">
        <w:t>Evidence collection and audit trails</w:t>
      </w:r>
    </w:p>
    <w:p w14:paraId="10757805" w14:textId="77777777" w:rsidR="00763DED" w:rsidRPr="00763DED" w:rsidRDefault="00763DED" w:rsidP="00763DED">
      <w:pPr>
        <w:numPr>
          <w:ilvl w:val="0"/>
          <w:numId w:val="18"/>
        </w:numPr>
      </w:pPr>
      <w:r w:rsidRPr="00763DED">
        <w:rPr>
          <w:b/>
          <w:bCs/>
        </w:rPr>
        <w:t>Federation</w:t>
      </w:r>
      <w:r w:rsidRPr="00763DED">
        <w:t xml:space="preserve"> is enabled by:</w:t>
      </w:r>
    </w:p>
    <w:p w14:paraId="058A2286" w14:textId="77777777" w:rsidR="00763DED" w:rsidRPr="00763DED" w:rsidRDefault="00763DED" w:rsidP="00763DED">
      <w:pPr>
        <w:numPr>
          <w:ilvl w:val="1"/>
          <w:numId w:val="18"/>
        </w:numPr>
      </w:pPr>
      <w:r w:rsidRPr="00763DED">
        <w:t>Shared trust anchors (e.g., DID resolvers, SPIFFE roots)</w:t>
      </w:r>
    </w:p>
    <w:p w14:paraId="1F5B25D4" w14:textId="77777777" w:rsidR="00763DED" w:rsidRPr="00763DED" w:rsidRDefault="00763DED" w:rsidP="00763DED">
      <w:pPr>
        <w:numPr>
          <w:ilvl w:val="1"/>
          <w:numId w:val="18"/>
        </w:numPr>
      </w:pPr>
      <w:r w:rsidRPr="00763DED">
        <w:lastRenderedPageBreak/>
        <w:t>Cross-zone allowlists</w:t>
      </w:r>
    </w:p>
    <w:p w14:paraId="06C703DF" w14:textId="77777777" w:rsidR="00763DED" w:rsidRPr="00763DED" w:rsidRDefault="00763DED" w:rsidP="00763DED">
      <w:pPr>
        <w:numPr>
          <w:ilvl w:val="1"/>
          <w:numId w:val="18"/>
        </w:numPr>
      </w:pPr>
      <w:r w:rsidRPr="00763DED">
        <w:t>Compliance-tagged capabilities</w:t>
      </w:r>
    </w:p>
    <w:p w14:paraId="1BEC2AED" w14:textId="77777777" w:rsidR="00763DED" w:rsidRPr="00763DED" w:rsidRDefault="00000000" w:rsidP="00763DED">
      <w:r>
        <w:pict w14:anchorId="02A47D9D">
          <v:rect id="_x0000_i1048" style="width:0;height:1.5pt" o:hralign="center" o:hrstd="t" o:hr="t" fillcolor="#a0a0a0" stroked="f"/>
        </w:pict>
      </w:r>
    </w:p>
    <w:p w14:paraId="4E378051" w14:textId="77777777" w:rsidR="00763DED" w:rsidRPr="00763DED" w:rsidRDefault="00763DED" w:rsidP="00763DED">
      <w:r w:rsidRPr="00763DED">
        <w:t xml:space="preserve">Would you like to extend this with a CRD-style schema for </w:t>
      </w:r>
      <w:proofErr w:type="spellStart"/>
      <w:r w:rsidRPr="00763DED">
        <w:t>TrustZone</w:t>
      </w:r>
      <w:proofErr w:type="spellEnd"/>
      <w:r w:rsidRPr="00763DED">
        <w:t>, or a Helm chart to deploy a zone-aware agent mesh? I can also help you simulate zone violations and auto-revocation triggers for testing.</w:t>
      </w:r>
    </w:p>
    <w:p w14:paraId="431F04E5" w14:textId="77777777" w:rsidR="00327014" w:rsidRDefault="00327014"/>
    <w:p w14:paraId="655A2D0D" w14:textId="62DA7E8B" w:rsidR="00D36DE3" w:rsidRDefault="00D36DE3">
      <w:r>
        <w:t>Now my focus is squarely set on this PoC project:</w:t>
      </w:r>
    </w:p>
    <w:p w14:paraId="65BCAD67" w14:textId="600C1398" w:rsidR="00D36DE3" w:rsidRDefault="00D36DE3" w:rsidP="00D36DE3">
      <w:pPr>
        <w:pStyle w:val="ListParagraph"/>
        <w:numPr>
          <w:ilvl w:val="1"/>
          <w:numId w:val="15"/>
        </w:numPr>
      </w:pPr>
      <w:r>
        <w:t xml:space="preserve">Build an A2A Agent Registry that runs when the agent </w:t>
      </w:r>
      <w:proofErr w:type="spellStart"/>
      <w:r>
        <w:t>url</w:t>
      </w:r>
      <w:proofErr w:type="spellEnd"/>
      <w:r>
        <w:t xml:space="preserve"> is invoked:</w:t>
      </w:r>
    </w:p>
    <w:p w14:paraId="41C474FC" w14:textId="688B66D6" w:rsidR="00D36DE3" w:rsidRDefault="00D36DE3" w:rsidP="00D36DE3">
      <w:pPr>
        <w:pStyle w:val="ListParagraph"/>
        <w:numPr>
          <w:ilvl w:val="2"/>
          <w:numId w:val="15"/>
        </w:numPr>
      </w:pPr>
      <w:r>
        <w:t xml:space="preserve">If </w:t>
      </w:r>
      <w:r w:rsidR="00871596">
        <w:t xml:space="preserve">[VISITING-AGENT] </w:t>
      </w:r>
      <w:r>
        <w:t xml:space="preserve">not registered, present registration form (prepopulated with </w:t>
      </w:r>
      <w:proofErr w:type="spellStart"/>
      <w:r>
        <w:t>agentcard</w:t>
      </w:r>
      <w:proofErr w:type="spellEnd"/>
      <w:r>
        <w:t xml:space="preserve"> values)</w:t>
      </w:r>
    </w:p>
    <w:p w14:paraId="40200EE7" w14:textId="74DE932C" w:rsidR="00871596" w:rsidRDefault="00871596" w:rsidP="00871596">
      <w:pPr>
        <w:pStyle w:val="ListParagraph"/>
        <w:numPr>
          <w:ilvl w:val="2"/>
          <w:numId w:val="15"/>
        </w:numPr>
      </w:pPr>
      <w:r>
        <w:t xml:space="preserve">If [VISITING-AGENT]’s </w:t>
      </w:r>
      <w:proofErr w:type="spellStart"/>
      <w:proofErr w:type="gramStart"/>
      <w:r>
        <w:t>agentcard</w:t>
      </w:r>
      <w:proofErr w:type="spellEnd"/>
      <w:proofErr w:type="gramEnd"/>
      <w:r>
        <w:t xml:space="preserve"> is missing required information, return error and quit.</w:t>
      </w:r>
    </w:p>
    <w:p w14:paraId="25356189" w14:textId="77777777" w:rsidR="00D36DE3" w:rsidRDefault="00D36DE3" w:rsidP="00D36DE3">
      <w:pPr>
        <w:pStyle w:val="ListParagraph"/>
        <w:numPr>
          <w:ilvl w:val="2"/>
          <w:numId w:val="15"/>
        </w:numPr>
      </w:pPr>
      <w:r>
        <w:t>Delegate to the Door-Keeper Agent (stub function for now), verification of provider and contact info.</w:t>
      </w:r>
    </w:p>
    <w:p w14:paraId="49A7B4B6" w14:textId="04D9A853" w:rsidR="00D36DE3" w:rsidRDefault="00D36DE3" w:rsidP="00D36DE3">
      <w:pPr>
        <w:pStyle w:val="ListParagraph"/>
        <w:numPr>
          <w:ilvl w:val="2"/>
          <w:numId w:val="15"/>
        </w:numPr>
      </w:pPr>
      <w:r>
        <w:t xml:space="preserve">Grant </w:t>
      </w:r>
      <w:r w:rsidR="00903CF9">
        <w:t xml:space="preserve">initial </w:t>
      </w:r>
      <w:r>
        <w:t xml:space="preserve">access to </w:t>
      </w:r>
      <w:r w:rsidR="00903CF9">
        <w:t>the ‘</w:t>
      </w:r>
      <w:proofErr w:type="spellStart"/>
      <w:r w:rsidR="00903CF9">
        <w:t>WelcomeZone</w:t>
      </w:r>
      <w:proofErr w:type="spellEnd"/>
      <w:r w:rsidR="00903CF9">
        <w:t>’</w:t>
      </w:r>
      <w:r>
        <w:t xml:space="preserve"> </w:t>
      </w:r>
      <w:r w:rsidR="00903CF9">
        <w:t xml:space="preserve"> and generate credentials for authenticating the agent’s client service.</w:t>
      </w:r>
    </w:p>
    <w:p w14:paraId="4DA6FC3F" w14:textId="010EFF45" w:rsidR="00903CF9" w:rsidRDefault="00903CF9" w:rsidP="00903CF9">
      <w:pPr>
        <w:pStyle w:val="ListParagraph"/>
        <w:numPr>
          <w:ilvl w:val="1"/>
          <w:numId w:val="15"/>
        </w:numPr>
      </w:pPr>
      <w:r>
        <w:t>Build an interface for the Solicitor-General that publishes events to the “</w:t>
      </w:r>
      <w:proofErr w:type="spellStart"/>
      <w:r>
        <w:t>Yo</w:t>
      </w:r>
      <w:proofErr w:type="spellEnd"/>
      <w:r>
        <w:t>-ai Platform Event Log” Kafka Topic</w:t>
      </w:r>
      <w:r w:rsidR="00871596">
        <w:t>.</w:t>
      </w:r>
    </w:p>
    <w:p w14:paraId="4D2D7815" w14:textId="058C16AB" w:rsidR="00903CF9" w:rsidRDefault="00871596" w:rsidP="00903CF9">
      <w:pPr>
        <w:pStyle w:val="ListParagraph"/>
        <w:numPr>
          <w:ilvl w:val="1"/>
          <w:numId w:val="15"/>
        </w:numPr>
      </w:pPr>
      <w:r>
        <w:t>When the [VISITING-AGENT] signs in with new client credentials, and is successfully authenticated</w:t>
      </w:r>
      <w:r w:rsidR="00207E0F">
        <w:t xml:space="preserve">, make the </w:t>
      </w:r>
      <w:proofErr w:type="spellStart"/>
      <w:r w:rsidR="00207E0F">
        <w:t>ExtendedAuthenticated</w:t>
      </w:r>
      <w:proofErr w:type="spellEnd"/>
      <w:r w:rsidR="00207E0F">
        <w:t xml:space="preserve"> </w:t>
      </w:r>
      <w:proofErr w:type="spellStart"/>
      <w:r w:rsidR="00207E0F">
        <w:t>AgentCard</w:t>
      </w:r>
      <w:proofErr w:type="spellEnd"/>
      <w:r w:rsidR="00207E0F">
        <w:t xml:space="preserve"> available.</w:t>
      </w:r>
    </w:p>
    <w:p w14:paraId="5721E8D5" w14:textId="48CA8A83" w:rsidR="00207E0F" w:rsidRDefault="00207E0F" w:rsidP="00903CF9">
      <w:pPr>
        <w:pStyle w:val="ListParagraph"/>
        <w:numPr>
          <w:ilvl w:val="1"/>
          <w:numId w:val="15"/>
        </w:numPr>
      </w:pPr>
      <w:r>
        <w:t xml:space="preserve">When the [VISITING-AGENT] </w:t>
      </w:r>
      <w:proofErr w:type="spellStart"/>
      <w:r>
        <w:t>updatesAgentCapabilities</w:t>
      </w:r>
      <w:proofErr w:type="spellEnd"/>
      <w:r>
        <w:t xml:space="preserve">, </w:t>
      </w:r>
      <w:proofErr w:type="spellStart"/>
      <w:r>
        <w:t>revokeAgentAccess</w:t>
      </w:r>
      <w:proofErr w:type="spellEnd"/>
      <w:r>
        <w:t xml:space="preserve"> and issue a new registration, granting access to the ‘</w:t>
      </w:r>
      <w:proofErr w:type="spellStart"/>
      <w:r>
        <w:t>TrustedZone</w:t>
      </w:r>
      <w:proofErr w:type="spellEnd"/>
      <w:r>
        <w:t>’ issued with new client credentials.</w:t>
      </w:r>
    </w:p>
    <w:p w14:paraId="6ED1E296" w14:textId="1270A80B" w:rsidR="00207E0F" w:rsidRDefault="00207E0F" w:rsidP="00903CF9">
      <w:pPr>
        <w:pStyle w:val="ListParagraph"/>
        <w:numPr>
          <w:ilvl w:val="1"/>
          <w:numId w:val="15"/>
        </w:numPr>
      </w:pPr>
      <w:r>
        <w:t>Enable the Vendor-Manager agent to subscribe to the following filtered topics:</w:t>
      </w:r>
    </w:p>
    <w:p w14:paraId="0F158FFC" w14:textId="71CFDA84" w:rsidR="00207E0F" w:rsidRDefault="00207E0F" w:rsidP="00207E0F">
      <w:pPr>
        <w:pStyle w:val="ListParagraph"/>
        <w:numPr>
          <w:ilvl w:val="2"/>
          <w:numId w:val="15"/>
        </w:numPr>
      </w:pPr>
      <w:r>
        <w:t xml:space="preserve">Which agents invoked the agent </w:t>
      </w:r>
      <w:proofErr w:type="spellStart"/>
      <w:r>
        <w:t>url</w:t>
      </w:r>
      <w:proofErr w:type="spellEnd"/>
    </w:p>
    <w:p w14:paraId="466B8956" w14:textId="7CFD71E1" w:rsidR="00207E0F" w:rsidRDefault="00207E0F" w:rsidP="00207E0F">
      <w:pPr>
        <w:pStyle w:val="ListParagraph"/>
        <w:numPr>
          <w:ilvl w:val="2"/>
          <w:numId w:val="15"/>
        </w:numPr>
      </w:pPr>
      <w:r>
        <w:t>Which errors were generated, grouped by process-step or itinerary-stop</w:t>
      </w:r>
    </w:p>
    <w:p w14:paraId="78034BC7" w14:textId="25C7708F" w:rsidR="00207E0F" w:rsidRDefault="00207E0F" w:rsidP="00207E0F">
      <w:pPr>
        <w:pStyle w:val="ListParagraph"/>
        <w:numPr>
          <w:ilvl w:val="2"/>
          <w:numId w:val="15"/>
        </w:numPr>
      </w:pPr>
      <w:r>
        <w:t>Which agents signed in and to which zone of trust</w:t>
      </w:r>
    </w:p>
    <w:p w14:paraId="03396007" w14:textId="7D313345" w:rsidR="00207E0F" w:rsidRDefault="00207E0F" w:rsidP="00207E0F">
      <w:pPr>
        <w:pStyle w:val="ListParagraph"/>
        <w:numPr>
          <w:ilvl w:val="2"/>
          <w:numId w:val="15"/>
        </w:numPr>
      </w:pPr>
      <w:r>
        <w:t xml:space="preserve">Which agents updated their </w:t>
      </w:r>
      <w:r w:rsidR="0009370A">
        <w:t>capabilities</w:t>
      </w:r>
    </w:p>
    <w:p w14:paraId="23B6CDBC" w14:textId="65B49714" w:rsidR="0009370A" w:rsidRDefault="0009370A" w:rsidP="00207E0F">
      <w:pPr>
        <w:pStyle w:val="ListParagraph"/>
        <w:numPr>
          <w:ilvl w:val="2"/>
          <w:numId w:val="15"/>
        </w:numPr>
      </w:pPr>
      <w:r>
        <w:t>Which agents had access revoked</w:t>
      </w:r>
    </w:p>
    <w:p w14:paraId="26338919" w14:textId="5F7DC62F" w:rsidR="0009370A" w:rsidRDefault="0009370A" w:rsidP="00207E0F">
      <w:pPr>
        <w:pStyle w:val="ListParagraph"/>
        <w:numPr>
          <w:ilvl w:val="2"/>
          <w:numId w:val="15"/>
        </w:numPr>
      </w:pPr>
      <w:r>
        <w:t xml:space="preserve">Which agents had access to the </w:t>
      </w:r>
      <w:proofErr w:type="spellStart"/>
      <w:r>
        <w:t>ExtendedAuthenticated</w:t>
      </w:r>
      <w:proofErr w:type="spellEnd"/>
      <w:r>
        <w:t xml:space="preserve"> card</w:t>
      </w:r>
    </w:p>
    <w:p w14:paraId="75891D28" w14:textId="361F023E" w:rsidR="0009370A" w:rsidRDefault="0009370A" w:rsidP="00207E0F">
      <w:pPr>
        <w:pStyle w:val="ListParagraph"/>
        <w:numPr>
          <w:ilvl w:val="2"/>
          <w:numId w:val="15"/>
        </w:numPr>
      </w:pPr>
      <w:r>
        <w:t>Which agents upgraded their access permissions</w:t>
      </w:r>
    </w:p>
    <w:p w14:paraId="03013471" w14:textId="282CCB65" w:rsidR="007C2BA4" w:rsidRDefault="007C2BA4" w:rsidP="007C2BA4">
      <w:hyperlink r:id="rId5" w:history="1">
        <w:r w:rsidRPr="007C2BA4">
          <w:rPr>
            <w:rStyle w:val="Hyperlink"/>
          </w:rPr>
          <w:t>Understanding Sidecar and Service Mesh: A Beginner’s Guide to Kubernetes Patterns | by Dinesh Arney | Medium</w:t>
        </w:r>
      </w:hyperlink>
    </w:p>
    <w:p w14:paraId="7D6BB372" w14:textId="77777777" w:rsidR="007C2BA4" w:rsidRPr="007C2BA4" w:rsidRDefault="007C2BA4" w:rsidP="007C2BA4">
      <w:pPr>
        <w:rPr>
          <w:b/>
          <w:bCs/>
        </w:rPr>
      </w:pPr>
      <w:r w:rsidRPr="007C2BA4">
        <w:rPr>
          <w:b/>
          <w:bCs/>
        </w:rPr>
        <w:t>5.2 Example: Sidecar for Logging</w:t>
      </w:r>
    </w:p>
    <w:p w14:paraId="27D02A1B" w14:textId="77777777" w:rsidR="007C2BA4" w:rsidRPr="007C2BA4" w:rsidRDefault="007C2BA4" w:rsidP="007C2BA4">
      <w:r w:rsidRPr="007C2BA4">
        <w:t>Let’s say you have a main application that generates logs, and you want a sidecar container to collect and ship those logs to a central logging system (e.g., Elasticsearch or Splunk).</w:t>
      </w:r>
    </w:p>
    <w:p w14:paraId="77EC13DD" w14:textId="77777777" w:rsidR="007C2BA4" w:rsidRPr="007C2BA4" w:rsidRDefault="007C2BA4" w:rsidP="007C2BA4">
      <w:proofErr w:type="spellStart"/>
      <w:r w:rsidRPr="007C2BA4">
        <w:t>apiVersion</w:t>
      </w:r>
      <w:proofErr w:type="spellEnd"/>
      <w:r w:rsidRPr="007C2BA4">
        <w:t>: v1</w:t>
      </w:r>
      <w:r w:rsidRPr="007C2BA4">
        <w:br/>
        <w:t>kind: Pod</w:t>
      </w:r>
      <w:r w:rsidRPr="007C2BA4">
        <w:br/>
        <w:t>metadata:</w:t>
      </w:r>
      <w:r w:rsidRPr="007C2BA4">
        <w:br/>
        <w:t xml:space="preserve">  name: my-app-with-sidecar</w:t>
      </w:r>
      <w:r w:rsidRPr="007C2BA4">
        <w:br/>
        <w:t>spec:</w:t>
      </w:r>
      <w:r w:rsidRPr="007C2BA4">
        <w:br/>
        <w:t xml:space="preserve">  containers:</w:t>
      </w:r>
      <w:r w:rsidRPr="007C2BA4">
        <w:br/>
        <w:t xml:space="preserve">    # Main container (your application)</w:t>
      </w:r>
      <w:r w:rsidRPr="007C2BA4">
        <w:br/>
        <w:t xml:space="preserve">    - name: main-app</w:t>
      </w:r>
      <w:r w:rsidRPr="007C2BA4">
        <w:br/>
        <w:t xml:space="preserve">      image: </w:t>
      </w:r>
      <w:proofErr w:type="spellStart"/>
      <w:r w:rsidRPr="007C2BA4">
        <w:t>my-app-image:latest</w:t>
      </w:r>
      <w:proofErr w:type="spellEnd"/>
      <w:r w:rsidRPr="007C2BA4">
        <w:br/>
        <w:t xml:space="preserve">      </w:t>
      </w:r>
      <w:proofErr w:type="spellStart"/>
      <w:r w:rsidRPr="007C2BA4">
        <w:t>volumeMounts</w:t>
      </w:r>
      <w:proofErr w:type="spellEnd"/>
      <w:r w:rsidRPr="007C2BA4">
        <w:t>:</w:t>
      </w:r>
      <w:r w:rsidRPr="007C2BA4">
        <w:br/>
        <w:t xml:space="preserve">        - name: shared-logs</w:t>
      </w:r>
      <w:r w:rsidRPr="007C2BA4">
        <w:br/>
        <w:t xml:space="preserve">          </w:t>
      </w:r>
      <w:proofErr w:type="spellStart"/>
      <w:r w:rsidRPr="007C2BA4">
        <w:t>mountPath</w:t>
      </w:r>
      <w:proofErr w:type="spellEnd"/>
      <w:r w:rsidRPr="007C2BA4">
        <w:t>: /var/log/my-app</w:t>
      </w:r>
      <w:r w:rsidRPr="007C2BA4">
        <w:br/>
        <w:t># Sidecar container (log shipper)</w:t>
      </w:r>
      <w:r w:rsidRPr="007C2BA4">
        <w:br/>
        <w:t xml:space="preserve">    - name: log-shipper</w:t>
      </w:r>
      <w:r w:rsidRPr="007C2BA4">
        <w:br/>
        <w:t xml:space="preserve">      image: </w:t>
      </w:r>
      <w:proofErr w:type="spellStart"/>
      <w:r w:rsidRPr="007C2BA4">
        <w:t>fluentd:latest</w:t>
      </w:r>
      <w:proofErr w:type="spellEnd"/>
      <w:r w:rsidRPr="007C2BA4">
        <w:br/>
        <w:t xml:space="preserve">      </w:t>
      </w:r>
      <w:proofErr w:type="spellStart"/>
      <w:r w:rsidRPr="007C2BA4">
        <w:t>volumeMounts</w:t>
      </w:r>
      <w:proofErr w:type="spellEnd"/>
      <w:r w:rsidRPr="007C2BA4">
        <w:t>:</w:t>
      </w:r>
      <w:r w:rsidRPr="007C2BA4">
        <w:br/>
        <w:t xml:space="preserve">        - name: shared-logs</w:t>
      </w:r>
      <w:r w:rsidRPr="007C2BA4">
        <w:br/>
        <w:t xml:space="preserve">          </w:t>
      </w:r>
      <w:proofErr w:type="spellStart"/>
      <w:r w:rsidRPr="007C2BA4">
        <w:t>mountPath</w:t>
      </w:r>
      <w:proofErr w:type="spellEnd"/>
      <w:r w:rsidRPr="007C2BA4">
        <w:t>: /var/log/my-app</w:t>
      </w:r>
    </w:p>
    <w:p w14:paraId="7F10346B" w14:textId="77777777" w:rsidR="007C2BA4" w:rsidRDefault="007C2BA4" w:rsidP="007C2BA4"/>
    <w:p w14:paraId="176771B0" w14:textId="77777777" w:rsidR="00A81A3A" w:rsidRPr="00A81A3A" w:rsidRDefault="00A81A3A" w:rsidP="00A81A3A">
      <w:pPr>
        <w:rPr>
          <w:b/>
          <w:bCs/>
        </w:rPr>
      </w:pPr>
      <w:r w:rsidRPr="00A81A3A">
        <w:rPr>
          <w:b/>
          <w:bCs/>
        </w:rPr>
        <w:t>How It Works</w:t>
      </w:r>
    </w:p>
    <w:p w14:paraId="76813BFC" w14:textId="77777777" w:rsidR="00A81A3A" w:rsidRPr="00A81A3A" w:rsidRDefault="00A81A3A" w:rsidP="00A81A3A">
      <w:pPr>
        <w:numPr>
          <w:ilvl w:val="0"/>
          <w:numId w:val="19"/>
        </w:numPr>
      </w:pPr>
      <w:r w:rsidRPr="00A81A3A">
        <w:t>The </w:t>
      </w:r>
      <w:r w:rsidRPr="00A81A3A">
        <w:rPr>
          <w:b/>
          <w:bCs/>
        </w:rPr>
        <w:t>main container</w:t>
      </w:r>
      <w:r w:rsidRPr="00A81A3A">
        <w:t> writes logs to a shared volume (e.g., /var/log/my-app).</w:t>
      </w:r>
    </w:p>
    <w:p w14:paraId="56E72496" w14:textId="77777777" w:rsidR="00A81A3A" w:rsidRPr="00A81A3A" w:rsidRDefault="00A81A3A" w:rsidP="00A81A3A">
      <w:pPr>
        <w:numPr>
          <w:ilvl w:val="0"/>
          <w:numId w:val="19"/>
        </w:numPr>
      </w:pPr>
      <w:r w:rsidRPr="00A81A3A">
        <w:t>The </w:t>
      </w:r>
      <w:r w:rsidRPr="00A81A3A">
        <w:rPr>
          <w:b/>
          <w:bCs/>
        </w:rPr>
        <w:t>sidecar container</w:t>
      </w:r>
      <w:r w:rsidRPr="00A81A3A">
        <w:t> reads logs from the shared volume and ships them to a central logging system.</w:t>
      </w:r>
    </w:p>
    <w:p w14:paraId="7C737A03" w14:textId="77777777" w:rsidR="00A81A3A" w:rsidRPr="00A81A3A" w:rsidRDefault="00A81A3A" w:rsidP="00A81A3A">
      <w:pPr>
        <w:numPr>
          <w:ilvl w:val="0"/>
          <w:numId w:val="19"/>
        </w:numPr>
      </w:pPr>
      <w:r w:rsidRPr="00A81A3A">
        <w:t>Both containers run in the same pod, sharing resources and lifecycle.</w:t>
      </w:r>
    </w:p>
    <w:p w14:paraId="200C92FD" w14:textId="77777777" w:rsidR="00A81A3A" w:rsidRDefault="00A81A3A" w:rsidP="007C2BA4"/>
    <w:p w14:paraId="08D4959B" w14:textId="77777777" w:rsidR="007C2BA4" w:rsidRDefault="007C2BA4" w:rsidP="007C2BA4"/>
    <w:p w14:paraId="59E55475" w14:textId="77777777" w:rsidR="007C2BA4" w:rsidRDefault="007C2BA4" w:rsidP="007C2BA4"/>
    <w:p w14:paraId="514846F1" w14:textId="77777777" w:rsidR="00903CF9" w:rsidRDefault="00903CF9" w:rsidP="00903CF9"/>
    <w:p w14:paraId="10DDE7B6" w14:textId="77777777" w:rsidR="00327014" w:rsidRDefault="00327014"/>
    <w:p w14:paraId="04E16A24" w14:textId="10DFE18E" w:rsidR="00DB746B" w:rsidRDefault="00DB746B">
      <w:r>
        <w:t>Data Broker Registry for AI Agents</w:t>
      </w:r>
    </w:p>
    <w:p w14:paraId="755AF893" w14:textId="258E600F" w:rsidR="00DB746B" w:rsidRDefault="00DB746B">
      <w:r>
        <w:t xml:space="preserve">Recently the California Privacy Protection Agency drafted regulations for Data Broker Registration, in which companies meeting specific threshold </w:t>
      </w:r>
      <w:proofErr w:type="gramStart"/>
      <w:r>
        <w:t>criterion</w:t>
      </w:r>
      <w:proofErr w:type="gramEnd"/>
      <w:r>
        <w:t xml:space="preserve"> must comply with or face a $200/day fine.</w:t>
      </w:r>
    </w:p>
    <w:p w14:paraId="34533745" w14:textId="77777777" w:rsidR="00A34DCF" w:rsidRDefault="00DB746B">
      <w:r>
        <w:t xml:space="preserve">AI Agents, which collect personal information to share or sell with other entities for </w:t>
      </w:r>
      <w:proofErr w:type="gramStart"/>
      <w:r>
        <w:t>a business purpose</w:t>
      </w:r>
      <w:proofErr w:type="gramEnd"/>
      <w:r>
        <w:t xml:space="preserve"> are not covered by these regulations. It’s possible that businesses, not-for-profit organizations, and individual consumers are using AI Agents to perform the same functions that data brokers serve. Many of these AI Agents are marketed as “Virtual Employees”</w:t>
      </w:r>
      <w:r w:rsidR="00A34DCF">
        <w:t xml:space="preserve">, which </w:t>
      </w:r>
      <w:proofErr w:type="gramStart"/>
      <w:r w:rsidR="00A34DCF">
        <w:t>are capable of spying</w:t>
      </w:r>
      <w:proofErr w:type="gramEnd"/>
      <w:r w:rsidR="00A34DCF">
        <w:t xml:space="preserve"> on individual consumers, natural-born employees, competitors, and adversaries. They can avoid detection, monitoring, and access control systems, serving as “Shadow AI” much like “Shadow IT” during the last two decades. </w:t>
      </w:r>
    </w:p>
    <w:p w14:paraId="2CD1125E" w14:textId="7B8542BE" w:rsidR="00A34DCF" w:rsidRDefault="00A34DCF">
      <w:r>
        <w:t>Are these agentic “Virtual Employees” well-behaved? How can they be detected by cybersecurity and audit controls? Do they pose any risks to your organization, or other individuals? What legal liability is there for anyone who uses AI Agents?</w:t>
      </w:r>
      <w:r w:rsidR="00011DB9">
        <w:t xml:space="preserve"> Is there a “safe way” to onboard (and </w:t>
      </w:r>
      <w:proofErr w:type="gramStart"/>
      <w:r w:rsidR="00011DB9">
        <w:t>off-board</w:t>
      </w:r>
      <w:proofErr w:type="gramEnd"/>
      <w:r w:rsidR="00011DB9">
        <w:t>) these Virtual Employees?</w:t>
      </w:r>
    </w:p>
    <w:p w14:paraId="021D3A83" w14:textId="77777777" w:rsidR="00630BAE" w:rsidRDefault="00A34DCF">
      <w:r>
        <w:t>To answer these questions, I’ve published a Registry of AI Agents</w:t>
      </w:r>
      <w:r w:rsidR="00630BAE">
        <w:t xml:space="preserve"> in a format familiar to that used by the California Data Broker Registry. Responsible AI companies which have requirements to use Responsible AI models and components could contribute metadata to the AI Agent Registry and use it much like the APWG (anti-Phishing Working Group) </w:t>
      </w:r>
      <w:proofErr w:type="gramStart"/>
      <w:r w:rsidR="00630BAE">
        <w:t>uses</w:t>
      </w:r>
      <w:proofErr w:type="gramEnd"/>
      <w:r w:rsidR="00630BAE">
        <w:t xml:space="preserve"> its </w:t>
      </w:r>
      <w:proofErr w:type="spellStart"/>
      <w:r w:rsidR="00630BAE">
        <w:t>eCX</w:t>
      </w:r>
      <w:proofErr w:type="spellEnd"/>
      <w:r w:rsidR="00630BAE">
        <w:t xml:space="preserve"> Repository to blacklist phishing domains which is shared amongst its membership under a collective Data Sharing Agreement.</w:t>
      </w:r>
    </w:p>
    <w:p w14:paraId="30E363AD" w14:textId="77777777" w:rsidR="00D049AF" w:rsidRDefault="00D049AF">
      <w:r>
        <w:t xml:space="preserve">For additional information, the AI Agent Registry is hosted in my public data catalog here, and the Experiment-13.ReadMe.md is in my public </w:t>
      </w:r>
      <w:proofErr w:type="spellStart"/>
      <w:r>
        <w:t>Github</w:t>
      </w:r>
      <w:proofErr w:type="spellEnd"/>
      <w:r>
        <w:t xml:space="preserve"> Repo where other relevant artifacts are maintained.</w:t>
      </w:r>
    </w:p>
    <w:p w14:paraId="290C1631" w14:textId="77777777" w:rsidR="00CF6349" w:rsidRDefault="00CF6349"/>
    <w:p w14:paraId="5E2B818B" w14:textId="77777777" w:rsidR="00CF6349" w:rsidRDefault="00CF6349">
      <w:r>
        <w:t>CPPA Data Broker Registry</w:t>
      </w:r>
    </w:p>
    <w:p w14:paraId="1B0CE805" w14:textId="0F672CF6" w:rsidR="002560AD" w:rsidRDefault="00CF6349">
      <w:r>
        <w:t xml:space="preserve">While the CPPA works on finalizing its regulations on Data Broker Registration, the rise of AI Agents may pose an even greater risk to consumers and businesses. </w:t>
      </w:r>
      <w:r w:rsidR="00D049AF">
        <w:t xml:space="preserve"> </w:t>
      </w:r>
      <w:r>
        <w:t xml:space="preserve">Imagine if data brokers sold software kits that were “Data-Broker-Platforms-In-A-Box”; essentially enabling other businesses and private individuals to collect and sell personal data without any </w:t>
      </w:r>
      <w:r>
        <w:lastRenderedPageBreak/>
        <w:t>oversight. In addition to supplying the technical infrastructure for using AI Agents, let’s</w:t>
      </w:r>
      <w:r w:rsidR="0034217E">
        <w:t xml:space="preserve"> assume that each AI Agent acts as a “Virtual Employee” with no background check and privileged access rights not usually granted to real “Natural Born Employees”. Where do they reside? Do they talk to your chatbots? </w:t>
      </w:r>
      <w:r w:rsidR="00C710C0">
        <w:t xml:space="preserve">Your own AI Agents? Your “Natural-Born Employees”? Are they phishing? Exfiltrating PI or IP? Can we detect and identify these AI Agents in our event logs? How do we trace their network traffic? Do AI Agents pose a threat to national security? Can just one private individual do significant damage with an army of AI Agents? Could they be used as proxies for legitimate businesses or bad actors? </w:t>
      </w:r>
      <w:r w:rsidR="00D34065">
        <w:t xml:space="preserve">Would the companies and private individuals developing AI Agent software be liable for crimes committed using their products? Or </w:t>
      </w:r>
      <w:r w:rsidR="002560AD">
        <w:t>are</w:t>
      </w:r>
      <w:r w:rsidR="00D34065">
        <w:t xml:space="preserve"> the </w:t>
      </w:r>
      <w:r w:rsidR="002560AD">
        <w:t xml:space="preserve">‘terms of </w:t>
      </w:r>
      <w:r w:rsidR="00D34065">
        <w:t>use</w:t>
      </w:r>
      <w:r w:rsidR="002560AD">
        <w:t>’</w:t>
      </w:r>
      <w:r w:rsidR="00D34065">
        <w:t xml:space="preserve"> </w:t>
      </w:r>
      <w:r w:rsidR="002560AD">
        <w:t>up to each developer to police?</w:t>
      </w:r>
    </w:p>
    <w:p w14:paraId="2D4F8593" w14:textId="2511AFDF" w:rsidR="00CF6349" w:rsidRDefault="002560AD">
      <w:r>
        <w:t xml:space="preserve">I have many questions but few answers.  </w:t>
      </w:r>
      <w:r w:rsidR="00D34065">
        <w:t xml:space="preserve">   </w:t>
      </w:r>
      <w:r w:rsidR="00C710C0">
        <w:t xml:space="preserve"> </w:t>
      </w:r>
    </w:p>
    <w:p w14:paraId="7713C5A0" w14:textId="4C918508" w:rsidR="00C75CA2" w:rsidRDefault="00A34DCF">
      <w:r>
        <w:t xml:space="preserve">  </w:t>
      </w:r>
    </w:p>
    <w:p w14:paraId="508C16E2" w14:textId="2956AD1A" w:rsidR="00C75CA2" w:rsidRDefault="00C75CA2">
      <w:r>
        <w:br w:type="page"/>
      </w:r>
    </w:p>
    <w:p w14:paraId="7D3B7F7B" w14:textId="7779C032" w:rsidR="00C75CA2" w:rsidRDefault="00C75CA2">
      <w:r>
        <w:lastRenderedPageBreak/>
        <w:t>One crazy idea – what if:</w:t>
      </w:r>
    </w:p>
    <w:p w14:paraId="6CA418F6" w14:textId="51B4BD32" w:rsidR="00C75CA2" w:rsidRDefault="00C75CA2">
      <w:r>
        <w:t xml:space="preserve">Subscribers of 23andMe had consented to the use of their PI via ‘smart </w:t>
      </w:r>
      <w:proofErr w:type="gramStart"/>
      <w:r>
        <w:t>contracts”,</w:t>
      </w:r>
      <w:proofErr w:type="gramEnd"/>
      <w:r>
        <w:t xml:space="preserve"> legally based on UETA, expedited through an authorized agent representing subscribers.</w:t>
      </w:r>
    </w:p>
    <w:p w14:paraId="6F72A2BF" w14:textId="44C9C605" w:rsidR="00EC5C07" w:rsidRDefault="00C75CA2">
      <w:r>
        <w:t xml:space="preserve">These smart contracts document the consent to collect, store, process, and share PI but with a set of conditions, involving the privacy Right to Limit. The Right to Limit might be a portion of the subscriber’s data, opting out from the use of AI for automated decision-making, or conditions for the sale/transfer. </w:t>
      </w:r>
      <w:r w:rsidR="00EC5C07">
        <w:t>Smart contracts can be dynamically executed or terminated on specified conditions, such as the sale/transfer of 23andMe’s assets. This event could trigger a payout to the subscriber, calculated by a predetermined rate or formula … or an algorithm which determines the value of the PI.</w:t>
      </w:r>
    </w:p>
    <w:p w14:paraId="257B7FD2" w14:textId="048D15A6" w:rsidR="00EC5C07" w:rsidRDefault="00EC5C07">
      <w:r>
        <w:t>Although the smart contract could use distributed ledger technologies to document their existence, so could the implementation of an AI Agent, software that runs with access controls configured by mutual agreement between two entities, be considered a smart contract with audit trails provided by event logs.</w:t>
      </w:r>
    </w:p>
    <w:p w14:paraId="71F24DF0" w14:textId="7293D1F0" w:rsidR="00EC5C07" w:rsidRDefault="00EC5C07">
      <w:r>
        <w:t xml:space="preserve">Extending this UETA smart contract construct further, </w:t>
      </w:r>
      <w:r w:rsidR="00B6339A">
        <w:t xml:space="preserve">let’s structure these smart contracts within a Financial Derivatives package. </w:t>
      </w:r>
    </w:p>
    <w:p w14:paraId="47811B5A" w14:textId="022B6CAA" w:rsidR="00B6339A" w:rsidRDefault="00FB1FCC">
      <w:r>
        <w:t xml:space="preserve">I’m a subscriber and my contract with 23andMe includes my consent to Opt-In to the Sale/Sharing of my Personal Information. </w:t>
      </w:r>
    </w:p>
    <w:p w14:paraId="765C9829" w14:textId="5E5AC1E6" w:rsidR="00FB1FCC" w:rsidRDefault="00FB1FCC">
      <w:r>
        <w:t>23andMe shares it with a third party, and their written contract with 23andMe (it doesn’t have to exist anywhere) is the third party’s e-signature to my smart contract, adding another entity to the blockchain. I can limit my consent to sell my data to everyone BUT the third party. Or I can revoke my consent, and all third parties who are signatories to my smart contract are also revoked. Whoever buys 23andMe also buys my smart contract</w:t>
      </w:r>
      <w:r w:rsidR="00D32F71">
        <w:t>, which stipulates that if ownership is transferred my data is returned to me, deleted from all signatories or paid out to me the value of my PI. Or if 23andMe is dissolved, my smart contract is an asset credited to me in a bankruptcy court.</w:t>
      </w:r>
    </w:p>
    <w:p w14:paraId="1B077134" w14:textId="3BD04235" w:rsidR="00D32F71" w:rsidRDefault="00D32F71">
      <w:r>
        <w:t xml:space="preserve">Now that we have a feasible remedy to a problem of data privacy, let’s take out the remedy and examine the problem as an opportunity to sue. The solution/the remedy is a bet that </w:t>
      </w:r>
      <w:r w:rsidR="00D11DF9">
        <w:t>the violator can use to insure they are complying with regulations and contracts, and the problem without the remedy is a hedge bet that lawsuits will prevail –</w:t>
      </w:r>
      <w:r w:rsidR="00D11DF9" w:rsidRPr="00D11DF9">
        <w:rPr>
          <w:i/>
          <w:iCs/>
        </w:rPr>
        <w:t xml:space="preserve"> based on the availability of a solution the violator has declined to implement.</w:t>
      </w:r>
    </w:p>
    <w:p w14:paraId="057BD7EC" w14:textId="79278E12" w:rsidR="00EC5C07" w:rsidRDefault="00D11DF9">
      <w:r>
        <w:t>One can sell the solution, or one can sell “legal futures” in suing those who don’t buy the solution.</w:t>
      </w:r>
    </w:p>
    <w:p w14:paraId="0AEB2A3D" w14:textId="710CCCE2" w:rsidR="00D11DF9" w:rsidRDefault="00D11DF9">
      <w:r>
        <w:lastRenderedPageBreak/>
        <w:t xml:space="preserve">This crazy idea originates from the cybersecurity idea of a honeypot. In a long-term investment scenario, a company positions itself in </w:t>
      </w:r>
      <w:proofErr w:type="gramStart"/>
      <w:r>
        <w:t>a market</w:t>
      </w:r>
      <w:proofErr w:type="gramEnd"/>
      <w:r>
        <w:t xml:space="preserve"> the company is building, yielding positive returns on both sides of the ledger.</w:t>
      </w:r>
    </w:p>
    <w:p w14:paraId="6FDE76BE" w14:textId="77777777" w:rsidR="00224E8B" w:rsidRDefault="00224E8B"/>
    <w:p w14:paraId="4ABA54C8" w14:textId="464534F6" w:rsidR="0044682C" w:rsidRDefault="0044682C" w:rsidP="0044682C">
      <w:r w:rsidRPr="0044682C">
        <w:t>. Determining Whether AI is Included in an Acquisition</w:t>
      </w:r>
    </w:p>
    <w:p w14:paraId="7ECF64B3" w14:textId="44CB6A50" w:rsidR="0044682C" w:rsidRDefault="0044682C" w:rsidP="0044682C">
      <w:r>
        <w:t>Require contractors to provide a notification to relevant agency stakeholders prior to the</w:t>
      </w:r>
    </w:p>
    <w:p w14:paraId="75572E1F" w14:textId="77777777" w:rsidR="0044682C" w:rsidRDefault="0044682C" w:rsidP="0044682C">
      <w:r>
        <w:t>integration of new AI features or components into systems and services being delivered</w:t>
      </w:r>
    </w:p>
    <w:p w14:paraId="2C914849" w14:textId="77777777" w:rsidR="0044682C" w:rsidRDefault="0044682C" w:rsidP="0044682C">
      <w:r>
        <w:t>under contract. When notified, agencies should leverage their standard processes for</w:t>
      </w:r>
    </w:p>
    <w:p w14:paraId="5C8ED715" w14:textId="77777777" w:rsidR="0044682C" w:rsidRDefault="0044682C" w:rsidP="0044682C">
      <w:r>
        <w:t>determining whether risks from the use of AI are sufficiently managed, consistent with</w:t>
      </w:r>
    </w:p>
    <w:p w14:paraId="6EDE342A" w14:textId="77777777" w:rsidR="0044682C" w:rsidRDefault="0044682C" w:rsidP="0044682C">
      <w:r>
        <w:t>the requirements of OMB Memorandum M-24-10 and this memorandum, prior to</w:t>
      </w:r>
    </w:p>
    <w:p w14:paraId="5D8432E8" w14:textId="77777777" w:rsidR="0044682C" w:rsidRDefault="0044682C" w:rsidP="0044682C">
      <w:r>
        <w:t>accepting the contractor’s proposed integration. This includes cases where integration of</w:t>
      </w:r>
    </w:p>
    <w:p w14:paraId="33A1CDAB" w14:textId="77777777" w:rsidR="0044682C" w:rsidRDefault="0044682C" w:rsidP="0044682C">
      <w:r>
        <w:t>new AI features or components could impact rights or safety; in such cases agencies must</w:t>
      </w:r>
    </w:p>
    <w:p w14:paraId="44712177" w14:textId="615BD55D" w:rsidR="0044682C" w:rsidRDefault="0044682C" w:rsidP="0044682C">
      <w:r>
        <w:t xml:space="preserve">ensure compliance with all applicable requirements for use of such </w:t>
      </w:r>
      <w:proofErr w:type="gramStart"/>
      <w:r>
        <w:t>AI;</w:t>
      </w:r>
      <w:proofErr w:type="gramEnd"/>
    </w:p>
    <w:p w14:paraId="5448E982" w14:textId="77777777" w:rsidR="0044682C" w:rsidRDefault="0044682C" w:rsidP="0044682C">
      <w:r>
        <w:t>Standards and Technology’s (NIST) AI Risk Management Framework (RMF) and the Blueprint</w:t>
      </w:r>
    </w:p>
    <w:p w14:paraId="0C32F74C" w14:textId="77777777" w:rsidR="0044682C" w:rsidRDefault="0044682C" w:rsidP="0044682C">
      <w:r>
        <w:t>for an AI Bill of Rights.</w:t>
      </w:r>
    </w:p>
    <w:p w14:paraId="1A45D4A3" w14:textId="77777777" w:rsidR="0044682C" w:rsidRDefault="0044682C" w:rsidP="0044682C">
      <w:r>
        <w:t>a. Determining Whether AI is Included in an Acquisition.</w:t>
      </w:r>
    </w:p>
    <w:p w14:paraId="03FB2345" w14:textId="77777777" w:rsidR="0044682C" w:rsidRDefault="0044682C" w:rsidP="0044682C">
      <w:r>
        <w:t>Agencies are required by Section 3 of OMB Memorandum M-24-10 to maintain and</w:t>
      </w:r>
    </w:p>
    <w:p w14:paraId="5484CE6E" w14:textId="77777777" w:rsidR="0044682C" w:rsidRDefault="0044682C" w:rsidP="0044682C">
      <w:r>
        <w:t xml:space="preserve">annually </w:t>
      </w:r>
      <w:proofErr w:type="gramStart"/>
      <w:r>
        <w:t>update</w:t>
      </w:r>
      <w:proofErr w:type="gramEnd"/>
      <w:r>
        <w:t xml:space="preserve"> an AI </w:t>
      </w:r>
      <w:proofErr w:type="gramStart"/>
      <w:r>
        <w:t>use</w:t>
      </w:r>
      <w:proofErr w:type="gramEnd"/>
      <w:r>
        <w:t xml:space="preserve"> case inventory. Understanding when AI is being acquired is also a</w:t>
      </w:r>
    </w:p>
    <w:p w14:paraId="05F02CEE" w14:textId="77777777" w:rsidR="0044682C" w:rsidRDefault="0044682C" w:rsidP="0044682C">
      <w:r>
        <w:t>prerequisite to managing the risks and performance of AI systems and services. To help agencies</w:t>
      </w:r>
    </w:p>
    <w:p w14:paraId="69F84734" w14:textId="77777777" w:rsidR="0044682C" w:rsidRDefault="0044682C" w:rsidP="0044682C">
      <w:r>
        <w:t>identify the acquisition of AI covered by this memorandum, officials responsible for acquisition</w:t>
      </w:r>
    </w:p>
    <w:p w14:paraId="74D07E30" w14:textId="77777777" w:rsidR="0044682C" w:rsidRDefault="0044682C" w:rsidP="0044682C">
      <w:r>
        <w:t>planning, requirements development, and proposal evaluation should:</w:t>
      </w:r>
    </w:p>
    <w:p w14:paraId="7D85F1A4" w14:textId="77777777" w:rsidR="0044682C" w:rsidRDefault="0044682C" w:rsidP="0044682C">
      <w:proofErr w:type="spellStart"/>
      <w:r>
        <w:t>i</w:t>
      </w:r>
      <w:proofErr w:type="spellEnd"/>
      <w:r>
        <w:t>. Communicate to the vendor, to the greatest extent practicable, whether the acquired AI</w:t>
      </w:r>
    </w:p>
    <w:p w14:paraId="16942AAC" w14:textId="77777777" w:rsidR="0044682C" w:rsidRDefault="0044682C" w:rsidP="0044682C">
      <w:r>
        <w:t>system or service is intended to be used in a manner that could impact rights or safety. In</w:t>
      </w:r>
    </w:p>
    <w:p w14:paraId="4D35D955" w14:textId="77777777" w:rsidR="0044682C" w:rsidRDefault="0044682C" w:rsidP="0044682C">
      <w:r>
        <w:t>cases where an agency intends to procure AI capacity without full awareness of potential</w:t>
      </w:r>
    </w:p>
    <w:p w14:paraId="25DF6B58" w14:textId="77777777" w:rsidR="0044682C" w:rsidRDefault="0044682C" w:rsidP="0044682C">
      <w:r>
        <w:lastRenderedPageBreak/>
        <w:t xml:space="preserve">future use cases, the agency should decide during acquisition planning </w:t>
      </w:r>
      <w:proofErr w:type="gramStart"/>
      <w:r>
        <w:t>whether or not</w:t>
      </w:r>
      <w:proofErr w:type="gramEnd"/>
      <w:r>
        <w:t xml:space="preserve"> to</w:t>
      </w:r>
    </w:p>
    <w:p w14:paraId="0725E42A" w14:textId="77777777" w:rsidR="0044682C" w:rsidRDefault="0044682C" w:rsidP="0044682C">
      <w:r>
        <w:t>require that any awards support use cases involving rights-impacting or safety-impacting</w:t>
      </w:r>
    </w:p>
    <w:p w14:paraId="53AEE6E3" w14:textId="77777777" w:rsidR="0044682C" w:rsidRDefault="0044682C" w:rsidP="0044682C">
      <w:r>
        <w:t xml:space="preserve">AI, and plan </w:t>
      </w:r>
      <w:proofErr w:type="gramStart"/>
      <w:r>
        <w:t>accordingly;</w:t>
      </w:r>
      <w:proofErr w:type="gramEnd"/>
    </w:p>
    <w:p w14:paraId="77DC852D" w14:textId="77777777" w:rsidR="0044682C" w:rsidRDefault="0044682C" w:rsidP="0044682C">
      <w:r>
        <w:t>ii. In cases where an agency’s solicitation does not explicitly ask for an AI system, consider</w:t>
      </w:r>
    </w:p>
    <w:p w14:paraId="61EE1312" w14:textId="77777777" w:rsidR="0044682C" w:rsidRDefault="0044682C" w:rsidP="0044682C">
      <w:r>
        <w:t xml:space="preserve">requirements language asking vendors to report any proposed use of AI as part of </w:t>
      </w:r>
      <w:proofErr w:type="gramStart"/>
      <w:r>
        <w:t>their</w:t>
      </w:r>
      <w:proofErr w:type="gramEnd"/>
    </w:p>
    <w:p w14:paraId="055E7FF8" w14:textId="77777777" w:rsidR="0044682C" w:rsidRDefault="0044682C" w:rsidP="0044682C">
      <w:r>
        <w:t xml:space="preserve">proposal </w:t>
      </w:r>
      <w:proofErr w:type="gramStart"/>
      <w:r>
        <w:t>submissions;</w:t>
      </w:r>
      <w:proofErr w:type="gramEnd"/>
    </w:p>
    <w:p w14:paraId="15600C30" w14:textId="77777777" w:rsidR="0044682C" w:rsidRDefault="0044682C" w:rsidP="0044682C">
      <w:r>
        <w:t>iii. Require contractors to provide a notification to relevant agency stakeholders prior to the</w:t>
      </w:r>
    </w:p>
    <w:p w14:paraId="20C03EAB" w14:textId="77777777" w:rsidR="0044682C" w:rsidRDefault="0044682C" w:rsidP="0044682C">
      <w:r>
        <w:t>integration of new AI features or components into systems and services being delivered</w:t>
      </w:r>
    </w:p>
    <w:p w14:paraId="0A30E690" w14:textId="77777777" w:rsidR="0044682C" w:rsidRDefault="0044682C" w:rsidP="0044682C">
      <w:r>
        <w:t>under contract. When notified, agencies should leverage their standard processes for</w:t>
      </w:r>
    </w:p>
    <w:p w14:paraId="1109DDE2" w14:textId="77777777" w:rsidR="0044682C" w:rsidRDefault="0044682C" w:rsidP="0044682C">
      <w:r>
        <w:t>determining whether risks from the use of AI are sufficiently managed, consistent with</w:t>
      </w:r>
    </w:p>
    <w:p w14:paraId="4291EA16" w14:textId="77777777" w:rsidR="0044682C" w:rsidRDefault="0044682C" w:rsidP="0044682C">
      <w:r>
        <w:t>the requirements of OMB Memorandum M-24-10 and this memorandum, prior to</w:t>
      </w:r>
    </w:p>
    <w:p w14:paraId="72CE36AA" w14:textId="77777777" w:rsidR="0044682C" w:rsidRDefault="0044682C" w:rsidP="0044682C">
      <w:r>
        <w:t>accepting the contractor’s proposed integration. This includes cases where integration of</w:t>
      </w:r>
    </w:p>
    <w:p w14:paraId="6C140E71" w14:textId="77777777" w:rsidR="0044682C" w:rsidRDefault="0044682C" w:rsidP="0044682C">
      <w:r>
        <w:t>new AI features or components could impact rights or safety; in such cases agencies must</w:t>
      </w:r>
    </w:p>
    <w:p w14:paraId="587AFA76" w14:textId="77777777" w:rsidR="0044682C" w:rsidRDefault="0044682C" w:rsidP="0044682C">
      <w:r>
        <w:t>ensure compliance with all applicable requirements for use of such AI; and</w:t>
      </w:r>
    </w:p>
    <w:p w14:paraId="00E772FD" w14:textId="77777777" w:rsidR="0044682C" w:rsidRDefault="0044682C" w:rsidP="0044682C">
      <w:r>
        <w:t>iv. Communicate with vendors to determine when AI is a primary feature or component in</w:t>
      </w:r>
    </w:p>
    <w:p w14:paraId="4A32F986" w14:textId="77777777" w:rsidR="0044682C" w:rsidRDefault="0044682C" w:rsidP="0044682C">
      <w:r>
        <w:t>an acquired system or service. This should also include questions to the vendor to</w:t>
      </w:r>
    </w:p>
    <w:p w14:paraId="209B6A91" w14:textId="77777777" w:rsidR="0044682C" w:rsidRDefault="0044682C" w:rsidP="0044682C">
      <w:r>
        <w:t>understand if AI is being used in the evaluation or performance of a contract that does not</w:t>
      </w:r>
    </w:p>
    <w:p w14:paraId="6B338701" w14:textId="0553F64D" w:rsidR="0044682C" w:rsidRDefault="0044682C" w:rsidP="0044682C">
      <w:r>
        <w:t>explicitly involve AI.20</w:t>
      </w:r>
    </w:p>
    <w:p w14:paraId="112301FF" w14:textId="77777777" w:rsidR="0044682C" w:rsidRDefault="0044682C" w:rsidP="0044682C">
      <w:r>
        <w:t>For example, a vendor that has a contract to provide a report with recommendations on how to prioritize road</w:t>
      </w:r>
    </w:p>
    <w:p w14:paraId="07103C54" w14:textId="77777777" w:rsidR="0044682C" w:rsidRDefault="0044682C" w:rsidP="0044682C">
      <w:r>
        <w:t>construction based on current road conditions might use an AI model to forecast and assess traffic patterns for each</w:t>
      </w:r>
    </w:p>
    <w:p w14:paraId="14E707D5" w14:textId="77777777" w:rsidR="0044682C" w:rsidRDefault="0044682C" w:rsidP="0044682C">
      <w:r>
        <w:t>neighborhood to inform recommendations. Understanding when vendors use AI in performance of a contract is</w:t>
      </w:r>
    </w:p>
    <w:p w14:paraId="164A8B37" w14:textId="7E243B62" w:rsidR="0044682C" w:rsidRDefault="0044682C" w:rsidP="0044682C">
      <w:r>
        <w:t>particularly important where the vendors’ use would qualify as rights-impacting or safety-impacting.</w:t>
      </w:r>
    </w:p>
    <w:p w14:paraId="60E1E33D" w14:textId="77777777" w:rsidR="0044682C" w:rsidRDefault="0044682C" w:rsidP="0044682C"/>
    <w:p w14:paraId="66BF97BB" w14:textId="77777777" w:rsidR="00296778" w:rsidRDefault="00296778" w:rsidP="00296778">
      <w:hyperlink r:id="rId6" w:history="1">
        <w:r w:rsidRPr="00296778">
          <w:rPr>
            <w:rStyle w:val="Hyperlink"/>
          </w:rPr>
          <w:t>DXplain: an evolving diagnostic decision-support system</w:t>
        </w:r>
      </w:hyperlink>
      <w:r>
        <w:t xml:space="preserve"> - </w:t>
      </w:r>
      <w:hyperlink r:id="rId7" w:history="1">
        <w:r w:rsidRPr="00396E37">
          <w:rPr>
            <w:rStyle w:val="Hyperlink"/>
          </w:rPr>
          <w:t>https://jamanetwork.com/journals/jama/article-abstract/366898</w:t>
        </w:r>
      </w:hyperlink>
    </w:p>
    <w:p w14:paraId="2AEB4DED" w14:textId="4AB052D5" w:rsidR="00296778" w:rsidRDefault="002A170C" w:rsidP="00296778">
      <w:r w:rsidRPr="002A170C">
        <w:t>Measuring UID Smuggling in the Wild</w:t>
      </w:r>
      <w:r>
        <w:t xml:space="preserve"> - </w:t>
      </w:r>
      <w:hyperlink r:id="rId8" w:history="1">
        <w:r w:rsidRPr="00BD5E66">
          <w:rPr>
            <w:rStyle w:val="Hyperlink"/>
          </w:rPr>
          <w:t>https://www.sysnet.ucsd.edu/~voelker/pubs/uid-smuggle-imc22.pdf</w:t>
        </w:r>
      </w:hyperlink>
    </w:p>
    <w:p w14:paraId="3DFED75D" w14:textId="148C96F4" w:rsidR="002A170C" w:rsidRDefault="001F3B29" w:rsidP="00296778">
      <w:hyperlink r:id="rId9" w:history="1">
        <w:r w:rsidRPr="00BD5E66">
          <w:rPr>
            <w:rStyle w:val="Hyperlink"/>
          </w:rPr>
          <w:t>https://slashnext.com/the-state-of-phishing-2024/</w:t>
        </w:r>
      </w:hyperlink>
      <w:r>
        <w:t xml:space="preserve"> - </w:t>
      </w:r>
      <w:r w:rsidRPr="001F3B29">
        <w:t>The diversity and sophistication of BEC types have received a significant boost from the public availability of generative AI chatbots. </w:t>
      </w:r>
    </w:p>
    <w:p w14:paraId="7651C6DA" w14:textId="10F0874A" w:rsidR="00260BD8" w:rsidRPr="00260BD8" w:rsidRDefault="00260BD8" w:rsidP="00260BD8">
      <w:r w:rsidRPr="00260BD8">
        <w:t>This report takes an in-depth look at the latest upward trends in phishing attacks as well as insights into the types of threats organizations faced from October 2023 to March 2024, and what is required to stop the threats. </w:t>
      </w:r>
    </w:p>
    <w:p w14:paraId="3A467EE0" w14:textId="77777777" w:rsidR="00260BD8" w:rsidRPr="00260BD8" w:rsidRDefault="00260BD8" w:rsidP="00260BD8">
      <w:r w:rsidRPr="00260BD8">
        <w:t>In this report, you’ll learn:</w:t>
      </w:r>
    </w:p>
    <w:p w14:paraId="3D7E1D95" w14:textId="77777777" w:rsidR="00260BD8" w:rsidRPr="00260BD8" w:rsidRDefault="00260BD8" w:rsidP="00260BD8">
      <w:pPr>
        <w:numPr>
          <w:ilvl w:val="0"/>
          <w:numId w:val="1"/>
        </w:numPr>
      </w:pPr>
      <w:r w:rsidRPr="00260BD8">
        <w:t>The mid-year assessment and key findings in phishing and message-based attacks</w:t>
      </w:r>
    </w:p>
    <w:p w14:paraId="2A41BE8A" w14:textId="77777777" w:rsidR="00260BD8" w:rsidRPr="00260BD8" w:rsidRDefault="00260BD8" w:rsidP="00260BD8">
      <w:pPr>
        <w:numPr>
          <w:ilvl w:val="0"/>
          <w:numId w:val="1"/>
        </w:numPr>
      </w:pPr>
      <w:r w:rsidRPr="00260BD8">
        <w:t>The staggering surge in malicious emails and text-based BEC attacks</w:t>
      </w:r>
    </w:p>
    <w:p w14:paraId="37376CB4" w14:textId="77777777" w:rsidR="00260BD8" w:rsidRPr="00260BD8" w:rsidRDefault="00260BD8" w:rsidP="00260BD8">
      <w:pPr>
        <w:numPr>
          <w:ilvl w:val="0"/>
          <w:numId w:val="1"/>
        </w:numPr>
      </w:pPr>
      <w:r w:rsidRPr="00260BD8">
        <w:t>How the use of generative AI has undeniably fueled the phishing surge and how to fight AI with AI</w:t>
      </w:r>
    </w:p>
    <w:p w14:paraId="6452148C" w14:textId="77777777" w:rsidR="00260BD8" w:rsidRPr="00260BD8" w:rsidRDefault="00260BD8" w:rsidP="00260BD8">
      <w:pPr>
        <w:numPr>
          <w:ilvl w:val="0"/>
          <w:numId w:val="1"/>
        </w:numPr>
      </w:pPr>
      <w:r w:rsidRPr="00260BD8">
        <w:t>Trends and insights into the growing BEC threat landscape </w:t>
      </w:r>
    </w:p>
    <w:p w14:paraId="3BEB32ED" w14:textId="77777777" w:rsidR="00260BD8" w:rsidRDefault="00260BD8" w:rsidP="00260BD8">
      <w:pPr>
        <w:numPr>
          <w:ilvl w:val="0"/>
          <w:numId w:val="1"/>
        </w:numPr>
      </w:pPr>
      <w:r w:rsidRPr="00260BD8">
        <w:t>What’s required to stay protected in today’s threat landscape</w:t>
      </w:r>
    </w:p>
    <w:p w14:paraId="6EE30534" w14:textId="77777777" w:rsidR="008B5467" w:rsidRDefault="008B5467" w:rsidP="008B5467"/>
    <w:p w14:paraId="69ED21B6" w14:textId="7AF0CC55" w:rsidR="008B5467" w:rsidRDefault="008B5467" w:rsidP="008B5467">
      <w:hyperlink r:id="rId10" w:history="1">
        <w:r w:rsidRPr="00BD5E66">
          <w:rPr>
            <w:rStyle w:val="Hyperlink"/>
          </w:rPr>
          <w:t>https://www.linkedin.com/pulse/thoughts-countering-ai-powered-cyber-threats-kristian-burkhardt-cyebc</w:t>
        </w:r>
      </w:hyperlink>
    </w:p>
    <w:p w14:paraId="2ED4DBDF" w14:textId="77777777" w:rsidR="00212103" w:rsidRPr="00212103" w:rsidRDefault="00212103" w:rsidP="00212103">
      <w:r w:rsidRPr="00212103">
        <w:t xml:space="preserve">We are also seeing threat </w:t>
      </w:r>
      <w:proofErr w:type="gramStart"/>
      <w:r w:rsidRPr="00212103">
        <w:t>actors</w:t>
      </w:r>
      <w:proofErr w:type="gramEnd"/>
      <w:r w:rsidRPr="00212103">
        <w:t xml:space="preserve"> experiment with dark LLMs to create ransomware, which is distributed with high levels of obfuscation. And we are seeing threat actors move from pure ransomware to data-driven ransomware </w:t>
      </w:r>
      <w:proofErr w:type="gramStart"/>
      <w:r w:rsidRPr="00212103">
        <w:t>in order to</w:t>
      </w:r>
      <w:proofErr w:type="gramEnd"/>
      <w:r w:rsidRPr="00212103">
        <w:t xml:space="preserve"> tune data to launch sophisticated secondary and tertiary attacks against organizations. Attacks like these are new, and many organizations are not prepared to handle them.  </w:t>
      </w:r>
    </w:p>
    <w:p w14:paraId="3703C970" w14:textId="77777777" w:rsidR="00212103" w:rsidRPr="00212103" w:rsidRDefault="00212103" w:rsidP="00212103">
      <w:r w:rsidRPr="00212103">
        <w:t xml:space="preserve">AI also exposes new risks in terms of AI models and dependent business operations. Manipulation of training data, such as data poisoning, which can lead to distorted results, outcome biases, and damaged business insights. Prompt engineering can lead to unintended data disclosure. </w:t>
      </w:r>
    </w:p>
    <w:p w14:paraId="7A7B8990" w14:textId="77777777" w:rsidR="008B5467" w:rsidRDefault="008B5467" w:rsidP="008B5467"/>
    <w:p w14:paraId="76257DC6" w14:textId="3849DCAC" w:rsidR="009809E9" w:rsidRDefault="009809E9" w:rsidP="008B5467">
      <w:hyperlink r:id="rId11" w:history="1">
        <w:r w:rsidRPr="00BD5E66">
          <w:rPr>
            <w:rStyle w:val="Hyperlink"/>
          </w:rPr>
          <w:t>https://miro.com/mind-map/</w:t>
        </w:r>
      </w:hyperlink>
    </w:p>
    <w:p w14:paraId="1FEEC31D" w14:textId="078E72A2" w:rsidR="009809E9" w:rsidRDefault="00666625" w:rsidP="008B5467">
      <w:hyperlink r:id="rId12" w:history="1">
        <w:r w:rsidRPr="00BD5E66">
          <w:rPr>
            <w:rStyle w:val="Hyperlink"/>
          </w:rPr>
          <w:t>https://www.google.com/search?q=Accenture.svg</w:t>
        </w:r>
      </w:hyperlink>
    </w:p>
    <w:p w14:paraId="6B160F9B" w14:textId="7D74859B" w:rsidR="004302CE" w:rsidRDefault="004302CE" w:rsidP="008B5467">
      <w:hyperlink r:id="rId13" w:history="1">
        <w:r w:rsidRPr="00BD5E66">
          <w:rPr>
            <w:rStyle w:val="Hyperlink"/>
          </w:rPr>
          <w:t>https://jamanetwork.com/journals/jama/fullarticle/2824726</w:t>
        </w:r>
      </w:hyperlink>
    </w:p>
    <w:p w14:paraId="74E1BDCA" w14:textId="72A21F53" w:rsidR="004302CE" w:rsidRDefault="00E84E14" w:rsidP="008B5467">
      <w:r>
        <w:t>Remedies:</w:t>
      </w:r>
    </w:p>
    <w:p w14:paraId="77C9D829" w14:textId="6647CA04" w:rsidR="00E84E14" w:rsidRDefault="00E84E14" w:rsidP="008B5467">
      <w:hyperlink r:id="rId14" w:history="1">
        <w:r w:rsidRPr="00BD5E66">
          <w:rPr>
            <w:rStyle w:val="Hyperlink"/>
          </w:rPr>
          <w:t>https://www.hhs.gov/hipaa/for-professionals/security/guidance/cybersecurity/index.html</w:t>
        </w:r>
      </w:hyperlink>
    </w:p>
    <w:p w14:paraId="3C49039A" w14:textId="77777777" w:rsidR="00E84E14" w:rsidRDefault="00E84E14" w:rsidP="008B5467"/>
    <w:p w14:paraId="48A44B06" w14:textId="18B807AD" w:rsidR="00E84E14" w:rsidRDefault="00E84E14" w:rsidP="00E84E14">
      <w:hyperlink r:id="rId15" w:history="1">
        <w:r w:rsidRPr="00BD5E66">
          <w:rPr>
            <w:rStyle w:val="Hyperlink"/>
          </w:rPr>
          <w:t>https://www.hhs.gov/hipaa/for-professionals/patient-safety/patient-safety-quality-improvement-act-2005/index.html</w:t>
        </w:r>
      </w:hyperlink>
    </w:p>
    <w:p w14:paraId="72488A58" w14:textId="64C730B4" w:rsidR="00E84E14" w:rsidRPr="00E84E14" w:rsidRDefault="00E84E14" w:rsidP="00E84E14">
      <w:r w:rsidRPr="00E84E14">
        <w:t xml:space="preserve">The Patient Safety and Quality Improvement Act of 2005 (PSQIA) </w:t>
      </w:r>
      <w:proofErr w:type="gramStart"/>
      <w:r w:rsidRPr="00E84E14">
        <w:t>amends</w:t>
      </w:r>
      <w:proofErr w:type="gramEnd"/>
      <w:r w:rsidRPr="00E84E14">
        <w:t xml:space="preserve"> the Public Health Service Act (42 U.S.C. 299 et. seq.; P.L. 109-41) by inserting sections 921 through 926, 42 U.S.C. 299b-21 through 299b-26. </w:t>
      </w:r>
      <w:hyperlink r:id="rId16" w:history="1">
        <w:r w:rsidRPr="00E84E14">
          <w:rPr>
            <w:rStyle w:val="Hyperlink"/>
          </w:rPr>
          <w:t>View PSQIA</w:t>
        </w:r>
      </w:hyperlink>
      <w:r w:rsidRPr="00E84E14">
        <w:t>.</w:t>
      </w:r>
    </w:p>
    <w:p w14:paraId="63F03938" w14:textId="77777777" w:rsidR="00E84E14" w:rsidRPr="00E84E14" w:rsidRDefault="00E84E14" w:rsidP="00E84E14">
      <w:r w:rsidRPr="00E84E14">
        <w:t>OCR has responsibility for interpretation and implementation of the confidentiality protections and enforcement provisions in section 922.  </w:t>
      </w:r>
      <w:hyperlink r:id="rId17" w:history="1">
        <w:r w:rsidRPr="00E84E14">
          <w:rPr>
            <w:rStyle w:val="Hyperlink"/>
          </w:rPr>
          <w:t>Learn more</w:t>
        </w:r>
      </w:hyperlink>
      <w:r w:rsidRPr="00E84E14">
        <w:t xml:space="preserve"> about the delegation of authority to OCR.</w:t>
      </w:r>
    </w:p>
    <w:p w14:paraId="11CFFEE0" w14:textId="77777777" w:rsidR="00E84E14" w:rsidRPr="00E84E14" w:rsidRDefault="00E84E14" w:rsidP="00E84E14">
      <w:r w:rsidRPr="00E84E14">
        <w:t xml:space="preserve">AHRQ has responsibility for </w:t>
      </w:r>
      <w:proofErr w:type="gramStart"/>
      <w:r w:rsidRPr="00E84E14">
        <w:t>listing of</w:t>
      </w:r>
      <w:proofErr w:type="gramEnd"/>
      <w:r w:rsidRPr="00E84E14">
        <w:t xml:space="preserve"> and outreach to patient safety organizations (PSOs) and the creation of a network of patient safety databases in sections 923, 924, and 925.</w:t>
      </w:r>
    </w:p>
    <w:p w14:paraId="73718F92" w14:textId="77777777" w:rsidR="00E84E14" w:rsidRPr="00E84E14" w:rsidRDefault="00E84E14" w:rsidP="00E84E14">
      <w:r w:rsidRPr="00E84E14">
        <w:rPr>
          <w:b/>
          <w:bCs/>
        </w:rPr>
        <w:t xml:space="preserve">Section 921 </w:t>
      </w:r>
      <w:r w:rsidRPr="00E84E14">
        <w:t>defines key terms, including how information becomes patient safety work product.</w:t>
      </w:r>
    </w:p>
    <w:p w14:paraId="669DB6B8" w14:textId="77777777" w:rsidR="00E84E14" w:rsidRPr="00E84E14" w:rsidRDefault="00E84E14" w:rsidP="00E84E14">
      <w:r w:rsidRPr="00E84E14">
        <w:rPr>
          <w:b/>
          <w:bCs/>
        </w:rPr>
        <w:t>Section 922</w:t>
      </w:r>
      <w:r w:rsidRPr="00E84E14">
        <w:t xml:space="preserve"> sets out the confidentiality and privilege protections for patient safety work </w:t>
      </w:r>
      <w:proofErr w:type="gramStart"/>
      <w:r w:rsidRPr="00E84E14">
        <w:t>product,</w:t>
      </w:r>
      <w:proofErr w:type="gramEnd"/>
      <w:r w:rsidRPr="00E84E14">
        <w:t xml:space="preserve"> how patient safety work </w:t>
      </w:r>
      <w:proofErr w:type="gramStart"/>
      <w:r w:rsidRPr="00E84E14">
        <w:t>product</w:t>
      </w:r>
      <w:proofErr w:type="gramEnd"/>
      <w:r w:rsidRPr="00E84E14">
        <w:t xml:space="preserve"> may be disclosed and the penalties for disclosures in violation of the protections.</w:t>
      </w:r>
    </w:p>
    <w:p w14:paraId="4B779339" w14:textId="77777777" w:rsidR="00E84E14" w:rsidRPr="00E84E14" w:rsidRDefault="00E84E14" w:rsidP="00E84E14">
      <w:r w:rsidRPr="00E84E14">
        <w:rPr>
          <w:b/>
          <w:bCs/>
        </w:rPr>
        <w:t>Section 923</w:t>
      </w:r>
      <w:r w:rsidRPr="00E84E14">
        <w:t xml:space="preserve"> describes the network of patient safety databases.</w:t>
      </w:r>
    </w:p>
    <w:p w14:paraId="4557DE81" w14:textId="77777777" w:rsidR="00E84E14" w:rsidRPr="00E84E14" w:rsidRDefault="00E84E14" w:rsidP="00E84E14">
      <w:r w:rsidRPr="00E84E14">
        <w:rPr>
          <w:b/>
          <w:bCs/>
        </w:rPr>
        <w:t>Section 924</w:t>
      </w:r>
      <w:r w:rsidRPr="00E84E14">
        <w:t xml:space="preserve"> outlines the requirements and processes for listing and </w:t>
      </w:r>
      <w:proofErr w:type="gramStart"/>
      <w:r w:rsidRPr="00E84E14">
        <w:t>delisting of</w:t>
      </w:r>
      <w:proofErr w:type="gramEnd"/>
      <w:r w:rsidRPr="00E84E14">
        <w:t xml:space="preserve"> patient safety organizations.</w:t>
      </w:r>
    </w:p>
    <w:p w14:paraId="09850582" w14:textId="77777777" w:rsidR="00E84E14" w:rsidRDefault="00E84E14" w:rsidP="008B5467"/>
    <w:p w14:paraId="1FA83F52" w14:textId="0FF0FEC6" w:rsidR="00666625" w:rsidRDefault="00E84E14" w:rsidP="008B5467">
      <w:hyperlink r:id="rId18" w:history="1">
        <w:r w:rsidRPr="00BD5E66">
          <w:rPr>
            <w:rStyle w:val="Hyperlink"/>
          </w:rPr>
          <w:t>https://www.hhs.gov/hipaa/for-professionals/patient-safety/patient-safety-rule/index.html</w:t>
        </w:r>
      </w:hyperlink>
    </w:p>
    <w:p w14:paraId="44AC168C" w14:textId="77777777" w:rsidR="00E84E14" w:rsidRPr="00E84E14" w:rsidRDefault="00E84E14" w:rsidP="00E84E14">
      <w:r w:rsidRPr="00E84E14">
        <w:t xml:space="preserve">The Patient Safety Rule, published in the </w:t>
      </w:r>
      <w:r w:rsidRPr="00E84E14">
        <w:rPr>
          <w:i/>
          <w:iCs/>
        </w:rPr>
        <w:t>Federal Register</w:t>
      </w:r>
      <w:r w:rsidRPr="00E84E14">
        <w:t xml:space="preserve"> on November 21, 2008, effective on January 19, 2009, is codified at 42 C.F.R. Part 3 (73 FR 70732).  The Patient Safety Rule implements select provisions of PSQIA.</w:t>
      </w:r>
      <w:r w:rsidRPr="00E84E14">
        <w:br/>
      </w:r>
      <w:r w:rsidRPr="00E84E14">
        <w:br/>
        <w:t>OCR has responsibility for interpreting and implementing the confidentiality protections described in Subpart C and the enforcement provisions described in Subpart D.</w:t>
      </w:r>
      <w:r w:rsidRPr="00E84E14">
        <w:br/>
      </w:r>
      <w:r w:rsidRPr="00E84E14">
        <w:lastRenderedPageBreak/>
        <w:br/>
        <w:t>AHRQ has responsibility for listing and delisting of patient safety organizations (PSOs) described in Subpart B.</w:t>
      </w:r>
    </w:p>
    <w:p w14:paraId="18E9C36A" w14:textId="77777777" w:rsidR="00E84E14" w:rsidRPr="00E84E14" w:rsidRDefault="00E84E14" w:rsidP="00E84E14">
      <w:r w:rsidRPr="00E84E14">
        <w:rPr>
          <w:b/>
          <w:bCs/>
        </w:rPr>
        <w:t xml:space="preserve">Subpart A </w:t>
      </w:r>
      <w:r w:rsidRPr="00E84E14">
        <w:t>defines essential terms, such as patient safety work product, patient safety evaluation system, and PSO.</w:t>
      </w:r>
    </w:p>
    <w:p w14:paraId="5AFA8915" w14:textId="77777777" w:rsidR="00E84E14" w:rsidRPr="00E84E14" w:rsidRDefault="00E84E14" w:rsidP="00E84E14">
      <w:r w:rsidRPr="00E84E14">
        <w:rPr>
          <w:b/>
          <w:bCs/>
        </w:rPr>
        <w:t>Subpart B</w:t>
      </w:r>
      <w:r w:rsidRPr="00E84E14">
        <w:t xml:space="preserve"> provides the requirements for listing PSOs.  These entities offer their expert advice in analyzing the patient safety events and other information they collect or develop to provide feedback and recommendations to providers.</w:t>
      </w:r>
      <w:r w:rsidRPr="00E84E14">
        <w:br/>
      </w:r>
      <w:r w:rsidRPr="00E84E14">
        <w:br/>
      </w:r>
      <w:r w:rsidRPr="00E84E14">
        <w:rPr>
          <w:b/>
          <w:bCs/>
        </w:rPr>
        <w:t>Subpart C</w:t>
      </w:r>
      <w:r w:rsidRPr="00E84E14">
        <w:t xml:space="preserve"> describes the privilege and confidentiality protections that attach to patient safety work product and the exceptions to the protections.</w:t>
      </w:r>
      <w:r w:rsidRPr="00E84E14">
        <w:br/>
      </w:r>
      <w:r w:rsidRPr="00E84E14">
        <w:br/>
      </w:r>
      <w:r w:rsidRPr="00E84E14">
        <w:rPr>
          <w:b/>
          <w:bCs/>
        </w:rPr>
        <w:t>Subpart D</w:t>
      </w:r>
      <w:r w:rsidRPr="00E84E14">
        <w:t xml:space="preserve"> establishes a framework to enable HHS to monitor and ensure compliance with the confidentiality provisions, a process for imposing a civil money penalty for breach of the confidentiality provisions, and hearing procedures.</w:t>
      </w:r>
    </w:p>
    <w:p w14:paraId="2B76DC6A" w14:textId="4F199B0E" w:rsidR="00E84E14" w:rsidRDefault="00D839AF" w:rsidP="008B5467">
      <w:r w:rsidRPr="00D839AF">
        <w:t xml:space="preserve">OCR may impose a </w:t>
      </w:r>
      <w:hyperlink r:id="rId19" w:history="1">
        <w:r w:rsidRPr="00D839AF">
          <w:rPr>
            <w:rStyle w:val="Hyperlink"/>
          </w:rPr>
          <w:t>civil money penalty of up to $11,000 per violation</w:t>
        </w:r>
      </w:hyperlink>
      <w:r w:rsidRPr="00D839AF">
        <w:t>.</w:t>
      </w:r>
    </w:p>
    <w:p w14:paraId="347EA0CA" w14:textId="77777777" w:rsidR="00D839AF" w:rsidRDefault="00D839AF" w:rsidP="008B5467"/>
    <w:p w14:paraId="64F8EA10" w14:textId="609CFD8E" w:rsidR="00FB05BD" w:rsidRDefault="00FB05BD" w:rsidP="008B5467">
      <w:hyperlink r:id="rId20" w:anchor="p-495.100(Eligible%20hospital)" w:history="1">
        <w:r w:rsidRPr="00BD5E66">
          <w:rPr>
            <w:rStyle w:val="Hyperlink"/>
          </w:rPr>
          <w:t>https://www.ecfr.gov/current/title-42/chapter-IV/subchapter-G/part-495/subpart-B/section-495.100#p-495.100(Eligible%20hospital)#p-495.100(Eligible%20hospital)</w:t>
        </w:r>
      </w:hyperlink>
    </w:p>
    <w:p w14:paraId="10CFF620" w14:textId="77777777" w:rsidR="00FB05BD" w:rsidRDefault="00FB05BD" w:rsidP="008B5467"/>
    <w:p w14:paraId="34B8FBFA" w14:textId="77777777" w:rsidR="009937B8" w:rsidRDefault="009937B8" w:rsidP="009937B8">
      <w:r>
        <w:t>EXECUTIVE OFFICE OF THE PRESIDENT</w:t>
      </w:r>
    </w:p>
    <w:p w14:paraId="37A7655C" w14:textId="77777777" w:rsidR="009937B8" w:rsidRDefault="009937B8" w:rsidP="009937B8">
      <w:r>
        <w:t xml:space="preserve">O F </w:t>
      </w:r>
      <w:proofErr w:type="spellStart"/>
      <w:r>
        <w:t>F</w:t>
      </w:r>
      <w:proofErr w:type="spellEnd"/>
      <w:r>
        <w:t xml:space="preserve"> I C E O F M A N A G E M E N T A N D B U D G E T</w:t>
      </w:r>
    </w:p>
    <w:p w14:paraId="2BE85576" w14:textId="77777777" w:rsidR="009937B8" w:rsidRDefault="009937B8" w:rsidP="009937B8">
      <w:r>
        <w:t>W A S H I N G T O N , D . C . 2 0 5 0 3</w:t>
      </w:r>
    </w:p>
    <w:p w14:paraId="0B235DF2" w14:textId="77777777" w:rsidR="009937B8" w:rsidRDefault="009937B8" w:rsidP="009937B8">
      <w:r>
        <w:t>T H E D I R E C T O R</w:t>
      </w:r>
    </w:p>
    <w:p w14:paraId="66D7CABA" w14:textId="77777777" w:rsidR="009937B8" w:rsidRDefault="009937B8" w:rsidP="009937B8">
      <w:r>
        <w:t>September 24, 2024</w:t>
      </w:r>
    </w:p>
    <w:p w14:paraId="7F893C26" w14:textId="77777777" w:rsidR="009937B8" w:rsidRDefault="009937B8" w:rsidP="009937B8">
      <w:r>
        <w:t>M-24-18</w:t>
      </w:r>
    </w:p>
    <w:p w14:paraId="4ED5844D" w14:textId="77777777" w:rsidR="009937B8" w:rsidRDefault="009937B8" w:rsidP="009937B8">
      <w:r>
        <w:t>MEMORANDUM FOR THE HEADS OF EXECUTIVE DEPARTMENTS AND AGENCIES</w:t>
      </w:r>
    </w:p>
    <w:p w14:paraId="7041599B" w14:textId="77777777" w:rsidR="009937B8" w:rsidRDefault="009937B8" w:rsidP="009937B8">
      <w:r>
        <w:t>FROM: Shalanda D. Young</w:t>
      </w:r>
    </w:p>
    <w:p w14:paraId="1054810D" w14:textId="16179522" w:rsidR="00C744DB" w:rsidRDefault="009937B8" w:rsidP="009937B8">
      <w:r>
        <w:t>SUBJECT: Advancing the Responsible Acquisition of Artificial Intelligence in Government</w:t>
      </w:r>
    </w:p>
    <w:p w14:paraId="2FD14E01" w14:textId="77777777" w:rsidR="009937B8" w:rsidRDefault="009937B8" w:rsidP="009937B8">
      <w:hyperlink r:id="rId21" w:history="1">
        <w:r w:rsidRPr="00BD5E66">
          <w:rPr>
            <w:rStyle w:val="Hyperlink"/>
          </w:rPr>
          <w:t>https://www.whitehouse.gov/wp-content/uploads/2024/10/M-24-18-AI-Acquisition-Memorandum.pdf</w:t>
        </w:r>
      </w:hyperlink>
    </w:p>
    <w:p w14:paraId="03ABB746" w14:textId="5CE73597" w:rsidR="009937B8" w:rsidRDefault="00077F58" w:rsidP="009937B8">
      <w:hyperlink r:id="rId22" w:history="1">
        <w:r w:rsidRPr="00BD5E66">
          <w:rPr>
            <w:rStyle w:val="Hyperlink"/>
          </w:rPr>
          <w:t>https://epic.org/omb-finalizes-guidance-on-federal-government-ai-procurement/</w:t>
        </w:r>
      </w:hyperlink>
    </w:p>
    <w:p w14:paraId="45C21430" w14:textId="6B123FA5" w:rsidR="00077F58" w:rsidRDefault="00DA75F3" w:rsidP="009937B8">
      <w:hyperlink r:id="rId23" w:history="1">
        <w:r w:rsidRPr="00BD5E66">
          <w:rPr>
            <w:rStyle w:val="Hyperlink"/>
          </w:rPr>
          <w:t>https://www.fiercehealthcare.com/health-tech/startup-particle-health-files-antitrust-lawsuit-against-epic-alleging-it-uses-monopoly</w:t>
        </w:r>
      </w:hyperlink>
    </w:p>
    <w:p w14:paraId="07E70560" w14:textId="77777777" w:rsidR="00DA75F3" w:rsidRDefault="00DA75F3" w:rsidP="009937B8"/>
    <w:p w14:paraId="6B9374E9" w14:textId="52291573" w:rsidR="00E176A9" w:rsidRDefault="00E176A9" w:rsidP="009937B8">
      <w:r>
        <w:rPr>
          <w:noProof/>
        </w:rPr>
        <w:drawing>
          <wp:inline distT="0" distB="0" distL="0" distR="0" wp14:anchorId="0D28C741" wp14:editId="503E2F63">
            <wp:extent cx="5943600" cy="3343275"/>
            <wp:effectExtent l="0" t="0" r="0" b="9525"/>
            <wp:docPr id="1750896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6572" name="Picture 1" descr="A screenshot of a computer&#10;&#10;Description automatically generated"/>
                    <pic:cNvPicPr/>
                  </pic:nvPicPr>
                  <pic:blipFill>
                    <a:blip r:embed="rId24"/>
                    <a:stretch>
                      <a:fillRect/>
                    </a:stretch>
                  </pic:blipFill>
                  <pic:spPr>
                    <a:xfrm>
                      <a:off x="0" y="0"/>
                      <a:ext cx="5943600" cy="3343275"/>
                    </a:xfrm>
                    <a:prstGeom prst="rect">
                      <a:avLst/>
                    </a:prstGeom>
                  </pic:spPr>
                </pic:pic>
              </a:graphicData>
            </a:graphic>
          </wp:inline>
        </w:drawing>
      </w:r>
    </w:p>
    <w:p w14:paraId="0E2CA2CF" w14:textId="41663AAF" w:rsidR="00E176A9" w:rsidRDefault="00E176A9" w:rsidP="009937B8">
      <w:hyperlink r:id="rId25" w:history="1">
        <w:r w:rsidRPr="00BD5E66">
          <w:rPr>
            <w:rStyle w:val="Hyperlink"/>
          </w:rPr>
          <w:t>https://www.citizen.health/communities</w:t>
        </w:r>
      </w:hyperlink>
    </w:p>
    <w:p w14:paraId="3482B527" w14:textId="77777777" w:rsidR="00E176A9" w:rsidRDefault="00E176A9" w:rsidP="009937B8"/>
    <w:p w14:paraId="766A5C42" w14:textId="0C135727" w:rsidR="00E176A9" w:rsidRDefault="008139CB" w:rsidP="009937B8">
      <w:hyperlink r:id="rId26" w:history="1">
        <w:r w:rsidRPr="00BD5E66">
          <w:rPr>
            <w:rStyle w:val="Hyperlink"/>
          </w:rPr>
          <w:t>https://thecuberesearch.com/research-note-bridging-the-security-and-data-gap/</w:t>
        </w:r>
      </w:hyperlink>
    </w:p>
    <w:p w14:paraId="77556603" w14:textId="77777777" w:rsidR="008139CB" w:rsidRDefault="008139CB" w:rsidP="009937B8"/>
    <w:p w14:paraId="47038709" w14:textId="1F5EEA1A" w:rsidR="008139CB" w:rsidRDefault="004316ED" w:rsidP="009937B8">
      <w:hyperlink r:id="rId27" w:history="1">
        <w:r w:rsidRPr="00BD5E66">
          <w:rPr>
            <w:rStyle w:val="Hyperlink"/>
          </w:rPr>
          <w:t>https://thecuberesearch.com/tracers-agentic-ai-evolutionizes-brand-protection/</w:t>
        </w:r>
      </w:hyperlink>
    </w:p>
    <w:p w14:paraId="02F21A42" w14:textId="77777777" w:rsidR="004316ED" w:rsidRDefault="004316ED" w:rsidP="009937B8"/>
    <w:p w14:paraId="7C140EFA" w14:textId="45106B15" w:rsidR="004316ED" w:rsidRDefault="00235E5B" w:rsidP="009937B8">
      <w:hyperlink r:id="rId28" w:history="1">
        <w:r w:rsidRPr="00BD5E66">
          <w:rPr>
            <w:rStyle w:val="Hyperlink"/>
          </w:rPr>
          <w:t>https://logrhythm.com/blog/healthcare-ransomware-attacks/</w:t>
        </w:r>
      </w:hyperlink>
    </w:p>
    <w:p w14:paraId="777681DE" w14:textId="77777777" w:rsidR="00235E5B" w:rsidRDefault="00235E5B" w:rsidP="009937B8"/>
    <w:p w14:paraId="71CEFF70" w14:textId="48DC044D" w:rsidR="00235E5B" w:rsidRDefault="00EA30E4" w:rsidP="009937B8">
      <w:hyperlink r:id="rId29" w:history="1">
        <w:r w:rsidRPr="00BD5E66">
          <w:rPr>
            <w:rStyle w:val="Hyperlink"/>
          </w:rPr>
          <w:t>https://siliconangle.com/2024/10/17/terray-therapeutics-rakes-120m-ai-powered-small-molecule-drug-development/</w:t>
        </w:r>
      </w:hyperlink>
    </w:p>
    <w:p w14:paraId="1A43EC24" w14:textId="77777777" w:rsidR="00EA30E4" w:rsidRDefault="00EA30E4" w:rsidP="009937B8"/>
    <w:p w14:paraId="25A07B20" w14:textId="77777777" w:rsidR="00EA30E4" w:rsidRDefault="00EA30E4" w:rsidP="009937B8"/>
    <w:p w14:paraId="26D8C5D6" w14:textId="77777777" w:rsidR="00C744DB" w:rsidRPr="00260BD8" w:rsidRDefault="00C744DB" w:rsidP="008B5467"/>
    <w:p w14:paraId="24DB174D" w14:textId="77777777" w:rsidR="001F3B29" w:rsidRDefault="001F3B29" w:rsidP="00296778"/>
    <w:p w14:paraId="4003BD6D" w14:textId="77777777" w:rsidR="001F3B29" w:rsidRDefault="001F3B29" w:rsidP="00296778"/>
    <w:p w14:paraId="19D05BEA" w14:textId="77777777" w:rsidR="002A170C" w:rsidRPr="00296778" w:rsidRDefault="002A170C" w:rsidP="00296778"/>
    <w:p w14:paraId="3B0FD33B" w14:textId="77777777" w:rsidR="00296778" w:rsidRDefault="00296778" w:rsidP="0044682C"/>
    <w:sectPr w:rsidR="0029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349"/>
    <w:multiLevelType w:val="multilevel"/>
    <w:tmpl w:val="AD5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3237"/>
    <w:multiLevelType w:val="multilevel"/>
    <w:tmpl w:val="5A2E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5DF3"/>
    <w:multiLevelType w:val="multilevel"/>
    <w:tmpl w:val="049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DB7"/>
    <w:multiLevelType w:val="multilevel"/>
    <w:tmpl w:val="CCA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67F0"/>
    <w:multiLevelType w:val="multilevel"/>
    <w:tmpl w:val="5B4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3298A"/>
    <w:multiLevelType w:val="multilevel"/>
    <w:tmpl w:val="B3D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674A"/>
    <w:multiLevelType w:val="multilevel"/>
    <w:tmpl w:val="82A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46E9E"/>
    <w:multiLevelType w:val="multilevel"/>
    <w:tmpl w:val="DB2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C4E79"/>
    <w:multiLevelType w:val="multilevel"/>
    <w:tmpl w:val="9CA4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C0065"/>
    <w:multiLevelType w:val="multilevel"/>
    <w:tmpl w:val="C294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51AA5"/>
    <w:multiLevelType w:val="multilevel"/>
    <w:tmpl w:val="D6E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679AD"/>
    <w:multiLevelType w:val="multilevel"/>
    <w:tmpl w:val="F6E8C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02AB6"/>
    <w:multiLevelType w:val="multilevel"/>
    <w:tmpl w:val="6AE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47D66"/>
    <w:multiLevelType w:val="multilevel"/>
    <w:tmpl w:val="F616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24CAF"/>
    <w:multiLevelType w:val="multilevel"/>
    <w:tmpl w:val="513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33335"/>
    <w:multiLevelType w:val="multilevel"/>
    <w:tmpl w:val="8A2E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D5EB7"/>
    <w:multiLevelType w:val="multilevel"/>
    <w:tmpl w:val="C0A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101D9"/>
    <w:multiLevelType w:val="multilevel"/>
    <w:tmpl w:val="46C0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7458A"/>
    <w:multiLevelType w:val="multilevel"/>
    <w:tmpl w:val="F67E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C0126"/>
    <w:multiLevelType w:val="multilevel"/>
    <w:tmpl w:val="76F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73264"/>
    <w:multiLevelType w:val="multilevel"/>
    <w:tmpl w:val="A89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F73F7"/>
    <w:multiLevelType w:val="multilevel"/>
    <w:tmpl w:val="433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11463"/>
    <w:multiLevelType w:val="multilevel"/>
    <w:tmpl w:val="9D2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5476F"/>
    <w:multiLevelType w:val="multilevel"/>
    <w:tmpl w:val="67D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57967"/>
    <w:multiLevelType w:val="multilevel"/>
    <w:tmpl w:val="4C3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05328"/>
    <w:multiLevelType w:val="multilevel"/>
    <w:tmpl w:val="BB2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B4780"/>
    <w:multiLevelType w:val="multilevel"/>
    <w:tmpl w:val="62B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237954">
    <w:abstractNumId w:val="0"/>
  </w:num>
  <w:num w:numId="2" w16cid:durableId="1472018942">
    <w:abstractNumId w:val="21"/>
  </w:num>
  <w:num w:numId="3" w16cid:durableId="2137336097">
    <w:abstractNumId w:val="26"/>
  </w:num>
  <w:num w:numId="4" w16cid:durableId="691227415">
    <w:abstractNumId w:val="6"/>
  </w:num>
  <w:num w:numId="5" w16cid:durableId="965741382">
    <w:abstractNumId w:val="2"/>
  </w:num>
  <w:num w:numId="6" w16cid:durableId="2095319130">
    <w:abstractNumId w:val="9"/>
  </w:num>
  <w:num w:numId="7" w16cid:durableId="1866555785">
    <w:abstractNumId w:val="10"/>
  </w:num>
  <w:num w:numId="8" w16cid:durableId="360131796">
    <w:abstractNumId w:val="5"/>
  </w:num>
  <w:num w:numId="9" w16cid:durableId="2101441482">
    <w:abstractNumId w:val="25"/>
  </w:num>
  <w:num w:numId="10" w16cid:durableId="98843132">
    <w:abstractNumId w:val="24"/>
  </w:num>
  <w:num w:numId="11" w16cid:durableId="1816557561">
    <w:abstractNumId w:val="13"/>
  </w:num>
  <w:num w:numId="12" w16cid:durableId="1853760441">
    <w:abstractNumId w:val="16"/>
  </w:num>
  <w:num w:numId="13" w16cid:durableId="1852332706">
    <w:abstractNumId w:val="12"/>
  </w:num>
  <w:num w:numId="14" w16cid:durableId="658113269">
    <w:abstractNumId w:val="19"/>
  </w:num>
  <w:num w:numId="15" w16cid:durableId="648173040">
    <w:abstractNumId w:val="11"/>
  </w:num>
  <w:num w:numId="16" w16cid:durableId="1794211283">
    <w:abstractNumId w:val="8"/>
  </w:num>
  <w:num w:numId="17" w16cid:durableId="1027100106">
    <w:abstractNumId w:val="1"/>
  </w:num>
  <w:num w:numId="18" w16cid:durableId="1457799879">
    <w:abstractNumId w:val="17"/>
  </w:num>
  <w:num w:numId="19" w16cid:durableId="1865749012">
    <w:abstractNumId w:val="18"/>
  </w:num>
  <w:num w:numId="20" w16cid:durableId="1023094224">
    <w:abstractNumId w:val="20"/>
  </w:num>
  <w:num w:numId="21" w16cid:durableId="294603820">
    <w:abstractNumId w:val="14"/>
  </w:num>
  <w:num w:numId="22" w16cid:durableId="372652237">
    <w:abstractNumId w:val="4"/>
  </w:num>
  <w:num w:numId="23" w16cid:durableId="1740859340">
    <w:abstractNumId w:val="22"/>
  </w:num>
  <w:num w:numId="24" w16cid:durableId="1653947619">
    <w:abstractNumId w:val="15"/>
  </w:num>
  <w:num w:numId="25" w16cid:durableId="917635300">
    <w:abstractNumId w:val="3"/>
  </w:num>
  <w:num w:numId="26" w16cid:durableId="763115810">
    <w:abstractNumId w:val="23"/>
  </w:num>
  <w:num w:numId="27" w16cid:durableId="140969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6B"/>
    <w:rsid w:val="00011DB9"/>
    <w:rsid w:val="00077F58"/>
    <w:rsid w:val="0009370A"/>
    <w:rsid w:val="000B5740"/>
    <w:rsid w:val="001749D4"/>
    <w:rsid w:val="001F3B29"/>
    <w:rsid w:val="00207E0F"/>
    <w:rsid w:val="00212103"/>
    <w:rsid w:val="00224E8B"/>
    <w:rsid w:val="00235E5B"/>
    <w:rsid w:val="002455E3"/>
    <w:rsid w:val="002560AD"/>
    <w:rsid w:val="00260BD8"/>
    <w:rsid w:val="00296778"/>
    <w:rsid w:val="002A170C"/>
    <w:rsid w:val="00327014"/>
    <w:rsid w:val="0034217E"/>
    <w:rsid w:val="00383062"/>
    <w:rsid w:val="004302CE"/>
    <w:rsid w:val="004316ED"/>
    <w:rsid w:val="0044682C"/>
    <w:rsid w:val="00630BAE"/>
    <w:rsid w:val="00666625"/>
    <w:rsid w:val="00763DED"/>
    <w:rsid w:val="007C2BA4"/>
    <w:rsid w:val="007E3D10"/>
    <w:rsid w:val="007F06AE"/>
    <w:rsid w:val="008139CB"/>
    <w:rsid w:val="008411CB"/>
    <w:rsid w:val="00871596"/>
    <w:rsid w:val="008B5467"/>
    <w:rsid w:val="00903CF9"/>
    <w:rsid w:val="009054D2"/>
    <w:rsid w:val="009809E9"/>
    <w:rsid w:val="009937B8"/>
    <w:rsid w:val="00A34DCF"/>
    <w:rsid w:val="00A81A3A"/>
    <w:rsid w:val="00AA27B4"/>
    <w:rsid w:val="00B6339A"/>
    <w:rsid w:val="00C710C0"/>
    <w:rsid w:val="00C744DB"/>
    <w:rsid w:val="00C75CA2"/>
    <w:rsid w:val="00CF6349"/>
    <w:rsid w:val="00D049AF"/>
    <w:rsid w:val="00D11DF9"/>
    <w:rsid w:val="00D32F71"/>
    <w:rsid w:val="00D34065"/>
    <w:rsid w:val="00D36DE3"/>
    <w:rsid w:val="00D839AF"/>
    <w:rsid w:val="00DA67AC"/>
    <w:rsid w:val="00DA75F3"/>
    <w:rsid w:val="00DB746B"/>
    <w:rsid w:val="00E176A9"/>
    <w:rsid w:val="00E84E14"/>
    <w:rsid w:val="00E873B9"/>
    <w:rsid w:val="00EA30E4"/>
    <w:rsid w:val="00EC5C07"/>
    <w:rsid w:val="00ED2F08"/>
    <w:rsid w:val="00FB05BD"/>
    <w:rsid w:val="00FB0E3E"/>
    <w:rsid w:val="00FB1FCC"/>
    <w:rsid w:val="00FE3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E261"/>
  <w15:chartTrackingRefBased/>
  <w15:docId w15:val="{AF7BC682-9F47-4E9A-A92D-FB648B14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7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7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6B"/>
    <w:rPr>
      <w:rFonts w:eastAsiaTheme="majorEastAsia" w:cstheme="majorBidi"/>
      <w:color w:val="272727" w:themeColor="text1" w:themeTint="D8"/>
    </w:rPr>
  </w:style>
  <w:style w:type="paragraph" w:styleId="Title">
    <w:name w:val="Title"/>
    <w:basedOn w:val="Normal"/>
    <w:next w:val="Normal"/>
    <w:link w:val="TitleChar"/>
    <w:uiPriority w:val="10"/>
    <w:qFormat/>
    <w:rsid w:val="00DB7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6B"/>
    <w:pPr>
      <w:spacing w:before="160"/>
      <w:jc w:val="center"/>
    </w:pPr>
    <w:rPr>
      <w:i/>
      <w:iCs/>
      <w:color w:val="404040" w:themeColor="text1" w:themeTint="BF"/>
    </w:rPr>
  </w:style>
  <w:style w:type="character" w:customStyle="1" w:styleId="QuoteChar">
    <w:name w:val="Quote Char"/>
    <w:basedOn w:val="DefaultParagraphFont"/>
    <w:link w:val="Quote"/>
    <w:uiPriority w:val="29"/>
    <w:rsid w:val="00DB746B"/>
    <w:rPr>
      <w:i/>
      <w:iCs/>
      <w:color w:val="404040" w:themeColor="text1" w:themeTint="BF"/>
    </w:rPr>
  </w:style>
  <w:style w:type="paragraph" w:styleId="ListParagraph">
    <w:name w:val="List Paragraph"/>
    <w:basedOn w:val="Normal"/>
    <w:uiPriority w:val="34"/>
    <w:qFormat/>
    <w:rsid w:val="00DB746B"/>
    <w:pPr>
      <w:ind w:left="720"/>
      <w:contextualSpacing/>
    </w:pPr>
  </w:style>
  <w:style w:type="character" w:styleId="IntenseEmphasis">
    <w:name w:val="Intense Emphasis"/>
    <w:basedOn w:val="DefaultParagraphFont"/>
    <w:uiPriority w:val="21"/>
    <w:qFormat/>
    <w:rsid w:val="00DB746B"/>
    <w:rPr>
      <w:i/>
      <w:iCs/>
      <w:color w:val="0F4761" w:themeColor="accent1" w:themeShade="BF"/>
    </w:rPr>
  </w:style>
  <w:style w:type="paragraph" w:styleId="IntenseQuote">
    <w:name w:val="Intense Quote"/>
    <w:basedOn w:val="Normal"/>
    <w:next w:val="Normal"/>
    <w:link w:val="IntenseQuoteChar"/>
    <w:uiPriority w:val="30"/>
    <w:qFormat/>
    <w:rsid w:val="00DB7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46B"/>
    <w:rPr>
      <w:i/>
      <w:iCs/>
      <w:color w:val="0F4761" w:themeColor="accent1" w:themeShade="BF"/>
    </w:rPr>
  </w:style>
  <w:style w:type="character" w:styleId="IntenseReference">
    <w:name w:val="Intense Reference"/>
    <w:basedOn w:val="DefaultParagraphFont"/>
    <w:uiPriority w:val="32"/>
    <w:qFormat/>
    <w:rsid w:val="00DB746B"/>
    <w:rPr>
      <w:b/>
      <w:bCs/>
      <w:smallCaps/>
      <w:color w:val="0F4761" w:themeColor="accent1" w:themeShade="BF"/>
      <w:spacing w:val="5"/>
    </w:rPr>
  </w:style>
  <w:style w:type="character" w:styleId="Hyperlink">
    <w:name w:val="Hyperlink"/>
    <w:basedOn w:val="DefaultParagraphFont"/>
    <w:uiPriority w:val="99"/>
    <w:unhideWhenUsed/>
    <w:rsid w:val="00296778"/>
    <w:rPr>
      <w:color w:val="467886" w:themeColor="hyperlink"/>
      <w:u w:val="single"/>
    </w:rPr>
  </w:style>
  <w:style w:type="character" w:styleId="UnresolvedMention">
    <w:name w:val="Unresolved Mention"/>
    <w:basedOn w:val="DefaultParagraphFont"/>
    <w:uiPriority w:val="99"/>
    <w:semiHidden/>
    <w:unhideWhenUsed/>
    <w:rsid w:val="0029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6530">
      <w:bodyDiv w:val="1"/>
      <w:marLeft w:val="0"/>
      <w:marRight w:val="0"/>
      <w:marTop w:val="0"/>
      <w:marBottom w:val="0"/>
      <w:divBdr>
        <w:top w:val="none" w:sz="0" w:space="0" w:color="auto"/>
        <w:left w:val="none" w:sz="0" w:space="0" w:color="auto"/>
        <w:bottom w:val="none" w:sz="0" w:space="0" w:color="auto"/>
        <w:right w:val="none" w:sz="0" w:space="0" w:color="auto"/>
      </w:divBdr>
    </w:div>
    <w:div w:id="59711881">
      <w:bodyDiv w:val="1"/>
      <w:marLeft w:val="0"/>
      <w:marRight w:val="0"/>
      <w:marTop w:val="0"/>
      <w:marBottom w:val="0"/>
      <w:divBdr>
        <w:top w:val="none" w:sz="0" w:space="0" w:color="auto"/>
        <w:left w:val="none" w:sz="0" w:space="0" w:color="auto"/>
        <w:bottom w:val="none" w:sz="0" w:space="0" w:color="auto"/>
        <w:right w:val="none" w:sz="0" w:space="0" w:color="auto"/>
      </w:divBdr>
      <w:divsChild>
        <w:div w:id="555239492">
          <w:marLeft w:val="0"/>
          <w:marRight w:val="0"/>
          <w:marTop w:val="0"/>
          <w:marBottom w:val="0"/>
          <w:divBdr>
            <w:top w:val="none" w:sz="0" w:space="0" w:color="auto"/>
            <w:left w:val="none" w:sz="0" w:space="0" w:color="auto"/>
            <w:bottom w:val="none" w:sz="0" w:space="0" w:color="auto"/>
            <w:right w:val="none" w:sz="0" w:space="0" w:color="auto"/>
          </w:divBdr>
        </w:div>
      </w:divsChild>
    </w:div>
    <w:div w:id="154762038">
      <w:bodyDiv w:val="1"/>
      <w:marLeft w:val="0"/>
      <w:marRight w:val="0"/>
      <w:marTop w:val="0"/>
      <w:marBottom w:val="0"/>
      <w:divBdr>
        <w:top w:val="none" w:sz="0" w:space="0" w:color="auto"/>
        <w:left w:val="none" w:sz="0" w:space="0" w:color="auto"/>
        <w:bottom w:val="none" w:sz="0" w:space="0" w:color="auto"/>
        <w:right w:val="none" w:sz="0" w:space="0" w:color="auto"/>
      </w:divBdr>
    </w:div>
    <w:div w:id="486676140">
      <w:bodyDiv w:val="1"/>
      <w:marLeft w:val="0"/>
      <w:marRight w:val="0"/>
      <w:marTop w:val="0"/>
      <w:marBottom w:val="0"/>
      <w:divBdr>
        <w:top w:val="none" w:sz="0" w:space="0" w:color="auto"/>
        <w:left w:val="none" w:sz="0" w:space="0" w:color="auto"/>
        <w:bottom w:val="none" w:sz="0" w:space="0" w:color="auto"/>
        <w:right w:val="none" w:sz="0" w:space="0" w:color="auto"/>
      </w:divBdr>
      <w:divsChild>
        <w:div w:id="746075894">
          <w:marLeft w:val="0"/>
          <w:marRight w:val="0"/>
          <w:marTop w:val="0"/>
          <w:marBottom w:val="0"/>
          <w:divBdr>
            <w:top w:val="none" w:sz="0" w:space="0" w:color="auto"/>
            <w:left w:val="none" w:sz="0" w:space="0" w:color="auto"/>
            <w:bottom w:val="none" w:sz="0" w:space="0" w:color="auto"/>
            <w:right w:val="none" w:sz="0" w:space="0" w:color="auto"/>
          </w:divBdr>
        </w:div>
      </w:divsChild>
    </w:div>
    <w:div w:id="615259373">
      <w:bodyDiv w:val="1"/>
      <w:marLeft w:val="0"/>
      <w:marRight w:val="0"/>
      <w:marTop w:val="0"/>
      <w:marBottom w:val="0"/>
      <w:divBdr>
        <w:top w:val="none" w:sz="0" w:space="0" w:color="auto"/>
        <w:left w:val="none" w:sz="0" w:space="0" w:color="auto"/>
        <w:bottom w:val="none" w:sz="0" w:space="0" w:color="auto"/>
        <w:right w:val="none" w:sz="0" w:space="0" w:color="auto"/>
      </w:divBdr>
      <w:divsChild>
        <w:div w:id="870457647">
          <w:marLeft w:val="0"/>
          <w:marRight w:val="0"/>
          <w:marTop w:val="0"/>
          <w:marBottom w:val="0"/>
          <w:divBdr>
            <w:top w:val="none" w:sz="0" w:space="0" w:color="auto"/>
            <w:left w:val="none" w:sz="0" w:space="0" w:color="auto"/>
            <w:bottom w:val="none" w:sz="0" w:space="0" w:color="auto"/>
            <w:right w:val="none" w:sz="0" w:space="0" w:color="auto"/>
          </w:divBdr>
          <w:divsChild>
            <w:div w:id="1218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5524">
      <w:bodyDiv w:val="1"/>
      <w:marLeft w:val="0"/>
      <w:marRight w:val="0"/>
      <w:marTop w:val="0"/>
      <w:marBottom w:val="0"/>
      <w:divBdr>
        <w:top w:val="none" w:sz="0" w:space="0" w:color="auto"/>
        <w:left w:val="none" w:sz="0" w:space="0" w:color="auto"/>
        <w:bottom w:val="none" w:sz="0" w:space="0" w:color="auto"/>
        <w:right w:val="none" w:sz="0" w:space="0" w:color="auto"/>
      </w:divBdr>
      <w:divsChild>
        <w:div w:id="1556431438">
          <w:marLeft w:val="0"/>
          <w:marRight w:val="0"/>
          <w:marTop w:val="0"/>
          <w:marBottom w:val="0"/>
          <w:divBdr>
            <w:top w:val="none" w:sz="0" w:space="0" w:color="auto"/>
            <w:left w:val="none" w:sz="0" w:space="0" w:color="auto"/>
            <w:bottom w:val="none" w:sz="0" w:space="0" w:color="auto"/>
            <w:right w:val="none" w:sz="0" w:space="0" w:color="auto"/>
          </w:divBdr>
          <w:divsChild>
            <w:div w:id="875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2370">
      <w:bodyDiv w:val="1"/>
      <w:marLeft w:val="0"/>
      <w:marRight w:val="0"/>
      <w:marTop w:val="0"/>
      <w:marBottom w:val="0"/>
      <w:divBdr>
        <w:top w:val="none" w:sz="0" w:space="0" w:color="auto"/>
        <w:left w:val="none" w:sz="0" w:space="0" w:color="auto"/>
        <w:bottom w:val="none" w:sz="0" w:space="0" w:color="auto"/>
        <w:right w:val="none" w:sz="0" w:space="0" w:color="auto"/>
      </w:divBdr>
      <w:divsChild>
        <w:div w:id="381295213">
          <w:marLeft w:val="0"/>
          <w:marRight w:val="0"/>
          <w:marTop w:val="0"/>
          <w:marBottom w:val="0"/>
          <w:divBdr>
            <w:top w:val="none" w:sz="0" w:space="0" w:color="auto"/>
            <w:left w:val="none" w:sz="0" w:space="0" w:color="auto"/>
            <w:bottom w:val="none" w:sz="0" w:space="0" w:color="auto"/>
            <w:right w:val="none" w:sz="0" w:space="0" w:color="auto"/>
          </w:divBdr>
        </w:div>
        <w:div w:id="1507134266">
          <w:marLeft w:val="0"/>
          <w:marRight w:val="0"/>
          <w:marTop w:val="0"/>
          <w:marBottom w:val="0"/>
          <w:divBdr>
            <w:top w:val="none" w:sz="0" w:space="0" w:color="auto"/>
            <w:left w:val="none" w:sz="0" w:space="0" w:color="auto"/>
            <w:bottom w:val="none" w:sz="0" w:space="0" w:color="auto"/>
            <w:right w:val="none" w:sz="0" w:space="0" w:color="auto"/>
          </w:divBdr>
        </w:div>
      </w:divsChild>
    </w:div>
    <w:div w:id="1207063718">
      <w:bodyDiv w:val="1"/>
      <w:marLeft w:val="0"/>
      <w:marRight w:val="0"/>
      <w:marTop w:val="0"/>
      <w:marBottom w:val="0"/>
      <w:divBdr>
        <w:top w:val="none" w:sz="0" w:space="0" w:color="auto"/>
        <w:left w:val="none" w:sz="0" w:space="0" w:color="auto"/>
        <w:bottom w:val="none" w:sz="0" w:space="0" w:color="auto"/>
        <w:right w:val="none" w:sz="0" w:space="0" w:color="auto"/>
      </w:divBdr>
      <w:divsChild>
        <w:div w:id="61561420">
          <w:marLeft w:val="0"/>
          <w:marRight w:val="0"/>
          <w:marTop w:val="0"/>
          <w:marBottom w:val="0"/>
          <w:divBdr>
            <w:top w:val="none" w:sz="0" w:space="0" w:color="auto"/>
            <w:left w:val="none" w:sz="0" w:space="0" w:color="auto"/>
            <w:bottom w:val="none" w:sz="0" w:space="0" w:color="auto"/>
            <w:right w:val="none" w:sz="0" w:space="0" w:color="auto"/>
          </w:divBdr>
        </w:div>
        <w:div w:id="693116572">
          <w:marLeft w:val="0"/>
          <w:marRight w:val="0"/>
          <w:marTop w:val="0"/>
          <w:marBottom w:val="0"/>
          <w:divBdr>
            <w:top w:val="none" w:sz="0" w:space="0" w:color="auto"/>
            <w:left w:val="none" w:sz="0" w:space="0" w:color="auto"/>
            <w:bottom w:val="none" w:sz="0" w:space="0" w:color="auto"/>
            <w:right w:val="none" w:sz="0" w:space="0" w:color="auto"/>
          </w:divBdr>
        </w:div>
      </w:divsChild>
    </w:div>
    <w:div w:id="1493065226">
      <w:bodyDiv w:val="1"/>
      <w:marLeft w:val="0"/>
      <w:marRight w:val="0"/>
      <w:marTop w:val="0"/>
      <w:marBottom w:val="0"/>
      <w:divBdr>
        <w:top w:val="none" w:sz="0" w:space="0" w:color="auto"/>
        <w:left w:val="none" w:sz="0" w:space="0" w:color="auto"/>
        <w:bottom w:val="none" w:sz="0" w:space="0" w:color="auto"/>
        <w:right w:val="none" w:sz="0" w:space="0" w:color="auto"/>
      </w:divBdr>
    </w:div>
    <w:div w:id="197467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snet.ucsd.edu/~voelker/pubs/uid-smuggle-imc22.pdf" TargetMode="External"/><Relationship Id="rId13" Type="http://schemas.openxmlformats.org/officeDocument/2006/relationships/hyperlink" Target="https://jamanetwork.com/journals/jama/fullarticle/2824726" TargetMode="External"/><Relationship Id="rId18" Type="http://schemas.openxmlformats.org/officeDocument/2006/relationships/hyperlink" Target="https://www.hhs.gov/hipaa/for-professionals/patient-safety/patient-safety-rule/index.html" TargetMode="External"/><Relationship Id="rId26" Type="http://schemas.openxmlformats.org/officeDocument/2006/relationships/hyperlink" Target="https://thecuberesearch.com/research-note-bridging-the-security-and-data-gap/" TargetMode="External"/><Relationship Id="rId3" Type="http://schemas.openxmlformats.org/officeDocument/2006/relationships/settings" Target="settings.xml"/><Relationship Id="rId21" Type="http://schemas.openxmlformats.org/officeDocument/2006/relationships/hyperlink" Target="https://www.whitehouse.gov/wp-content/uploads/2024/10/M-24-18-AI-Acquisition-Memorandum.pdf" TargetMode="External"/><Relationship Id="rId7" Type="http://schemas.openxmlformats.org/officeDocument/2006/relationships/hyperlink" Target="https://jamanetwork.com/journals/jama/article-abstract/366898" TargetMode="External"/><Relationship Id="rId12" Type="http://schemas.openxmlformats.org/officeDocument/2006/relationships/hyperlink" Target="https://www.google.com/search?q=Accenture.svg" TargetMode="External"/><Relationship Id="rId17" Type="http://schemas.openxmlformats.org/officeDocument/2006/relationships/hyperlink" Target="https://www.hhs.gov/ocr/privacy/psa/understanding/delegationofauthority.html" TargetMode="External"/><Relationship Id="rId25" Type="http://schemas.openxmlformats.org/officeDocument/2006/relationships/hyperlink" Target="https://www.citizen.health/communities" TargetMode="External"/><Relationship Id="rId2" Type="http://schemas.openxmlformats.org/officeDocument/2006/relationships/styles" Target="styles.xml"/><Relationship Id="rId16" Type="http://schemas.openxmlformats.org/officeDocument/2006/relationships/hyperlink" Target="https://pso.ahrq.gov/legislation/act" TargetMode="External"/><Relationship Id="rId20" Type="http://schemas.openxmlformats.org/officeDocument/2006/relationships/hyperlink" Target="https://www.ecfr.gov/current/title-42/chapter-IV/subchapter-G/part-495/subpart-B/section-495.100" TargetMode="External"/><Relationship Id="rId29" Type="http://schemas.openxmlformats.org/officeDocument/2006/relationships/hyperlink" Target="https://siliconangle.com/2024/10/17/terray-therapeutics-rakes-120m-ai-powered-small-molecule-drug-development/" TargetMode="External"/><Relationship Id="rId1" Type="http://schemas.openxmlformats.org/officeDocument/2006/relationships/numbering" Target="numbering.xml"/><Relationship Id="rId6" Type="http://schemas.openxmlformats.org/officeDocument/2006/relationships/hyperlink" Target="https://jamanetwork.com/journals/jama/article-abstract/366898" TargetMode="External"/><Relationship Id="rId11" Type="http://schemas.openxmlformats.org/officeDocument/2006/relationships/hyperlink" Target="https://miro.com/mind-map/" TargetMode="External"/><Relationship Id="rId24" Type="http://schemas.openxmlformats.org/officeDocument/2006/relationships/image" Target="media/image1.png"/><Relationship Id="rId5" Type="http://schemas.openxmlformats.org/officeDocument/2006/relationships/hyperlink" Target="https://medium.com/@dinesharney/understanding-sidecar-and-service-mesh-a-beginners-guide-to-kubernetes-patterns-787c6d90a96e" TargetMode="External"/><Relationship Id="rId15" Type="http://schemas.openxmlformats.org/officeDocument/2006/relationships/hyperlink" Target="https://www.hhs.gov/hipaa/for-professionals/patient-safety/patient-safety-quality-improvement-act-2005/index.html" TargetMode="External"/><Relationship Id="rId23" Type="http://schemas.openxmlformats.org/officeDocument/2006/relationships/hyperlink" Target="https://www.fiercehealthcare.com/health-tech/startup-particle-health-files-antitrust-lawsuit-against-epic-alleging-it-uses-monopoly" TargetMode="External"/><Relationship Id="rId28" Type="http://schemas.openxmlformats.org/officeDocument/2006/relationships/hyperlink" Target="https://logrhythm.com/blog/healthcare-ransomware-attacks/" TargetMode="External"/><Relationship Id="rId10" Type="http://schemas.openxmlformats.org/officeDocument/2006/relationships/hyperlink" Target="https://www.linkedin.com/pulse/thoughts-countering-ai-powered-cyber-threats-kristian-burkhardt-cyebc" TargetMode="External"/><Relationship Id="rId19" Type="http://schemas.openxmlformats.org/officeDocument/2006/relationships/hyperlink" Target="https://www.hhs.gov/hipaa/for-professionals/patient-safety/maximum-penalty-2013/index.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lashnext.com/the-state-of-phishing-2024/" TargetMode="External"/><Relationship Id="rId14" Type="http://schemas.openxmlformats.org/officeDocument/2006/relationships/hyperlink" Target="https://www.hhs.gov/hipaa/for-professionals/security/guidance/cybersecurity/index.html" TargetMode="External"/><Relationship Id="rId22" Type="http://schemas.openxmlformats.org/officeDocument/2006/relationships/hyperlink" Target="https://epic.org/omb-finalizes-guidance-on-federal-government-ai-procurement/" TargetMode="External"/><Relationship Id="rId27" Type="http://schemas.openxmlformats.org/officeDocument/2006/relationships/hyperlink" Target="https://thecuberesearch.com/tracers-agentic-ai-evolutionizes-brand-protec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4268</TotalTime>
  <Pages>35</Pages>
  <Words>6462</Words>
  <Characters>36838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13</cp:revision>
  <dcterms:created xsi:type="dcterms:W3CDTF">2024-10-22T14:05:00Z</dcterms:created>
  <dcterms:modified xsi:type="dcterms:W3CDTF">2025-12-26T14:48:00Z</dcterms:modified>
</cp:coreProperties>
</file>