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leftChars="0"/>
        <w:jc w:val="left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For the first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flash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, you need to install DFU driver: open DFU_DriverInstall and install DFU_DriverInstall.exe</w:t>
      </w:r>
    </w:p>
    <w:p>
      <w:pPr>
        <w:pStyle w:val="4"/>
        <w:ind w:left="360" w:firstLine="0" w:firstLineChars="0"/>
        <w:rPr>
          <w:rFonts w:hint="default" w:ascii="Times New Roman" w:hAnsi="Times New Roman" w:cs="Times New Roman"/>
        </w:rPr>
      </w:pPr>
      <w:r>
        <w:drawing>
          <wp:inline distT="0" distB="0" distL="0" distR="0">
            <wp:extent cx="3708400" cy="165227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5812" cy="166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3708400" cy="165227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86" cy="166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3708400" cy="165290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699" cy="166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80" w:firstLineChars="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Open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WuqueDFUupgradeProgrammer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4047490" cy="2709545"/>
            <wp:effectExtent l="0" t="0" r="10160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When you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checked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automatically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switch to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DFU mode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no need any operation, the keyboard will automatically enter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the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Bootloader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m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ode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then select the firmware and click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manually download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to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flash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Note: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f you checked automatically into DFU mode, the keyboard will automatically enter DFU again after firmware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flash finished.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 this time just need to close the upgrade software or unchecked automatically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switch to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DFU mode, then insert the USB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again,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keyboard can be used normally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In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firmware flash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processing, do not disconnect the USB, otherwise there is a risk of dead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You need to close the driver software first, the upgrade software to recognize the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device.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274310" cy="5349240"/>
            <wp:effectExtent l="0" t="0" r="2540" b="38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0"/>
        </w:numPr>
        <w:ind w:leftChars="0"/>
      </w:pPr>
    </w:p>
    <w:p>
      <w:pPr>
        <w:pStyle w:val="4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5349240"/>
            <wp:effectExtent l="0" t="0" r="2540" b="381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3C3D97"/>
    <w:multiLevelType w:val="singleLevel"/>
    <w:tmpl w:val="A13C3D9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D1008E7"/>
    <w:multiLevelType w:val="singleLevel"/>
    <w:tmpl w:val="3D1008E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2OWNjOTM4YTlhMWVkOTM5ODVkODkzZGRkNDZmMWUifQ=="/>
  </w:docVars>
  <w:rsids>
    <w:rsidRoot w:val="383C7725"/>
    <w:rsid w:val="05C92E82"/>
    <w:rsid w:val="0DCA3560"/>
    <w:rsid w:val="2753577E"/>
    <w:rsid w:val="383C7725"/>
    <w:rsid w:val="733F0B4D"/>
    <w:rsid w:val="7D63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124</Words>
  <Characters>660</Characters>
  <Lines>0</Lines>
  <Paragraphs>0</Paragraphs>
  <TotalTime>16</TotalTime>
  <ScaleCrop>false</ScaleCrop>
  <LinksUpToDate>false</LinksUpToDate>
  <CharactersWithSpaces>777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2022-05-18T08:37:00Z</dcterms:created>
  <dc:creator>杀死那朵花。</dc:creator>
  <cp:lastModifiedBy>藤溪</cp:lastModifiedBy>
  <dcterms:modified xsi:type="dcterms:W3CDTF">2022-07-04T09:11:53Z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7780886F131540208900FB98D5A89FE1</vt:lpwstr>
  </property>
</Properties>
</file>