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b/>
          <w:bCs/>
          <w:color w:val="1A1A1A"/>
          <w:sz w:val="56"/>
          <w:szCs w:val="56"/>
        </w:rPr>
        <w:t xml:space="preserve">FlowCue AI</w:t>
      </w:r>
    </w:p>
    <w:p>
      <w:pPr>
        <w:spacing w:after="480"/>
        <w:jc w:val="center"/>
      </w:pPr>
      <w:r>
        <w:rPr>
          <w:color w:val="555555"/>
          <w:sz w:val="28"/>
          <w:szCs w:val="28"/>
        </w:rPr>
        <w:t xml:space="preserve">Product Requirements Document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Prepared by: Founder Office (CEO / CTO / Product)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Version 0.1 — Draft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July 24, 2026</w:t>
      </w:r>
    </w:p>
    <w:p>
      <w:pPr>
        <w:pageBreakBefore/>
      </w:pPr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FlowCue AI is an intelligent speech companion: a teleprompter that listens to the speaker in real time and keeps the script perfectly synchronized to what is actually being said — not what a fixed-speed scroll assumes is being said. The product recovers automatically when a speaker pauses, speeds up, skips ahead, repeats a line, ad-libs, or goes back, and pairs that core engine with a pronunciation assistant and an optional AI delivery coach.</w:t>
      </w:r>
    </w:p>
    <w:p>
      <w:pPr>
        <w:spacing w:after="160"/>
      </w:pPr>
      <w:r>
        <w:t xml:space="preserve">Voice-tracking teleprompters already exist (PromptSmart Pro, VoicePrompter, FlowPrompter, SpeakPrompter, Teleprompter.com's VoiceGlide), so 'follows your voice' alone is not a defensible position — it is table stakes for this category in 2026. FlowCue AI's opportunity is to be the version of this category that is actually reliable, fast, and pleasant to use, backed by a modern streaming speech stack instead of the browser's native recognizer, and to be the only entrant that pairs voice-tracked cueing with an in-line pronunciation assistant and a genuinely useful (not gimmicky) delivery coach.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60"/>
      </w:pPr>
      <w:r>
        <w:t xml:space="preserve">Public speakers — from a nervous best man to a CEO delivering earnings remarks — currently choose between three flawed options: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Fixed-speed teleprompters, which break the moment a speaker deviates even slightly from a rehearsed 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Voice-tracking teleprompters, which exist but are reported to be unreliable in practice: dropped connections, crashes mid-broadcast, and voice tracking that 'works 40% of the time' according to user reviews of the category leader.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Memorization or notecards, which raise cognitive load and increase the odds of a visible mistake — exactly what a speaker is trying to avoid.</w:t>
      </w:r>
    </w:p>
    <w:p>
      <w:pPr>
        <w:spacing w:after="160"/>
      </w:pPr>
      <w:r>
        <w:t xml:space="preserve">None of the existing tools address the moment a speaker stumbles on a specific word, and none combine cueing with structured, non-intrusive delivery feedback.</w:t>
      </w:r>
    </w:p>
    <w:p>
      <w:pPr>
        <w:pStyle w:val="Heading1"/>
        <w:spacing w:after="160" w:before="360"/>
      </w:pPr>
      <w:r>
        <w:t xml:space="preserve">3. Product Vision</w:t>
      </w:r>
    </w:p>
    <w:p>
      <w:pPr>
        <w:spacing w:after="160"/>
      </w:pPr>
      <w:r>
        <w:t xml:space="preserve">FlowCue AI should feel like a calm, invisible partner standing just behind the speaker's shoulder — always pointing at the right word, never in the way. Success is when a user stops noticing the app is there at all.</w:t>
      </w:r>
    </w:p>
    <w:p>
      <w:pPr>
        <w:pStyle w:val="Heading1"/>
        <w:spacing w:after="160" w:before="360"/>
      </w:pPr>
      <w:r>
        <w:t xml:space="preserve">4. Target Users</w:t>
      </w:r>
    </w:p>
    <w:p>
      <w:pPr>
        <w:spacing w:after="160"/>
      </w:pPr>
      <w:r>
        <w:t xml:space="preserve">Primary segments, in priority order for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professionals delivering presentations, pitches, and earnings calls (highest willingness to pay; highest reliability bar).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Wedding, funeral, and other life-event speakers (highest emotional stakes; one-shot use; strongest word-of-mouth and referral potential).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creators, YouTubers, and podcast hosts (high frequency of use; price-sensitive; strong organic distribution channel).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Toastmasters members, students, and interview candidates (practice-oriented; natural fit for the AI coach).</w:t>
      </w:r>
    </w:p>
    <w:p>
      <w:pPr>
        <w:spacing w:after="160"/>
      </w:pPr>
      <w:r>
        <w:t xml:space="preserve">Secondary / later-phase segments: sales teams, conference and media presenters, faith leaders, lawyers and medical presenters, corporate training, education, and government — these inform the enterprise/education pricing tier but are not the v1 design center.</w:t>
      </w:r>
    </w:p>
    <w:p>
      <w:pPr>
        <w:pStyle w:val="Heading1"/>
        <w:spacing w:after="160" w:before="360"/>
      </w:pPr>
      <w:r>
        <w:t xml:space="preserve">5. Core Feature: Real-Time Speech-Following Engine</w:t>
      </w:r>
    </w:p>
    <w:p>
      <w:pPr>
        <w:spacing w:after="160"/>
      </w:pPr>
      <w:r>
        <w:t xml:space="preserve">This is the product. Every other feature is secondary to getting this right.</w:t>
      </w:r>
    </w:p>
    <w:p>
      <w:pPr>
        <w:pStyle w:val="Heading2"/>
        <w:spacing w:after="120" w:before="260"/>
      </w:pPr>
      <w:r>
        <w:t xml:space="preserve">5.1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listening with sub-second recognition latency.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Determine the speaker's current position in the script at the sentence and word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 cursor/highlight movement — no jarring jumps on minor recognition noise.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recovery within one sentence when the speaker pauses, speeds up, skips a paragraph, repeats a line, goes backwards, paraphrases, or adds filler 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lose position silently — if confidence drops, hold the last known-good position rather than jump incorrectly.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Robust to accents, imperfect pronunciation, and variable speaking speed.</w:t>
      </w:r>
    </w:p>
    <w:p>
      <w:pPr>
        <w:pStyle w:val="Heading2"/>
        <w:spacing w:after="120" w:before="260"/>
      </w:pPr>
      <w:r>
        <w:t xml:space="preserve">5.2 Non-Goals for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Perfect word-for-word transcription is not the goal — position-tracking confidence is. The engine only needs to know where the speaker is, not transcribe every word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Multi-speaker diarization (panel discussions) is out of scope for v1.</w:t>
      </w:r>
    </w:p>
    <w:p>
      <w:pPr>
        <w:pStyle w:val="Heading1"/>
        <w:spacing w:after="160" w:before="360"/>
      </w:pPr>
      <w:r>
        <w:t xml:space="preserve">6. Visual Reading Mode</w:t>
      </w:r>
    </w:p>
    <w:p>
      <w:pPr>
        <w:spacing w:after="160"/>
      </w:pPr>
      <w:r>
        <w:t xml:space="preserve">Candidate visual guidance patterns, evaluated against the goal of feeling 'effortless':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600"/>
      </w:tblGrid>
      <w:tr>
        <w:tc>
          <w:tcPr>
            <w:tcW w:type="dxa" w:w="32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2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Sentence glow / current-line highlight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active sentence is highlighted; read lines are dimmed.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Ship as default — lowest cognitive load, easiest to implement reliably.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Word-level highlight (karaoke)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Each word highlights as it is spoken.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Ship as an option — best for word-finding but can feel distracting if recognition stutters.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Moving highlight bar / bouncing ball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marker moves continuously across text.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Reject for v1 — implies continuous-speed motion, which fights the 'non-linear speech' requirement.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Eye-tracking style auto-scroll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Viewport auto-scrolls to keep the active line in a fixed reading zone.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Ship — required companion to sentence glow so the speaker never has to hunt for the highlight.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Recommendation: default to sentence-level glow plus auto-scroll, with word-level karaoke highlighting available as a user preference. Both modes ride on the same underlying position signal, so offering both is low incremental cost.</w:t>
      </w:r>
    </w:p>
    <w:p>
      <w:pPr>
        <w:pStyle w:val="Heading1"/>
        <w:spacing w:after="160" w:before="360"/>
      </w:pPr>
      <w:r>
        <w:t xml:space="preserve">7. Pronunciation Assistant</w:t>
      </w:r>
    </w:p>
    <w:p>
      <w:pPr>
        <w:spacing w:after="160"/>
      </w:pPr>
      <w:r>
        <w:t xml:space="preserve">Tapping or long-pressing any word in the script surfaces a small popover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Syllable breakdown (e.g., En • tre • pre • neur)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IPA phonetic pronunciation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simplified, non-technical phonetic respelling (e.g., ON-truh-pruh-NUR)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 markers on the emphasized syllable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slow-speed audio playback of the word</w:t>
      </w:r>
    </w:p>
    <w:p>
      <w:pPr>
        <w:spacing w:after="160"/>
      </w:pPr>
      <w:r>
        <w:t xml:space="preserve">Goal: reduce visible stumbles on proper nouns, technical terms, and names — a top source of embarrassment in the target segments (weddings, legal, medical, corporate).</w:t>
      </w:r>
    </w:p>
    <w:p>
      <w:pPr>
        <w:pStyle w:val="Heading1"/>
        <w:spacing w:after="160" w:before="360"/>
      </w:pPr>
      <w:r>
        <w:t xml:space="preserve">8. Optional AI Delivery Coach</w:t>
      </w:r>
    </w:p>
    <w:p>
      <w:pPr>
        <w:spacing w:after="160"/>
      </w:pPr>
      <w:r>
        <w:t xml:space="preserve">Secondary to the cueing engine and never allowed to interrupt a live delivery session. Available as pre-session rehearsal mode and post-session report: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Filler word detection (um, uh, like, you know)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Pace analysis (words per minute vs. recommended range for content 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score (composite of pace variability, filler rate, and pause patterns)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Pause and emphasis suggestions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speech duration vs. actual, for time-boxed contexts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Rehearsal history and trend over multiple practice runs</w:t>
      </w:r>
    </w:p>
    <w:p>
      <w:pPr>
        <w:spacing w:after="160"/>
      </w:pPr>
      <w:r>
        <w:t xml:space="preserve">Explicitly out of scope for v1: live on-stage coaching overlays, breathing reminders, and audience-engagement tips — these add UI surface area without clear evidence of value and risk distracting a live speaker.</w:t>
      </w:r>
    </w:p>
    <w:p>
      <w:pPr>
        <w:pStyle w:val="Heading1"/>
        <w:spacing w:after="160" w:before="360"/>
      </w:pPr>
      <w:r>
        <w:t xml:space="preserve">9.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v1: Web app (desktop + tablet) and iOS — covers the highest-intent segments (professionals, wedding speakers) with the least platform-fragmentation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v1.1: Android.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v1.2: Native desktop app (offline-first, for high-stakes live events with unreliable venue Wi-Fi).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Cross-device script sync via account; offline playback of a pre-downloaded script and voice model on mobile.</w:t>
      </w:r>
    </w:p>
    <w:p>
      <w:pPr>
        <w:pStyle w:val="Heading1"/>
        <w:spacing w:after="160" w:before="360"/>
      </w:pPr>
      <w:r>
        <w:t xml:space="preserve">10.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Beautiful, minimal, premium, fast, calm, simple, intelligent — no exceptions.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screen has exactly one job. The live-delivery screen shows nothing but the script and the smallest possible status indicator.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complexity is front-loaded into script preparation, not into the live moment — nothing should require a decision while the user is on stage.</w:t>
      </w:r>
    </w:p>
    <w:p>
      <w:pPr>
        <w:pStyle w:val="Heading1"/>
        <w:spacing w:after="160" w:before="360"/>
      </w:pPr>
      <w:r>
        <w:t xml:space="preserve">11.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c>
          <w:tcPr>
            <w:tcW w:type="dxa" w:w="54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Position-tracking recovery time after a skip/repeat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1 sentence</w:t>
            </w:r>
          </w:p>
        </w:tc>
      </w:tr>
      <w:tr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 crash-free rate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D30 retention, professional segment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 from script paste to first successful rehearsal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2 minutes</w:t>
            </w:r>
          </w:p>
        </w:tc>
      </w:tr>
    </w:tbl>
    <w:p>
      <w:pPr>
        <w:pStyle w:val="Heading1"/>
        <w:spacing w:after="160" w:before="360"/>
      </w:pPr>
      <w:r>
        <w:t xml:space="preserve">12.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Speech recognition cost and latency at scale — mitigated by the hybrid on-device/cloud architecture described in the Technical Architecture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is not novel — 'voice-tracking teleprompter' already exists; differentiation must come from reliability and the pronunciation/coach features, not the core pitch.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Live, one-shot use cases (weddings, funerals) have zero tolerance for failure — reliability engineering is a business requirement, not a nice-to-have.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Appendix: Founder Decisions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target v1 platforms (web + iOS recommended above).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pricing tiers (see Business Plan document) before public launch copy is written.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 name/logo/colors — 'FlowCue AI' is a strong working title; recommend confirming trademark availability before locking it 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2026-07-24T08:25:59.048Z</dcterms:created>
  <dcterms:modified xsi:type="dcterms:W3CDTF">2026-07-24T08:25:59.048Z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