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96" w:rsidRPr="00F13352" w:rsidRDefault="00A83177" w:rsidP="00F90491">
      <w:pPr>
        <w:pStyle w:val="PlainText"/>
        <w:spacing w:after="100"/>
        <w:jc w:val="center"/>
        <w:rPr>
          <w:rFonts w:ascii="Verdana" w:eastAsia="MS Mincho" w:hAnsi="Verdana" w:cs="Tahoma"/>
          <w:b/>
          <w:bCs/>
          <w:spacing w:val="20"/>
          <w:sz w:val="34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3352">
        <w:rPr>
          <w:rFonts w:ascii="Verdana" w:eastAsia="MS Mincho" w:hAnsi="Verdana" w:cs="Tahoma"/>
          <w:b/>
          <w:bCs/>
          <w:spacing w:val="20"/>
          <w:sz w:val="40"/>
          <w:szCs w:val="40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Craig Millard</w:t>
      </w:r>
    </w:p>
    <w:p w:rsidR="00D77796" w:rsidRPr="00F13352" w:rsidRDefault="00A83177">
      <w:pPr>
        <w:pStyle w:val="PlainText"/>
        <w:jc w:val="center"/>
        <w:rPr>
          <w:rFonts w:ascii="Verdana" w:eastAsia="MS Mincho" w:hAnsi="Verdana" w:cs="Tahoma"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sz w:val="19"/>
          <w:szCs w:val="19"/>
          <w:lang w:val="en-AU"/>
        </w:rPr>
        <w:t>349 Esplanade</w:t>
      </w:r>
      <w:r w:rsidR="00D77796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 </w:t>
      </w:r>
      <w:r w:rsidR="00D77796" w:rsidRPr="00F13352">
        <w:rPr>
          <w:rFonts w:ascii="Verdana" w:eastAsia="MS Mincho" w:hAnsi="Verdana" w:cs="Tahoma"/>
          <w:sz w:val="16"/>
          <w:szCs w:val="16"/>
          <w:lang w:val="en-AU"/>
        </w:rPr>
        <w:sym w:font="Wingdings" w:char="F06C"/>
      </w:r>
      <w:r w:rsidR="00D77796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 </w:t>
      </w:r>
      <w:r w:rsidRPr="00F13352">
        <w:rPr>
          <w:rFonts w:ascii="Verdana" w:eastAsia="MS Mincho" w:hAnsi="Verdana" w:cs="Tahoma"/>
          <w:sz w:val="19"/>
          <w:szCs w:val="19"/>
          <w:lang w:val="en-AU"/>
        </w:rPr>
        <w:t>Altona, VIC 3018</w:t>
      </w:r>
      <w:r w:rsidR="00D77796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 </w:t>
      </w:r>
      <w:r w:rsidR="00D77796" w:rsidRPr="00F13352">
        <w:rPr>
          <w:rFonts w:ascii="Verdana" w:eastAsia="MS Mincho" w:hAnsi="Verdana" w:cs="Tahoma"/>
          <w:sz w:val="16"/>
          <w:szCs w:val="16"/>
          <w:lang w:val="en-AU"/>
        </w:rPr>
        <w:sym w:font="Wingdings" w:char="F06C"/>
      </w:r>
      <w:r w:rsidR="00684497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 Phone</w:t>
      </w:r>
      <w:r w:rsidR="00D77796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: </w:t>
      </w:r>
      <w:r w:rsidR="001C19D0">
        <w:rPr>
          <w:rFonts w:ascii="Verdana" w:eastAsia="MS Mincho" w:hAnsi="Verdana" w:cs="Tahoma"/>
          <w:sz w:val="19"/>
          <w:szCs w:val="19"/>
          <w:lang w:val="en-AU"/>
        </w:rPr>
        <w:t>(</w:t>
      </w:r>
      <w:r w:rsidRPr="00F13352">
        <w:rPr>
          <w:rFonts w:ascii="Verdana" w:eastAsia="MS Mincho" w:hAnsi="Verdana" w:cs="Tahoma"/>
          <w:sz w:val="19"/>
          <w:szCs w:val="19"/>
          <w:lang w:val="en-AU"/>
        </w:rPr>
        <w:t>04</w:t>
      </w:r>
      <w:r w:rsidR="001C19D0">
        <w:rPr>
          <w:rFonts w:ascii="Verdana" w:eastAsia="MS Mincho" w:hAnsi="Verdana" w:cs="Tahoma"/>
          <w:sz w:val="19"/>
          <w:szCs w:val="19"/>
          <w:lang w:val="en-AU"/>
        </w:rPr>
        <w:t>)</w:t>
      </w:r>
      <w:r w:rsidR="00892603">
        <w:rPr>
          <w:rFonts w:ascii="Verdana" w:eastAsia="MS Mincho" w:hAnsi="Verdana" w:cs="Tahoma"/>
          <w:sz w:val="19"/>
          <w:szCs w:val="19"/>
          <w:lang w:val="en-AU"/>
        </w:rPr>
        <w:t xml:space="preserve"> 9080 9447</w:t>
      </w:r>
      <w:r w:rsidR="00D77796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 </w:t>
      </w:r>
      <w:r w:rsidR="00D77796" w:rsidRPr="00F13352">
        <w:rPr>
          <w:rFonts w:ascii="Verdana" w:eastAsia="MS Mincho" w:hAnsi="Verdana" w:cs="Tahoma"/>
          <w:sz w:val="16"/>
          <w:szCs w:val="16"/>
          <w:lang w:val="en-AU"/>
        </w:rPr>
        <w:sym w:font="Wingdings" w:char="F06C"/>
      </w:r>
      <w:r w:rsidR="00D77796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 </w:t>
      </w:r>
      <w:hyperlink r:id="rId7" w:history="1">
        <w:r w:rsidR="00986E6C" w:rsidRPr="00F74A6F">
          <w:rPr>
            <w:rStyle w:val="Hyperlink"/>
            <w:rFonts w:ascii="Verdana" w:eastAsia="MS Mincho" w:hAnsi="Verdana" w:cs="Tahoma"/>
            <w:sz w:val="19"/>
            <w:szCs w:val="19"/>
            <w:lang w:val="en-AU"/>
          </w:rPr>
          <w:t>craig@patcraigmillard.com</w:t>
        </w:r>
      </w:hyperlink>
    </w:p>
    <w:p w:rsidR="00D77796" w:rsidRPr="00F13352" w:rsidRDefault="00D77796">
      <w:pPr>
        <w:pStyle w:val="PlainText"/>
        <w:pBdr>
          <w:bottom w:val="single" w:sz="18" w:space="1" w:color="auto"/>
        </w:pBdr>
        <w:rPr>
          <w:rFonts w:ascii="Verdana" w:eastAsia="MS Mincho" w:hAnsi="Verdana" w:cs="Tahoma"/>
          <w:sz w:val="4"/>
          <w:lang w:val="en-AU"/>
        </w:rPr>
      </w:pPr>
    </w:p>
    <w:p w:rsidR="00D77796" w:rsidRPr="00F13352" w:rsidRDefault="00D77796">
      <w:pPr>
        <w:pStyle w:val="PlainText"/>
        <w:rPr>
          <w:rFonts w:ascii="Verdana" w:eastAsia="MS Mincho" w:hAnsi="Verdana" w:cs="Tahoma"/>
          <w:sz w:val="10"/>
          <w:szCs w:val="10"/>
          <w:lang w:val="en-AU"/>
        </w:rPr>
      </w:pPr>
    </w:p>
    <w:p w:rsidR="00D77796" w:rsidRPr="00F13352" w:rsidRDefault="00A83177" w:rsidP="00E25D42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8"/>
          <w:lang w:val="en-AU"/>
        </w:rPr>
      </w:pPr>
      <w:r w:rsidRPr="00F13352">
        <w:rPr>
          <w:rFonts w:ascii="Verdana" w:eastAsia="MS Mincho" w:hAnsi="Verdana" w:cs="Tahoma"/>
          <w:b/>
          <w:bCs/>
          <w:spacing w:val="16"/>
          <w:sz w:val="28"/>
          <w:lang w:val="en-AU"/>
        </w:rPr>
        <w:t>Software Developer</w:t>
      </w:r>
      <w:r w:rsidR="008E7CC2" w:rsidRPr="00F13352">
        <w:rPr>
          <w:rFonts w:ascii="Verdana" w:eastAsia="MS Mincho" w:hAnsi="Verdana" w:cs="Tahoma"/>
          <w:b/>
          <w:bCs/>
          <w:spacing w:val="16"/>
          <w:sz w:val="28"/>
          <w:lang w:val="en-AU"/>
        </w:rPr>
        <w:t xml:space="preserve"> and Consultant</w:t>
      </w:r>
    </w:p>
    <w:p w:rsidR="00B271D9" w:rsidRPr="00F13352" w:rsidRDefault="00B271D9" w:rsidP="00E25D42">
      <w:pPr>
        <w:pStyle w:val="PlainText"/>
        <w:jc w:val="center"/>
        <w:rPr>
          <w:rFonts w:ascii="Verdana" w:eastAsia="MS Mincho" w:hAnsi="Verdana" w:cs="Tahoma"/>
          <w:sz w:val="12"/>
          <w:szCs w:val="12"/>
          <w:lang w:val="en-AU"/>
        </w:rPr>
      </w:pPr>
    </w:p>
    <w:p w:rsidR="00BB0EA2" w:rsidRPr="00BB0EA2" w:rsidRDefault="000232A3" w:rsidP="00BB0EA2">
      <w:pPr>
        <w:pStyle w:val="PlainText"/>
        <w:numPr>
          <w:ilvl w:val="0"/>
          <w:numId w:val="21"/>
        </w:numPr>
        <w:rPr>
          <w:rFonts w:ascii="Verdana" w:eastAsia="MS Mincho" w:hAnsi="Verdana" w:cs="Tahoma"/>
          <w:bCs/>
          <w:i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iCs/>
          <w:sz w:val="19"/>
          <w:szCs w:val="19"/>
          <w:lang w:val="en-AU"/>
        </w:rPr>
        <w:t>Consulting</w:t>
      </w:r>
      <w:r w:rsidR="00D77796" w:rsidRPr="00F13352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professional with </w:t>
      </w:r>
      <w:r w:rsidR="00B776D4" w:rsidRPr="00F13352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eight years of development experience </w:t>
      </w:r>
      <w:r w:rsidR="00AA1FE5">
        <w:rPr>
          <w:rFonts w:ascii="Verdana" w:eastAsia="MS Mincho" w:hAnsi="Verdana" w:cs="Tahoma"/>
          <w:bCs/>
          <w:iCs/>
          <w:sz w:val="19"/>
          <w:szCs w:val="19"/>
          <w:lang w:val="en-AU"/>
        </w:rPr>
        <w:t>with</w:t>
      </w:r>
      <w:r w:rsidR="00B776D4" w:rsidRPr="00F13352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ten years</w:t>
      </w:r>
      <w:r w:rsidR="00AA1FE5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total</w:t>
      </w:r>
      <w:r w:rsidR="00B776D4" w:rsidRPr="00F13352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in the IT field</w:t>
      </w:r>
      <w:r w:rsidR="00BB0EA2">
        <w:rPr>
          <w:rFonts w:ascii="Verdana" w:eastAsia="MS Mincho" w:hAnsi="Verdana" w:cs="Tahoma"/>
          <w:bCs/>
          <w:iCs/>
          <w:sz w:val="19"/>
          <w:szCs w:val="19"/>
          <w:lang w:val="en-AU"/>
        </w:rPr>
        <w:t>.</w:t>
      </w:r>
      <w:r w:rsidR="001C1FBE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 Specialis</w:t>
      </w:r>
      <w:r w:rsidR="00C40F27">
        <w:rPr>
          <w:rFonts w:ascii="Verdana" w:eastAsia="MS Mincho" w:hAnsi="Verdana" w:cs="Tahoma"/>
          <w:bCs/>
          <w:iCs/>
          <w:sz w:val="19"/>
          <w:szCs w:val="19"/>
          <w:lang w:val="en-AU"/>
        </w:rPr>
        <w:t>es in Line of Business applications</w:t>
      </w:r>
      <w:r w:rsidR="00DC1ECD">
        <w:rPr>
          <w:rFonts w:ascii="Verdana" w:eastAsia="MS Mincho" w:hAnsi="Verdana" w:cs="Tahoma"/>
          <w:bCs/>
          <w:iCs/>
          <w:sz w:val="19"/>
          <w:szCs w:val="19"/>
          <w:lang w:val="en-AU"/>
        </w:rPr>
        <w:t>, especially in the context of</w:t>
      </w:r>
      <w:r w:rsidR="00FA18F9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budgetary/financial systems for</w:t>
      </w:r>
      <w:r w:rsidR="00DC1ECD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government agencies</w:t>
      </w:r>
      <w:r w:rsidR="00C40F27">
        <w:rPr>
          <w:rFonts w:ascii="Verdana" w:eastAsia="MS Mincho" w:hAnsi="Verdana" w:cs="Tahoma"/>
          <w:bCs/>
          <w:iCs/>
          <w:sz w:val="19"/>
          <w:szCs w:val="19"/>
          <w:lang w:val="en-AU"/>
        </w:rPr>
        <w:t>.</w:t>
      </w:r>
    </w:p>
    <w:p w:rsidR="00D9531D" w:rsidRPr="00F13352" w:rsidRDefault="00BB0EA2" w:rsidP="001542A0">
      <w:pPr>
        <w:pStyle w:val="PlainText"/>
        <w:numPr>
          <w:ilvl w:val="0"/>
          <w:numId w:val="21"/>
        </w:numPr>
        <w:spacing w:before="120"/>
        <w:rPr>
          <w:rFonts w:ascii="Verdana" w:eastAsia="MS Mincho" w:hAnsi="Verdana" w:cs="Tahoma"/>
          <w:bCs/>
          <w:iCs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Project leader and manager capable of managing multiple </w:t>
      </w:r>
      <w:r w:rsidR="00054400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projects concurrently.  Able to meet deadlines given tight schedules and </w:t>
      </w:r>
      <w:r w:rsidR="00DF02BE">
        <w:rPr>
          <w:rFonts w:ascii="Verdana" w:eastAsia="MS Mincho" w:hAnsi="Verdana" w:cs="Tahoma"/>
          <w:bCs/>
          <w:iCs/>
          <w:sz w:val="19"/>
          <w:szCs w:val="19"/>
          <w:lang w:val="en-AU"/>
        </w:rPr>
        <w:t>limited/</w:t>
      </w:r>
      <w:r w:rsidR="00054400">
        <w:rPr>
          <w:rFonts w:ascii="Verdana" w:eastAsia="MS Mincho" w:hAnsi="Verdana" w:cs="Tahoma"/>
          <w:bCs/>
          <w:iCs/>
          <w:sz w:val="19"/>
          <w:szCs w:val="19"/>
          <w:lang w:val="en-AU"/>
        </w:rPr>
        <w:t>changing resources.</w:t>
      </w:r>
    </w:p>
    <w:p w:rsidR="00E3109D" w:rsidRPr="00F13352" w:rsidRDefault="00D77796" w:rsidP="001542A0">
      <w:pPr>
        <w:pStyle w:val="PlainText"/>
        <w:numPr>
          <w:ilvl w:val="0"/>
          <w:numId w:val="21"/>
        </w:numPr>
        <w:spacing w:before="120"/>
        <w:rPr>
          <w:rFonts w:ascii="Verdana" w:eastAsia="MS Mincho" w:hAnsi="Verdana" w:cs="Tahoma"/>
          <w:bCs/>
          <w:i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Expert in </w:t>
      </w:r>
      <w:r w:rsidR="0082231E" w:rsidRPr="00F13352">
        <w:rPr>
          <w:rFonts w:ascii="Verdana" w:eastAsia="MS Mincho" w:hAnsi="Verdana" w:cs="Tahoma"/>
          <w:bCs/>
          <w:iCs/>
          <w:sz w:val="19"/>
          <w:szCs w:val="19"/>
          <w:lang w:val="en-AU"/>
        </w:rPr>
        <w:t>full software lifecycle.</w:t>
      </w:r>
      <w:r w:rsidR="00B25C96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 Capable of educating clients on best practices and solutions that satisfy their business needs.</w:t>
      </w:r>
    </w:p>
    <w:p w:rsidR="00C40D3A" w:rsidRPr="00F13352" w:rsidRDefault="00C40D3A" w:rsidP="00C40D3A">
      <w:pPr>
        <w:pStyle w:val="PlainText"/>
        <w:jc w:val="both"/>
        <w:rPr>
          <w:rFonts w:ascii="Verdana" w:eastAsia="MS Mincho" w:hAnsi="Verdana" w:cs="Tahoma"/>
          <w:sz w:val="24"/>
          <w:lang w:val="en-AU"/>
        </w:rPr>
      </w:pPr>
    </w:p>
    <w:p w:rsidR="00C40D3A" w:rsidRPr="00F13352" w:rsidRDefault="00C40D3A" w:rsidP="00C40D3A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  <w:lang w:val="en-AU"/>
        </w:rPr>
      </w:pPr>
    </w:p>
    <w:p w:rsidR="00C40D3A" w:rsidRPr="00F13352" w:rsidRDefault="00C40D3A" w:rsidP="00C40D3A">
      <w:pPr>
        <w:pStyle w:val="PlainText"/>
        <w:jc w:val="center"/>
        <w:rPr>
          <w:rFonts w:ascii="Verdana" w:eastAsia="MS Mincho" w:hAnsi="Verdana" w:cs="Tahoma"/>
          <w:b/>
          <w:bCs/>
          <w:sz w:val="22"/>
          <w:lang w:val="en-AU"/>
        </w:rPr>
      </w:pPr>
      <w:r w:rsidRPr="00F13352">
        <w:rPr>
          <w:rFonts w:ascii="Verdana" w:eastAsia="MS Mincho" w:hAnsi="Verdana" w:cs="Tahoma"/>
          <w:b/>
          <w:bCs/>
          <w:sz w:val="22"/>
          <w:lang w:val="en-AU"/>
        </w:rPr>
        <w:t>Skills</w:t>
      </w:r>
    </w:p>
    <w:p w:rsidR="000C25B1" w:rsidRPr="00F13352" w:rsidRDefault="000C25B1">
      <w:pPr>
        <w:pStyle w:val="PlainText"/>
        <w:jc w:val="both"/>
        <w:rPr>
          <w:rFonts w:ascii="Verdana" w:eastAsia="MS Mincho" w:hAnsi="Verdana" w:cs="Tahoma"/>
          <w:sz w:val="12"/>
          <w:szCs w:val="12"/>
          <w:lang w:val="en-AU"/>
        </w:rPr>
      </w:pPr>
    </w:p>
    <w:tbl>
      <w:tblPr>
        <w:tblW w:w="8280" w:type="dxa"/>
        <w:tblInd w:w="828" w:type="dxa"/>
        <w:tblLook w:val="00A0" w:firstRow="1" w:lastRow="0" w:firstColumn="1" w:lastColumn="0" w:noHBand="0" w:noVBand="0"/>
      </w:tblPr>
      <w:tblGrid>
        <w:gridCol w:w="4320"/>
        <w:gridCol w:w="3960"/>
      </w:tblGrid>
      <w:tr w:rsidR="000C25B1" w:rsidRPr="00F13352" w:rsidTr="00CB2EAC">
        <w:tc>
          <w:tcPr>
            <w:tcW w:w="4320" w:type="dxa"/>
          </w:tcPr>
          <w:p w:rsidR="008856CB" w:rsidRPr="00F13352" w:rsidRDefault="003C59C7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Proposal writing</w:t>
            </w:r>
          </w:p>
          <w:p w:rsidR="007E4CDA" w:rsidRPr="00F13352" w:rsidRDefault="003C59C7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Requirements gathering</w:t>
            </w:r>
          </w:p>
          <w:p w:rsidR="008856CB" w:rsidRPr="00F13352" w:rsidRDefault="003C59C7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 xml:space="preserve">Estimates </w:t>
            </w:r>
          </w:p>
          <w:p w:rsidR="008856CB" w:rsidRPr="00F13352" w:rsidRDefault="003C59C7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Project management</w:t>
            </w:r>
          </w:p>
          <w:p w:rsidR="000C25B1" w:rsidRPr="00F13352" w:rsidRDefault="003C59C7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 xml:space="preserve">Client </w:t>
            </w:r>
            <w:r w:rsidR="007601D4"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advisement</w:t>
            </w: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 xml:space="preserve"> and education</w:t>
            </w:r>
          </w:p>
        </w:tc>
        <w:tc>
          <w:tcPr>
            <w:tcW w:w="3960" w:type="dxa"/>
          </w:tcPr>
          <w:p w:rsidR="008856CB" w:rsidRPr="00F13352" w:rsidRDefault="003C59C7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Business analysis</w:t>
            </w:r>
          </w:p>
          <w:p w:rsidR="000C25B1" w:rsidRPr="00F13352" w:rsidRDefault="003C59C7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Software development</w:t>
            </w:r>
          </w:p>
          <w:p w:rsidR="00C25CCD" w:rsidRPr="00F13352" w:rsidRDefault="00060181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Product/software selection</w:t>
            </w:r>
          </w:p>
          <w:p w:rsidR="00C25CCD" w:rsidRPr="00F13352" w:rsidRDefault="00857528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Contract management</w:t>
            </w:r>
          </w:p>
          <w:p w:rsidR="000C25B1" w:rsidRPr="00F13352" w:rsidRDefault="00717CDA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  <w:lang w:val="en-AU"/>
              </w:rPr>
            </w:pPr>
            <w:r>
              <w:rPr>
                <w:rFonts w:ascii="Verdana" w:eastAsia="MS Mincho" w:hAnsi="Verdana" w:cs="Tahoma"/>
                <w:sz w:val="19"/>
                <w:szCs w:val="19"/>
                <w:lang w:val="en-AU"/>
              </w:rPr>
              <w:t>Risk a</w:t>
            </w:r>
            <w:r w:rsidR="00E563F3"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nalysis</w:t>
            </w:r>
          </w:p>
        </w:tc>
      </w:tr>
    </w:tbl>
    <w:p w:rsidR="00D77796" w:rsidRPr="00F13352" w:rsidRDefault="00D77796">
      <w:pPr>
        <w:pStyle w:val="PlainText"/>
        <w:jc w:val="both"/>
        <w:rPr>
          <w:rFonts w:ascii="Verdana" w:eastAsia="MS Mincho" w:hAnsi="Verdana" w:cs="Tahoma"/>
          <w:sz w:val="24"/>
          <w:lang w:val="en-AU"/>
        </w:rPr>
      </w:pPr>
    </w:p>
    <w:p w:rsidR="00D77796" w:rsidRPr="00F13352" w:rsidRDefault="00D7779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  <w:lang w:val="en-AU"/>
        </w:rPr>
      </w:pPr>
    </w:p>
    <w:p w:rsidR="00D77796" w:rsidRPr="00F13352" w:rsidRDefault="00D77796">
      <w:pPr>
        <w:pStyle w:val="PlainText"/>
        <w:jc w:val="center"/>
        <w:rPr>
          <w:rFonts w:ascii="Verdana" w:eastAsia="MS Mincho" w:hAnsi="Verdana" w:cs="Tahoma"/>
          <w:b/>
          <w:bCs/>
          <w:sz w:val="22"/>
          <w:lang w:val="en-AU"/>
        </w:rPr>
      </w:pPr>
      <w:r w:rsidRPr="00F13352">
        <w:rPr>
          <w:rFonts w:ascii="Verdana" w:eastAsia="MS Mincho" w:hAnsi="Verdana" w:cs="Tahoma"/>
          <w:b/>
          <w:bCs/>
          <w:sz w:val="22"/>
          <w:lang w:val="en-AU"/>
        </w:rPr>
        <w:t>Professional Experience</w:t>
      </w:r>
    </w:p>
    <w:p w:rsidR="00D77796" w:rsidRPr="00F13352" w:rsidRDefault="00D77796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  <w:lang w:val="en-AU"/>
        </w:rPr>
      </w:pPr>
    </w:p>
    <w:p w:rsidR="00E563F3" w:rsidRPr="00F13352" w:rsidRDefault="00E563F3" w:rsidP="00E563F3">
      <w:pPr>
        <w:pStyle w:val="PlainText"/>
        <w:jc w:val="both"/>
        <w:rPr>
          <w:rFonts w:ascii="Verdana" w:eastAsia="MS Mincho" w:hAnsi="Verdana" w:cs="Tahoma"/>
          <w:sz w:val="12"/>
          <w:szCs w:val="12"/>
          <w:lang w:val="en-AU"/>
        </w:rPr>
      </w:pPr>
    </w:p>
    <w:p w:rsidR="00E563F3" w:rsidRPr="00F13352" w:rsidRDefault="00E563F3" w:rsidP="00E563F3">
      <w:pPr>
        <w:pStyle w:val="PlainText"/>
        <w:rPr>
          <w:rFonts w:ascii="Verdana" w:hAnsi="Verdana"/>
          <w:i/>
          <w:i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/>
          <w:caps/>
          <w:sz w:val="19"/>
          <w:szCs w:val="19"/>
          <w:lang w:val="en-AU"/>
        </w:rPr>
        <w:t xml:space="preserve">Wostmann &amp; Associates - </w:t>
      </w:r>
      <w:r w:rsidRPr="00F13352">
        <w:rPr>
          <w:rFonts w:ascii="Verdana" w:eastAsia="MS Mincho" w:hAnsi="Verdana" w:cs="Tahoma"/>
          <w:b/>
          <w:sz w:val="19"/>
          <w:szCs w:val="19"/>
          <w:lang w:val="en-AU"/>
        </w:rPr>
        <w:t>Juneau, AK</w:t>
      </w:r>
      <w:r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– Government Consulting Firm</w:t>
      </w:r>
    </w:p>
    <w:p w:rsidR="00E563F3" w:rsidRPr="00F13352" w:rsidRDefault="00E563F3" w:rsidP="00E563F3">
      <w:pPr>
        <w:pStyle w:val="PlainText"/>
        <w:spacing w:before="60" w:after="60"/>
        <w:rPr>
          <w:rFonts w:ascii="Verdana" w:eastAsia="MS Mincho" w:hAnsi="Verdana" w:cs="Tahoma"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 xml:space="preserve">Senior Consultant, 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June 2013 to May 2017 </w:t>
      </w:r>
    </w:p>
    <w:p w:rsidR="00E563F3" w:rsidRPr="00F13352" w:rsidRDefault="00790511" w:rsidP="00E563F3">
      <w:pPr>
        <w:pStyle w:val="PlainText"/>
        <w:spacing w:before="60"/>
        <w:rPr>
          <w:rFonts w:ascii="Verdana" w:eastAsia="MS Mincho" w:hAnsi="Verdana" w:cs="Tahoma"/>
          <w:sz w:val="19"/>
          <w:szCs w:val="19"/>
          <w:lang w:val="en-AU"/>
        </w:rPr>
      </w:pPr>
      <w:r>
        <w:rPr>
          <w:rFonts w:ascii="Verdana" w:eastAsia="MS Mincho" w:hAnsi="Verdana" w:cs="Tahoma"/>
          <w:sz w:val="19"/>
          <w:szCs w:val="19"/>
          <w:lang w:val="en-AU"/>
        </w:rPr>
        <w:t>Completed</w:t>
      </w:r>
      <w:r w:rsidR="0094271E">
        <w:rPr>
          <w:rFonts w:ascii="Verdana" w:eastAsia="MS Mincho" w:hAnsi="Verdana" w:cs="Tahoma"/>
          <w:sz w:val="19"/>
          <w:szCs w:val="19"/>
          <w:lang w:val="en-AU"/>
        </w:rPr>
        <w:t xml:space="preserve"> </w:t>
      </w:r>
      <w:r w:rsidR="00E563F3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multiple projects under budget </w:t>
      </w:r>
      <w:r w:rsidR="00A53ADD">
        <w:rPr>
          <w:rFonts w:ascii="Verdana" w:eastAsia="MS Mincho" w:hAnsi="Verdana" w:cs="Tahoma"/>
          <w:sz w:val="19"/>
          <w:szCs w:val="19"/>
          <w:lang w:val="en-AU"/>
        </w:rPr>
        <w:t xml:space="preserve">and </w:t>
      </w:r>
      <w:r w:rsidR="00E563F3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ahead of schedule.  Led development efforts for both new and legacy systems across multiple technology stacks. </w:t>
      </w:r>
      <w:r w:rsidR="00E563F3" w:rsidRPr="00F13352">
        <w:rPr>
          <w:rFonts w:ascii="Verdana" w:eastAsia="MS Mincho" w:hAnsi="Verdana" w:cs="Tahoma"/>
          <w:sz w:val="19"/>
          <w:szCs w:val="19"/>
          <w:lang w:val="en-AU"/>
        </w:rPr>
        <w:br/>
      </w:r>
      <w:r w:rsidR="00E563F3" w:rsidRPr="00F13352">
        <w:rPr>
          <w:rFonts w:ascii="Verdana" w:eastAsia="MS Mincho" w:hAnsi="Verdana" w:cs="Tahoma"/>
          <w:sz w:val="19"/>
          <w:szCs w:val="19"/>
          <w:lang w:val="en-AU"/>
        </w:rPr>
        <w:br/>
      </w:r>
      <w:r w:rsidR="00E563F3" w:rsidRPr="00F13352">
        <w:rPr>
          <w:rFonts w:ascii="Verdana" w:eastAsia="MS Mincho" w:hAnsi="Verdana" w:cs="Tahoma"/>
          <w:b/>
          <w:bCs/>
          <w:i/>
          <w:iCs/>
          <w:sz w:val="19"/>
          <w:szCs w:val="19"/>
          <w:lang w:val="en-AU"/>
        </w:rPr>
        <w:t>Selected Accomplishments:</w:t>
      </w:r>
    </w:p>
    <w:p w:rsidR="00E563F3" w:rsidRPr="00F13352" w:rsidRDefault="00E563F3" w:rsidP="00E563F3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Technical lead and developer for Alaska’s Worker’s Compensation system written in ASP.NET.  Developed bat</w:t>
      </w:r>
      <w:r w:rsidR="001F1973">
        <w:rPr>
          <w:rFonts w:ascii="Verdana" w:eastAsia="MS Mincho" w:hAnsi="Verdana" w:cs="Tahoma"/>
          <w:bCs/>
          <w:sz w:val="19"/>
          <w:szCs w:val="19"/>
          <w:lang w:val="en-AU"/>
        </w:rPr>
        <w:t>ch letter mailing application that generated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thousands of letters based on electronic Injury Reports.  Documented</w:t>
      </w:r>
      <w:r w:rsidR="00135629"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general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risks of system architecture and provided mitigating solutions.  </w:t>
      </w:r>
    </w:p>
    <w:p w:rsidR="00E563F3" w:rsidRPr="00F13352" w:rsidRDefault="00E563F3" w:rsidP="00E563F3">
      <w:pPr>
        <w:pStyle w:val="ListParagraph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Project Manager and Lead Developer for Sealaska Heritage Mobile Applications.  Developed iOS/Android mobile applications in Xamarin.  Applications are published on both iOS and GooglePlay stores as “Learni</w:t>
      </w:r>
      <w:r w:rsidR="00790511">
        <w:rPr>
          <w:rFonts w:ascii="Verdana" w:eastAsia="MS Mincho" w:hAnsi="Verdana" w:cs="Tahoma"/>
          <w:bCs/>
          <w:sz w:val="19"/>
          <w:szCs w:val="19"/>
          <w:lang w:val="en-AU"/>
        </w:rPr>
        <w:t>ng Tlingit” and “Tlingit Games”.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 </w:t>
      </w:r>
    </w:p>
    <w:p w:rsidR="00E3763A" w:rsidRPr="00F13352" w:rsidRDefault="00E3763A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Reverse engineered (Flex</w:t>
      </w:r>
      <w:r w:rsidR="002A58ED" w:rsidRPr="00F13352">
        <w:rPr>
          <w:rFonts w:ascii="Verdana" w:eastAsia="MS Mincho" w:hAnsi="Verdana" w:cs="Tahoma"/>
          <w:bCs/>
          <w:sz w:val="19"/>
          <w:szCs w:val="19"/>
          <w:lang w:val="en-AU"/>
        </w:rPr>
        <w:t>/Java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) development environment from production system for a state agency.  Provided documentation for the environment setup as well as deployment procedures and best practices with source control.</w:t>
      </w:r>
    </w:p>
    <w:p w:rsidR="00E3763A" w:rsidRPr="00F13352" w:rsidRDefault="00E3763A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Developed WPF (.NET) budgetary system for the Alaska Department of Fish &amp; Game with functionality replacing four legacy applications.  Developed new business processes to support all divisions within the department (legacy systems were used differently by different divisions).  </w:t>
      </w:r>
    </w:p>
    <w:p w:rsidR="00E3763A" w:rsidRPr="00F13352" w:rsidRDefault="00B419E6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Produced requirements documentation for Alaska Department of Fish &amp; Game for a fisheries data collection application (Xamarin/AWS based web portal).  Created use cases for enhancements to the application in addition to documenting reporting requirements.</w:t>
      </w:r>
    </w:p>
    <w:p w:rsidR="00B71455" w:rsidRDefault="00B71455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Developed ETL processes for the Alaska Departmen</w:t>
      </w:r>
      <w:r w:rsidR="00790511">
        <w:rPr>
          <w:rFonts w:ascii="Verdana" w:eastAsia="MS Mincho" w:hAnsi="Verdana" w:cs="Tahoma"/>
          <w:bCs/>
          <w:sz w:val="19"/>
          <w:szCs w:val="19"/>
          <w:lang w:val="en-AU"/>
        </w:rPr>
        <w:t>t of Environmental Conservation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.  Data flows were published into a node based reporting system under a grant from the U.S. Department of Environmental Protection.</w:t>
      </w:r>
      <w:r w:rsidR="00233509">
        <w:rPr>
          <w:rFonts w:ascii="Verdana" w:eastAsia="MS Mincho" w:hAnsi="Verdana" w:cs="Tahoma"/>
          <w:bCs/>
          <w:sz w:val="19"/>
          <w:szCs w:val="19"/>
          <w:lang w:val="en-AU"/>
        </w:rPr>
        <w:t xml:space="preserve">  Integrated address validation into existing permitting system.</w:t>
      </w:r>
    </w:p>
    <w:p w:rsidR="00715D9D" w:rsidRPr="00FE4792" w:rsidRDefault="00FE4792" w:rsidP="00FE4792">
      <w:pPr>
        <w:pStyle w:val="ListParagraph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sz w:val="19"/>
          <w:szCs w:val="19"/>
          <w:lang w:val="en-AU"/>
        </w:rPr>
        <w:t xml:space="preserve">Developed ETL to transfer mainframe data to a distributed application for Alaska’s Division of Finance.  </w:t>
      </w:r>
      <w:r w:rsidR="00715D9D" w:rsidRPr="00FE4792">
        <w:rPr>
          <w:rFonts w:ascii="Verdana" w:eastAsia="MS Mincho" w:hAnsi="Verdana" w:cs="Tahoma"/>
          <w:bCs/>
          <w:sz w:val="19"/>
          <w:szCs w:val="19"/>
          <w:lang w:val="en-AU"/>
        </w:rPr>
        <w:t xml:space="preserve">Produced technical documentation including flat file interface specifications.  Created automatic table loading process allowing external departments to submit .csv files for upload into 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>Alaska’s ERP system (CGI/AMS Advantage)</w:t>
      </w:r>
      <w:r w:rsidR="00715D9D" w:rsidRPr="00FE4792">
        <w:rPr>
          <w:rFonts w:ascii="Verdana" w:eastAsia="MS Mincho" w:hAnsi="Verdana" w:cs="Tahoma"/>
          <w:bCs/>
          <w:sz w:val="19"/>
          <w:szCs w:val="19"/>
          <w:lang w:val="en-AU"/>
        </w:rPr>
        <w:t>.</w:t>
      </w:r>
      <w:r w:rsidR="00AF6519">
        <w:rPr>
          <w:rFonts w:ascii="Verdana" w:eastAsia="MS Mincho" w:hAnsi="Verdana" w:cs="Tahoma"/>
          <w:bCs/>
          <w:sz w:val="19"/>
          <w:szCs w:val="19"/>
          <w:lang w:val="en-AU"/>
        </w:rPr>
        <w:tab/>
      </w:r>
    </w:p>
    <w:p w:rsidR="002C0E5E" w:rsidRPr="00F13352" w:rsidRDefault="008F3229" w:rsidP="008F3229">
      <w:pPr>
        <w:pStyle w:val="PlainText"/>
        <w:spacing w:before="120"/>
        <w:ind w:left="360"/>
        <w:jc w:val="both"/>
        <w:rPr>
          <w:rFonts w:ascii="Verdana" w:eastAsia="MS Mincho" w:hAnsi="Verdana" w:cs="Tahoma"/>
          <w:bCs/>
          <w:sz w:val="2"/>
          <w:szCs w:val="2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6190"/>
        <w:gridCol w:w="3703"/>
      </w:tblGrid>
      <w:tr w:rsidR="00D77796" w:rsidRPr="00F13352" w:rsidTr="0082231E">
        <w:tc>
          <w:tcPr>
            <w:tcW w:w="6390" w:type="dxa"/>
          </w:tcPr>
          <w:p w:rsidR="00D77796" w:rsidRPr="00F13352" w:rsidRDefault="0082231E" w:rsidP="00980853">
            <w:pPr>
              <w:pStyle w:val="PlainText"/>
              <w:spacing w:after="40"/>
              <w:rPr>
                <w:rFonts w:ascii="Verdana" w:eastAsia="MS Mincho" w:hAnsi="Verdana" w:cs="Tahoma"/>
                <w:b/>
                <w:bCs/>
                <w:spacing w:val="20"/>
                <w:sz w:val="34"/>
                <w:lang w:val="en-AU"/>
              </w:rPr>
            </w:pPr>
            <w:r w:rsidRPr="00F13352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A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Craig</w:t>
            </w:r>
            <w:r w:rsidR="00507300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A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F13352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A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Millard</w:t>
            </w:r>
          </w:p>
        </w:tc>
        <w:tc>
          <w:tcPr>
            <w:tcW w:w="3834" w:type="dxa"/>
          </w:tcPr>
          <w:p w:rsidR="00943333" w:rsidRPr="00F13352" w:rsidRDefault="00D77796" w:rsidP="00651102">
            <w:pPr>
              <w:pStyle w:val="PlainText"/>
              <w:spacing w:before="120"/>
              <w:jc w:val="right"/>
              <w:rPr>
                <w:rFonts w:ascii="Verdana" w:eastAsia="MS Mincho" w:hAnsi="Verdana" w:cs="Tahoma"/>
                <w:b/>
                <w:sz w:val="18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Page 2</w:t>
            </w:r>
            <w:r w:rsidR="00CA4DFF"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 xml:space="preserve">  </w:t>
            </w:r>
            <w:r w:rsidR="00943333" w:rsidRPr="00F13352">
              <w:rPr>
                <w:rFonts w:ascii="Verdana" w:eastAsia="MS Mincho" w:hAnsi="Verdana" w:cs="Tahoma"/>
                <w:sz w:val="16"/>
                <w:szCs w:val="16"/>
                <w:lang w:val="en-AU"/>
              </w:rPr>
              <w:sym w:font="Wingdings" w:char="F06C"/>
            </w:r>
            <w:r w:rsidR="00943333"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 xml:space="preserve">  Phone: </w:t>
            </w:r>
            <w:r w:rsidR="00FB7BE5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(</w:t>
            </w:r>
            <w:r w:rsidR="00FB7BE5"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04</w:t>
            </w:r>
            <w:r w:rsidR="00FB7BE5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) 9080 9447</w:t>
            </w:r>
          </w:p>
        </w:tc>
      </w:tr>
    </w:tbl>
    <w:p w:rsidR="00D77796" w:rsidRPr="00F13352" w:rsidRDefault="00D77796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4"/>
          <w:lang w:val="en-AU"/>
        </w:rPr>
      </w:pPr>
    </w:p>
    <w:p w:rsidR="00D77796" w:rsidRPr="00F13352" w:rsidRDefault="00D77796">
      <w:pPr>
        <w:pStyle w:val="PlainText"/>
        <w:jc w:val="both"/>
        <w:rPr>
          <w:rFonts w:ascii="Verdana" w:eastAsia="MS Mincho" w:hAnsi="Verdana" w:cs="Tahoma"/>
          <w:bCs/>
          <w:caps/>
          <w:sz w:val="18"/>
          <w:lang w:val="en-AU"/>
        </w:rPr>
      </w:pPr>
    </w:p>
    <w:p w:rsidR="004A41D0" w:rsidRPr="00F13352" w:rsidRDefault="004511BE" w:rsidP="001542A0">
      <w:pPr>
        <w:pStyle w:val="PlainText"/>
        <w:rPr>
          <w:rFonts w:ascii="Verdana" w:hAnsi="Verdana"/>
          <w:i/>
          <w:i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/>
          <w:bCs/>
          <w:caps/>
          <w:sz w:val="19"/>
          <w:szCs w:val="19"/>
          <w:lang w:val="en-AU"/>
        </w:rPr>
        <w:t>Resource Data INC.</w:t>
      </w:r>
      <w:r w:rsidR="00456015" w:rsidRPr="00F13352">
        <w:rPr>
          <w:rFonts w:ascii="Verdana" w:eastAsia="MS Mincho" w:hAnsi="Verdana" w:cs="Tahoma"/>
          <w:b/>
          <w:bCs/>
          <w:caps/>
          <w:sz w:val="19"/>
          <w:szCs w:val="19"/>
          <w:lang w:val="en-AU"/>
        </w:rPr>
        <w:t xml:space="preserve"> -</w:t>
      </w:r>
      <w:r w:rsidR="00D40074" w:rsidRPr="00F13352">
        <w:rPr>
          <w:rFonts w:ascii="Verdana" w:eastAsia="MS Mincho" w:hAnsi="Verdana" w:cs="Tahoma"/>
          <w:b/>
          <w:bCs/>
          <w:caps/>
          <w:sz w:val="19"/>
          <w:szCs w:val="19"/>
          <w:lang w:val="en-AU"/>
        </w:rPr>
        <w:t xml:space="preserve"> </w:t>
      </w:r>
      <w:r w:rsidR="0073310D"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>Juneau, AK</w:t>
      </w:r>
      <w:r w:rsidR="004A41D0"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</w:t>
      </w:r>
      <w:r w:rsidR="00FF53FC" w:rsidRPr="00F13352">
        <w:rPr>
          <w:rFonts w:ascii="Verdana" w:eastAsia="MS Mincho" w:hAnsi="Verdana" w:cs="Tahoma"/>
          <w:caps/>
          <w:sz w:val="19"/>
          <w:szCs w:val="19"/>
          <w:lang w:val="en-AU"/>
        </w:rPr>
        <w:t>–</w:t>
      </w:r>
      <w:r w:rsidR="004A41D0"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</w:t>
      </w:r>
      <w:r w:rsidR="0073310D" w:rsidRPr="00F13352">
        <w:rPr>
          <w:rFonts w:ascii="Verdana" w:hAnsi="Verdana"/>
          <w:i/>
          <w:iCs/>
          <w:sz w:val="19"/>
          <w:szCs w:val="19"/>
          <w:lang w:val="en-AU"/>
        </w:rPr>
        <w:t>Government and Oil &amp; Gas Consulting Firm</w:t>
      </w:r>
    </w:p>
    <w:p w:rsidR="00D77796" w:rsidRPr="00F13352" w:rsidRDefault="0073310D" w:rsidP="001542A0">
      <w:pPr>
        <w:pStyle w:val="PlainText"/>
        <w:spacing w:before="60" w:after="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/>
          <w:sz w:val="19"/>
          <w:szCs w:val="19"/>
          <w:lang w:val="en-AU"/>
        </w:rPr>
        <w:t>Analyst/Programmer</w:t>
      </w:r>
      <w:r w:rsidR="00D77796" w:rsidRPr="00F13352">
        <w:rPr>
          <w:rFonts w:ascii="Verdana" w:eastAsia="MS Mincho" w:hAnsi="Verdana" w:cs="Tahoma"/>
          <w:b/>
          <w:sz w:val="19"/>
          <w:szCs w:val="19"/>
          <w:lang w:val="en-AU"/>
        </w:rPr>
        <w:t>,</w:t>
      </w:r>
      <w:r w:rsidR="00D77796"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April 2012 to May 2013</w:t>
      </w:r>
    </w:p>
    <w:p w:rsidR="00D77796" w:rsidRPr="00F13352" w:rsidRDefault="00154832" w:rsidP="001542A0">
      <w:pPr>
        <w:pStyle w:val="PlainText"/>
        <w:rPr>
          <w:rFonts w:ascii="Verdana" w:eastAsia="MS Mincho" w:hAnsi="Verdana" w:cs="Tahoma"/>
          <w:b/>
          <w:bCs/>
          <w:sz w:val="19"/>
          <w:szCs w:val="19"/>
          <w:highlight w:val="cyan"/>
          <w:lang w:val="en-AU"/>
        </w:rPr>
      </w:pPr>
      <w:r w:rsidRPr="00F13352">
        <w:rPr>
          <w:rFonts w:ascii="Verdana" w:hAnsi="Verdana"/>
          <w:sz w:val="19"/>
          <w:szCs w:val="19"/>
          <w:lang w:val="en-AU"/>
        </w:rPr>
        <w:t xml:space="preserve">Developed </w:t>
      </w:r>
      <w:r w:rsidR="001C54B9" w:rsidRPr="00F13352">
        <w:rPr>
          <w:rFonts w:ascii="Verdana" w:hAnsi="Verdana"/>
          <w:sz w:val="19"/>
          <w:szCs w:val="19"/>
          <w:lang w:val="en-AU"/>
        </w:rPr>
        <w:t xml:space="preserve">software solutions </w:t>
      </w:r>
      <w:r w:rsidR="00D5341B" w:rsidRPr="00F13352">
        <w:rPr>
          <w:rFonts w:ascii="Verdana" w:hAnsi="Verdana"/>
          <w:sz w:val="19"/>
          <w:szCs w:val="19"/>
          <w:lang w:val="en-AU"/>
        </w:rPr>
        <w:t>in multiple technology stacks.  Provided strategic planning for the State of Alaska.</w:t>
      </w:r>
      <w:r w:rsidR="00483B1B" w:rsidRPr="00F13352">
        <w:rPr>
          <w:rFonts w:ascii="Verdana" w:eastAsia="MS Mincho" w:hAnsi="Verdana" w:cs="Tahoma"/>
          <w:bCs/>
          <w:sz w:val="19"/>
          <w:szCs w:val="19"/>
          <w:lang w:val="en-AU"/>
        </w:rPr>
        <w:br/>
      </w:r>
      <w:r w:rsidR="00483B1B" w:rsidRPr="00F13352">
        <w:rPr>
          <w:rFonts w:ascii="Verdana" w:eastAsia="MS Mincho" w:hAnsi="Verdana" w:cs="Tahoma"/>
          <w:bCs/>
          <w:sz w:val="19"/>
          <w:szCs w:val="19"/>
          <w:lang w:val="en-AU"/>
        </w:rPr>
        <w:br/>
      </w:r>
      <w:r w:rsidR="00822C77" w:rsidRPr="00F13352">
        <w:rPr>
          <w:rFonts w:ascii="Verdana" w:eastAsia="MS Mincho" w:hAnsi="Verdana" w:cs="Tahoma"/>
          <w:b/>
          <w:i/>
          <w:iCs/>
          <w:sz w:val="19"/>
          <w:szCs w:val="19"/>
          <w:lang w:val="en-AU"/>
        </w:rPr>
        <w:t>Selected</w:t>
      </w:r>
      <w:r w:rsidR="00D77796" w:rsidRPr="00F13352">
        <w:rPr>
          <w:rFonts w:ascii="Verdana" w:eastAsia="MS Mincho" w:hAnsi="Verdana" w:cs="Tahoma"/>
          <w:b/>
          <w:i/>
          <w:iCs/>
          <w:sz w:val="19"/>
          <w:szCs w:val="19"/>
          <w:lang w:val="en-AU"/>
        </w:rPr>
        <w:t xml:space="preserve"> Accomplishments:</w:t>
      </w:r>
      <w:r w:rsidR="00F27C99" w:rsidRPr="00F13352">
        <w:rPr>
          <w:rFonts w:ascii="Verdana" w:eastAsia="MS Mincho" w:hAnsi="Verdana" w:cs="Tahoma"/>
          <w:b/>
          <w:i/>
          <w:iCs/>
          <w:sz w:val="19"/>
          <w:szCs w:val="19"/>
          <w:lang w:val="en-AU"/>
        </w:rPr>
        <w:br/>
      </w:r>
    </w:p>
    <w:p w:rsidR="00F00609" w:rsidRPr="00F13352" w:rsidRDefault="00F00609" w:rsidP="00F00609">
      <w:pPr>
        <w:pStyle w:val="ListParagraph"/>
        <w:numPr>
          <w:ilvl w:val="0"/>
          <w:numId w:val="6"/>
        </w:numPr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Met with state departments and discussed how the replacement of mainframe accounting systems would affect agencies throughout implementation of a new ERP system.  Documented current interfaces with mainframe system as well as potential conversion efforts.</w:t>
      </w:r>
    </w:p>
    <w:p w:rsidR="00F00609" w:rsidRPr="00F13352" w:rsidRDefault="00F00609" w:rsidP="00F00609">
      <w:pPr>
        <w:pStyle w:val="ListParagraph"/>
        <w:ind w:left="360"/>
        <w:rPr>
          <w:rFonts w:ascii="Verdana" w:eastAsia="MS Mincho" w:hAnsi="Verdana" w:cs="Tahoma"/>
          <w:bCs/>
          <w:sz w:val="19"/>
          <w:szCs w:val="19"/>
          <w:lang w:val="en-AU"/>
        </w:rPr>
      </w:pPr>
    </w:p>
    <w:p w:rsidR="00F00609" w:rsidRPr="00F13352" w:rsidRDefault="00F00609" w:rsidP="00F00609">
      <w:pPr>
        <w:pStyle w:val="ListParagraph"/>
        <w:numPr>
          <w:ilvl w:val="0"/>
          <w:numId w:val="6"/>
        </w:numPr>
        <w:rPr>
          <w:rFonts w:ascii="Verdana" w:eastAsia="MS Mincho" w:hAnsi="Verdana" w:cs="Tahoma"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sz w:val="19"/>
          <w:szCs w:val="19"/>
          <w:lang w:val="en-AU"/>
        </w:rPr>
        <w:t>Developed/</w:t>
      </w:r>
      <w:r w:rsidR="005634F4">
        <w:rPr>
          <w:rFonts w:ascii="Verdana" w:eastAsia="MS Mincho" w:hAnsi="Verdana" w:cs="Tahoma"/>
          <w:sz w:val="19"/>
          <w:szCs w:val="19"/>
          <w:lang w:val="en-AU"/>
        </w:rPr>
        <w:t>t</w:t>
      </w:r>
      <w:r w:rsidRPr="00F13352">
        <w:rPr>
          <w:rFonts w:ascii="Verdana" w:eastAsia="MS Mincho" w:hAnsi="Verdana" w:cs="Tahoma"/>
          <w:sz w:val="19"/>
          <w:szCs w:val="19"/>
          <w:lang w:val="en-AU"/>
        </w:rPr>
        <w:t>ested ASP.NET Web Forms for u</w:t>
      </w:r>
      <w:r w:rsidR="001C1519" w:rsidRPr="00F13352">
        <w:rPr>
          <w:rFonts w:ascii="Verdana" w:eastAsia="MS Mincho" w:hAnsi="Verdana" w:cs="Tahoma"/>
          <w:sz w:val="19"/>
          <w:szCs w:val="19"/>
          <w:lang w:val="en-AU"/>
        </w:rPr>
        <w:t>ser creation and data submission</w:t>
      </w:r>
      <w:r w:rsidRPr="00F13352">
        <w:rPr>
          <w:rFonts w:ascii="Verdana" w:eastAsia="MS Mincho" w:hAnsi="Verdana" w:cs="Tahoma"/>
          <w:sz w:val="19"/>
          <w:szCs w:val="19"/>
          <w:lang w:val="en-AU"/>
        </w:rPr>
        <w:t>. Developed automated login from generated e-</w:t>
      </w:r>
      <w:r w:rsidR="00C32730">
        <w:rPr>
          <w:rFonts w:ascii="Verdana" w:eastAsia="MS Mincho" w:hAnsi="Verdana" w:cs="Tahoma"/>
          <w:sz w:val="19"/>
          <w:szCs w:val="19"/>
          <w:lang w:val="en-AU"/>
        </w:rPr>
        <w:t>mails</w:t>
      </w:r>
      <w:r w:rsidRPr="00F13352">
        <w:rPr>
          <w:rFonts w:ascii="Verdana" w:eastAsia="MS Mincho" w:hAnsi="Verdana" w:cs="Tahoma"/>
          <w:sz w:val="19"/>
          <w:szCs w:val="19"/>
          <w:lang w:val="en-AU"/>
        </w:rPr>
        <w:t>.</w:t>
      </w:r>
    </w:p>
    <w:p w:rsidR="00F00609" w:rsidRPr="00F13352" w:rsidRDefault="001C1519" w:rsidP="001C1519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sz w:val="19"/>
          <w:szCs w:val="19"/>
          <w:lang w:val="en-AU"/>
        </w:rPr>
        <w:t>Microsoft Dynamics (CRM) Development.  Developed auto-generated e-</w:t>
      </w:r>
      <w:r w:rsidR="009E1F65">
        <w:rPr>
          <w:rFonts w:ascii="Verdana" w:eastAsia="MS Mincho" w:hAnsi="Verdana" w:cs="Tahoma"/>
          <w:sz w:val="19"/>
          <w:szCs w:val="19"/>
          <w:lang w:val="en-AU"/>
        </w:rPr>
        <w:t>mails in addition to fixing bugs for the custom</w:t>
      </w:r>
      <w:r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case management system.</w:t>
      </w:r>
    </w:p>
    <w:p w:rsidR="00D77796" w:rsidRPr="00F13352" w:rsidRDefault="00774A25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Implemented DotNetNuke CMS after website restructure.  Normalized multitude of CSS into </w:t>
      </w:r>
      <w:r w:rsidR="00456015" w:rsidRPr="00F13352">
        <w:rPr>
          <w:rFonts w:ascii="Verdana" w:eastAsia="MS Mincho" w:hAnsi="Verdana" w:cs="Tahoma"/>
          <w:bCs/>
          <w:sz w:val="19"/>
          <w:szCs w:val="19"/>
          <w:lang w:val="en-AU"/>
        </w:rPr>
        <w:t>fewer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style sheets and DNN templates.  </w:t>
      </w:r>
    </w:p>
    <w:p w:rsidR="00D77796" w:rsidRPr="00F13352" w:rsidRDefault="009E1F65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sz w:val="19"/>
          <w:szCs w:val="19"/>
          <w:lang w:val="en-AU"/>
        </w:rPr>
        <w:t xml:space="preserve">Performed </w:t>
      </w:r>
      <w:r w:rsidR="00774A25"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SharePoint migration 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>and developing</w:t>
      </w:r>
      <w:r w:rsidR="00774A25"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PowerPivot workbooks to satisfy user reporting requirements.  Trained staff on usage of new SharePoint site which included automated work</w:t>
      </w:r>
      <w:r w:rsidR="001C1FBE">
        <w:rPr>
          <w:rFonts w:ascii="Verdana" w:eastAsia="MS Mincho" w:hAnsi="Verdana" w:cs="Tahoma"/>
          <w:bCs/>
          <w:sz w:val="19"/>
          <w:szCs w:val="19"/>
          <w:lang w:val="en-AU"/>
        </w:rPr>
        <w:t xml:space="preserve"> </w:t>
      </w:r>
      <w:r w:rsidR="00774A25" w:rsidRPr="00F13352">
        <w:rPr>
          <w:rFonts w:ascii="Verdana" w:eastAsia="MS Mincho" w:hAnsi="Verdana" w:cs="Tahoma"/>
          <w:bCs/>
          <w:sz w:val="19"/>
          <w:szCs w:val="19"/>
          <w:lang w:val="en-AU"/>
        </w:rPr>
        <w:t>flows.</w:t>
      </w:r>
    </w:p>
    <w:p w:rsidR="00774A25" w:rsidRPr="00F13352" w:rsidRDefault="00774A25" w:rsidP="00F13352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Provided analysis on reporting requirements for data warehouse (BI/Oracle).  Identified and distilled requirements based upon ERP configuration. Reviewed legacy reports to provide initial data models.</w:t>
      </w:r>
    </w:p>
    <w:p w:rsidR="00860CC9" w:rsidRPr="00F13352" w:rsidRDefault="00860CC9" w:rsidP="001542A0">
      <w:pPr>
        <w:pStyle w:val="PlainText"/>
        <w:rPr>
          <w:rFonts w:ascii="Verdana" w:eastAsia="MS Mincho" w:hAnsi="Verdana" w:cs="Tahoma"/>
          <w:sz w:val="8"/>
          <w:szCs w:val="8"/>
          <w:lang w:val="en-AU"/>
        </w:rPr>
      </w:pPr>
    </w:p>
    <w:p w:rsidR="00C371FE" w:rsidRPr="00F13352" w:rsidRDefault="00B3438B" w:rsidP="001542A0">
      <w:pPr>
        <w:pStyle w:val="PlainText"/>
        <w:rPr>
          <w:rFonts w:ascii="Verdana" w:eastAsia="MS Mincho" w:hAnsi="Verdana" w:cs="Tahoma"/>
          <w:sz w:val="19"/>
          <w:szCs w:val="19"/>
          <w:lang w:val="en-AU"/>
        </w:rPr>
      </w:pPr>
      <w:r>
        <w:rPr>
          <w:rFonts w:ascii="Verdana" w:eastAsia="MS Mincho" w:hAnsi="Verdana" w:cs="Tahoma"/>
          <w:sz w:val="19"/>
          <w:szCs w:val="19"/>
          <w:lang w:val="en-AU"/>
        </w:rPr>
        <w:pict>
          <v:rect id="_x0000_i1025" style="width:0;height:1.5pt" o:hrstd="t" o:hr="t" fillcolor="#a0a0a0" stroked="f"/>
        </w:pict>
      </w:r>
    </w:p>
    <w:p w:rsidR="00C371FE" w:rsidRPr="00F13352" w:rsidRDefault="00C371FE" w:rsidP="001542A0">
      <w:pPr>
        <w:pStyle w:val="PlainText"/>
        <w:rPr>
          <w:rFonts w:ascii="Verdana" w:eastAsia="MS Mincho" w:hAnsi="Verdana" w:cs="Tahoma"/>
          <w:sz w:val="19"/>
          <w:szCs w:val="19"/>
          <w:lang w:val="en-AU"/>
        </w:rPr>
      </w:pPr>
    </w:p>
    <w:p w:rsidR="00D77796" w:rsidRPr="00F13352" w:rsidRDefault="0073310D" w:rsidP="001542A0">
      <w:pPr>
        <w:pStyle w:val="PlainText"/>
        <w:rPr>
          <w:rFonts w:ascii="Verdana" w:hAnsi="Verdana"/>
          <w:i/>
          <w:i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/>
          <w:caps/>
          <w:sz w:val="19"/>
          <w:szCs w:val="19"/>
          <w:lang w:val="en-AU"/>
        </w:rPr>
        <w:t>Arctic region supercomputing center</w:t>
      </w:r>
      <w:r w:rsidR="00456015" w:rsidRPr="00F13352">
        <w:rPr>
          <w:rFonts w:ascii="Verdana" w:eastAsia="MS Mincho" w:hAnsi="Verdana" w:cs="Tahoma"/>
          <w:b/>
          <w:caps/>
          <w:sz w:val="19"/>
          <w:szCs w:val="19"/>
          <w:lang w:val="en-AU"/>
        </w:rPr>
        <w:t xml:space="preserve"> -</w:t>
      </w:r>
      <w:r w:rsidR="00D40074" w:rsidRPr="00F13352">
        <w:rPr>
          <w:rFonts w:ascii="Verdana" w:eastAsia="MS Mincho" w:hAnsi="Verdana" w:cs="Tahoma"/>
          <w:b/>
          <w:caps/>
          <w:sz w:val="19"/>
          <w:szCs w:val="19"/>
          <w:lang w:val="en-AU"/>
        </w:rPr>
        <w:t xml:space="preserve"> </w:t>
      </w:r>
      <w:r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>Fairbanks, AK</w:t>
      </w:r>
      <w:r w:rsidR="002C1E62"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</w:t>
      </w:r>
      <w:r w:rsidR="004743C2" w:rsidRPr="00F13352">
        <w:rPr>
          <w:rFonts w:ascii="Verdana" w:eastAsia="MS Mincho" w:hAnsi="Verdana" w:cs="Tahoma"/>
          <w:caps/>
          <w:sz w:val="19"/>
          <w:szCs w:val="19"/>
          <w:lang w:val="en-AU"/>
        </w:rPr>
        <w:t xml:space="preserve">– </w:t>
      </w:r>
      <w:r w:rsidRPr="00F13352">
        <w:rPr>
          <w:rFonts w:ascii="Verdana" w:hAnsi="Verdana"/>
          <w:i/>
          <w:iCs/>
          <w:sz w:val="19"/>
          <w:szCs w:val="19"/>
          <w:lang w:val="en-AU"/>
        </w:rPr>
        <w:t>High Powered Computing</w:t>
      </w:r>
      <w:r w:rsidR="00D5341B" w:rsidRPr="00F13352">
        <w:rPr>
          <w:rFonts w:ascii="Verdana" w:hAnsi="Verdana"/>
          <w:i/>
          <w:iCs/>
          <w:sz w:val="19"/>
          <w:szCs w:val="19"/>
          <w:lang w:val="en-AU"/>
        </w:rPr>
        <w:t xml:space="preserve"> </w:t>
      </w:r>
      <w:r w:rsidR="0036747B">
        <w:rPr>
          <w:rFonts w:ascii="Verdana" w:hAnsi="Verdana"/>
          <w:i/>
          <w:iCs/>
          <w:sz w:val="19"/>
          <w:szCs w:val="19"/>
          <w:lang w:val="en-AU"/>
        </w:rPr>
        <w:t>f</w:t>
      </w:r>
      <w:r w:rsidR="00D5341B" w:rsidRPr="00F13352">
        <w:rPr>
          <w:rFonts w:ascii="Verdana" w:hAnsi="Verdana"/>
          <w:i/>
          <w:iCs/>
          <w:sz w:val="19"/>
          <w:szCs w:val="19"/>
          <w:lang w:val="en-AU"/>
        </w:rPr>
        <w:t xml:space="preserve">acility </w:t>
      </w:r>
      <w:r w:rsidR="0036747B">
        <w:rPr>
          <w:rFonts w:ascii="Verdana" w:hAnsi="Verdana"/>
          <w:i/>
          <w:iCs/>
          <w:sz w:val="19"/>
          <w:szCs w:val="19"/>
          <w:lang w:val="en-AU"/>
        </w:rPr>
        <w:t>for a</w:t>
      </w:r>
      <w:r w:rsidRPr="00F13352">
        <w:rPr>
          <w:rFonts w:ascii="Verdana" w:hAnsi="Verdana"/>
          <w:i/>
          <w:iCs/>
          <w:sz w:val="19"/>
          <w:szCs w:val="19"/>
          <w:lang w:val="en-AU"/>
        </w:rPr>
        <w:t>cademic and Department of Defense use</w:t>
      </w:r>
    </w:p>
    <w:p w:rsidR="00D77796" w:rsidRPr="00F13352" w:rsidRDefault="0073310D" w:rsidP="001542A0">
      <w:pPr>
        <w:pStyle w:val="PlainText"/>
        <w:spacing w:before="60" w:after="20"/>
        <w:rPr>
          <w:rFonts w:ascii="Verdana" w:eastAsia="MS Mincho" w:hAnsi="Verdana" w:cs="Tahoma"/>
          <w:b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>Research Projects Assistant</w:t>
      </w:r>
      <w:r w:rsidR="00456015"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 xml:space="preserve"> -</w:t>
      </w:r>
      <w:r w:rsidR="00D77796"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 xml:space="preserve"> 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February 2011 to February 2012</w:t>
      </w:r>
    </w:p>
    <w:p w:rsidR="00D77796" w:rsidRPr="00986E6C" w:rsidRDefault="0036747B" w:rsidP="001542A0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  <w:lang w:val="en-AU"/>
        </w:rPr>
        <w:t>Assisted</w:t>
      </w:r>
      <w:r w:rsidR="00D5341B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HPC specialists on specific grants and projects.  Provided hardware maintenance on supercomputing nodes.</w:t>
      </w:r>
      <w:r w:rsidR="00D77796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</w:t>
      </w:r>
      <w:r w:rsidR="00483B1B" w:rsidRPr="00F13352">
        <w:rPr>
          <w:rFonts w:ascii="Verdana" w:eastAsia="MS Mincho" w:hAnsi="Verdana" w:cs="Tahoma"/>
          <w:sz w:val="19"/>
          <w:szCs w:val="19"/>
          <w:lang w:val="en-AU"/>
        </w:rPr>
        <w:br/>
      </w:r>
      <w:r w:rsidR="00483B1B" w:rsidRPr="00F13352">
        <w:rPr>
          <w:rFonts w:ascii="Verdana" w:eastAsia="MS Mincho" w:hAnsi="Verdana" w:cs="Tahoma"/>
          <w:sz w:val="19"/>
          <w:szCs w:val="19"/>
          <w:lang w:val="en-AU"/>
        </w:rPr>
        <w:br/>
      </w:r>
      <w:r w:rsidR="00822C77" w:rsidRPr="00F13352">
        <w:rPr>
          <w:rFonts w:ascii="Verdana" w:eastAsia="MS Mincho" w:hAnsi="Verdana" w:cs="Tahoma"/>
          <w:b/>
          <w:bCs/>
          <w:i/>
          <w:iCs/>
          <w:sz w:val="19"/>
          <w:szCs w:val="19"/>
          <w:lang w:val="en-AU"/>
        </w:rPr>
        <w:t xml:space="preserve">Selected </w:t>
      </w:r>
      <w:r w:rsidR="00D77796" w:rsidRPr="00F13352">
        <w:rPr>
          <w:rFonts w:ascii="Verdana" w:eastAsia="MS Mincho" w:hAnsi="Verdana" w:cs="Tahoma"/>
          <w:b/>
          <w:bCs/>
          <w:i/>
          <w:iCs/>
          <w:sz w:val="19"/>
          <w:szCs w:val="19"/>
          <w:lang w:val="en-AU"/>
        </w:rPr>
        <w:t>Accomplishments:</w:t>
      </w:r>
    </w:p>
    <w:p w:rsidR="00165AD5" w:rsidRPr="00165AD5" w:rsidRDefault="00165AD5" w:rsidP="00165AD5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165AD5">
        <w:rPr>
          <w:rFonts w:ascii="Verdana" w:eastAsia="MS Mincho" w:hAnsi="Verdana" w:cs="Tahoma"/>
          <w:bCs/>
          <w:sz w:val="19"/>
          <w:szCs w:val="19"/>
          <w:lang w:val="en-AU"/>
        </w:rPr>
        <w:t>Created two prototype iOS/Android applications which suggested relevant media based upon user location.  Applications were pre-loaded with content and designed to work in areas without 3G access.</w:t>
      </w:r>
    </w:p>
    <w:p w:rsidR="00165AD5" w:rsidRDefault="00165AD5" w:rsidP="00165AD5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3604F">
        <w:rPr>
          <w:rFonts w:ascii="Verdana" w:eastAsia="MS Mincho" w:hAnsi="Verdana" w:cs="Tahoma"/>
          <w:bCs/>
          <w:sz w:val="19"/>
          <w:szCs w:val="19"/>
          <w:lang w:val="en-AU"/>
        </w:rPr>
        <w:t xml:space="preserve">Completed Proof-Of-Concept Android application under grant from the National Science Foundation with Principal Investigator Dr. Gregory Newby.  The project included mobile device integration with </w:t>
      </w:r>
      <w:hyperlink r:id="rId8" w:history="1">
        <w:r w:rsidRPr="00F3604F">
          <w:rPr>
            <w:rStyle w:val="Hyperlink"/>
            <w:rFonts w:ascii="Verdana" w:eastAsia="MS Mincho" w:hAnsi="Verdana" w:cs="Tahoma"/>
            <w:sz w:val="19"/>
            <w:szCs w:val="19"/>
            <w:lang w:val="en-AU"/>
          </w:rPr>
          <w:t>www.frontierscientists.com</w:t>
        </w:r>
      </w:hyperlink>
      <w:r w:rsidRPr="00F3604F">
        <w:rPr>
          <w:rFonts w:ascii="Verdana" w:eastAsia="MS Mincho" w:hAnsi="Verdana" w:cs="Tahoma"/>
          <w:bCs/>
          <w:sz w:val="19"/>
          <w:szCs w:val="19"/>
          <w:lang w:val="en-AU"/>
        </w:rPr>
        <w:t xml:space="preserve">.  The application 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 xml:space="preserve">provided access to </w:t>
      </w:r>
      <w:r w:rsidRPr="00F3604F">
        <w:rPr>
          <w:rFonts w:ascii="Verdana" w:eastAsia="MS Mincho" w:hAnsi="Verdana" w:cs="Tahoma"/>
          <w:bCs/>
          <w:sz w:val="19"/>
          <w:szCs w:val="19"/>
          <w:lang w:val="en-AU"/>
        </w:rPr>
        <w:t>location-based media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 xml:space="preserve"> in areas without 3G access (pre-loaded and location triggered content).</w:t>
      </w:r>
    </w:p>
    <w:p w:rsidR="00165AD5" w:rsidRDefault="00165AD5" w:rsidP="00165AD5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165AD5">
        <w:rPr>
          <w:rFonts w:ascii="Verdana" w:eastAsia="MS Mincho" w:hAnsi="Verdana" w:cs="Tahoma"/>
          <w:bCs/>
          <w:sz w:val="19"/>
          <w:szCs w:val="19"/>
          <w:lang w:val="en-AU"/>
        </w:rPr>
        <w:t xml:space="preserve">Implemented local version of WordPress to model </w:t>
      </w:r>
      <w:r w:rsidRPr="00165AD5">
        <w:rPr>
          <w:rFonts w:ascii="Verdana" w:eastAsia="MS Mincho" w:hAnsi="Verdana" w:cs="Tahoma"/>
          <w:bCs/>
          <w:sz w:val="19"/>
          <w:szCs w:val="19"/>
          <w:lang w:val="en-AU"/>
        </w:rPr>
        <w:t xml:space="preserve">PHP based </w:t>
      </w:r>
      <w:r w:rsidRPr="00165AD5">
        <w:rPr>
          <w:rFonts w:ascii="Verdana" w:eastAsia="MS Mincho" w:hAnsi="Verdana" w:cs="Tahoma"/>
          <w:bCs/>
          <w:sz w:val="19"/>
          <w:szCs w:val="19"/>
          <w:lang w:val="en-AU"/>
        </w:rPr>
        <w:t>webservices consumed by the mobile application listed above.</w:t>
      </w:r>
    </w:p>
    <w:p w:rsidR="00456015" w:rsidRPr="00F13352" w:rsidRDefault="009040AC" w:rsidP="001542A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De</w:t>
      </w:r>
      <w:r w:rsidR="009705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veloped mobile friendly </w:t>
      </w:r>
      <w:r w:rsidR="00456015" w:rsidRPr="00F13352">
        <w:rPr>
          <w:rFonts w:ascii="Verdana" w:eastAsia="MS Mincho" w:hAnsi="Verdana" w:cs="Tahoma"/>
          <w:bCs/>
          <w:sz w:val="19"/>
          <w:szCs w:val="19"/>
          <w:lang w:val="en-AU"/>
        </w:rPr>
        <w:t>prototype website for the centre.</w:t>
      </w:r>
    </w:p>
    <w:p w:rsidR="00C5454E" w:rsidRPr="00F13352" w:rsidRDefault="0036747B" w:rsidP="007F569C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sz w:val="19"/>
          <w:szCs w:val="19"/>
          <w:lang w:val="en-AU"/>
        </w:rPr>
        <w:t>Participated in Cray User Group</w:t>
      </w:r>
      <w:r w:rsidR="005D00D8">
        <w:rPr>
          <w:rFonts w:ascii="Verdana" w:eastAsia="MS Mincho" w:hAnsi="Verdana" w:cs="Tahoma"/>
          <w:bCs/>
          <w:sz w:val="19"/>
          <w:szCs w:val="19"/>
          <w:lang w:val="en-AU"/>
        </w:rPr>
        <w:t xml:space="preserve"> (CUG)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 xml:space="preserve"> conference coordinating </w:t>
      </w:r>
      <w:r w:rsidR="00C5454E" w:rsidRPr="00F13352">
        <w:rPr>
          <w:rFonts w:ascii="Verdana" w:eastAsia="MS Mincho" w:hAnsi="Verdana" w:cs="Tahoma"/>
          <w:bCs/>
          <w:sz w:val="19"/>
          <w:szCs w:val="19"/>
          <w:lang w:val="en-AU"/>
        </w:rPr>
        <w:t>presentation scheduling and A/V support.</w:t>
      </w:r>
    </w:p>
    <w:p w:rsidR="00F3604F" w:rsidRDefault="00C5454E" w:rsidP="007F569C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>Built high availability cluster and provided hardware support on PACMAN supercomputer.</w:t>
      </w:r>
    </w:p>
    <w:p w:rsidR="00F3604F" w:rsidRDefault="00165AD5" w:rsidP="007F569C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sz w:val="19"/>
          <w:szCs w:val="19"/>
          <w:lang w:val="en-AU"/>
        </w:rPr>
        <w:t>Aided</w:t>
      </w:r>
      <w:r w:rsidR="00F3604F">
        <w:rPr>
          <w:rFonts w:ascii="Verdana" w:eastAsia="MS Mincho" w:hAnsi="Verdana" w:cs="Tahoma"/>
          <w:bCs/>
          <w:sz w:val="19"/>
          <w:szCs w:val="19"/>
          <w:lang w:val="en-AU"/>
        </w:rPr>
        <w:t xml:space="preserve"> HPC users in 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>visualisation and computer labs.</w:t>
      </w:r>
    </w:p>
    <w:p w:rsidR="00165AD5" w:rsidRDefault="00165AD5" w:rsidP="007F569C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sz w:val="19"/>
          <w:szCs w:val="19"/>
          <w:lang w:val="en-AU"/>
        </w:rPr>
        <w:t>Participated in giving tours of the centre to the public.</w:t>
      </w:r>
    </w:p>
    <w:p w:rsidR="00F3604F" w:rsidRPr="00F13352" w:rsidRDefault="00F3604F" w:rsidP="00F3604F">
      <w:pPr>
        <w:rPr>
          <w:rFonts w:ascii="Verdana" w:eastAsia="MS Mincho" w:hAnsi="Verdana" w:cs="Tahoma"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sz w:val="19"/>
          <w:szCs w:val="19"/>
          <w:lang w:val="en-AU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6190"/>
        <w:gridCol w:w="3703"/>
      </w:tblGrid>
      <w:tr w:rsidR="00F3604F" w:rsidRPr="00F13352" w:rsidTr="00292AEF">
        <w:tc>
          <w:tcPr>
            <w:tcW w:w="6390" w:type="dxa"/>
          </w:tcPr>
          <w:p w:rsidR="00F3604F" w:rsidRPr="00F13352" w:rsidRDefault="00F3604F" w:rsidP="00292AEF">
            <w:pPr>
              <w:pStyle w:val="PlainText"/>
              <w:spacing w:after="40"/>
              <w:rPr>
                <w:rFonts w:ascii="Verdana" w:eastAsia="MS Mincho" w:hAnsi="Verdana" w:cs="Tahoma"/>
                <w:b/>
                <w:bCs/>
                <w:spacing w:val="20"/>
                <w:sz w:val="34"/>
                <w:lang w:val="en-AU"/>
              </w:rPr>
            </w:pPr>
            <w:r w:rsidRPr="00F13352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A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Craig</w:t>
            </w:r>
            <w:r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A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F13352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A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Millard</w:t>
            </w:r>
          </w:p>
        </w:tc>
        <w:tc>
          <w:tcPr>
            <w:tcW w:w="3834" w:type="dxa"/>
          </w:tcPr>
          <w:p w:rsidR="00F3604F" w:rsidRPr="00F13352" w:rsidRDefault="00F3604F" w:rsidP="00292AEF">
            <w:pPr>
              <w:pStyle w:val="PlainText"/>
              <w:spacing w:before="120"/>
              <w:jc w:val="right"/>
              <w:rPr>
                <w:rFonts w:ascii="Verdana" w:eastAsia="MS Mincho" w:hAnsi="Verdana" w:cs="Tahoma"/>
                <w:b/>
                <w:sz w:val="18"/>
                <w:lang w:val="en-AU"/>
              </w:rPr>
            </w:pP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 xml:space="preserve">Page </w:t>
            </w:r>
            <w:r>
              <w:rPr>
                <w:rFonts w:ascii="Verdana" w:eastAsia="MS Mincho" w:hAnsi="Verdana" w:cs="Tahoma"/>
                <w:sz w:val="19"/>
                <w:szCs w:val="19"/>
                <w:lang w:val="en-AU"/>
              </w:rPr>
              <w:t>3</w:t>
            </w: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 xml:space="preserve">  </w:t>
            </w:r>
            <w:r w:rsidRPr="00F13352">
              <w:rPr>
                <w:rFonts w:ascii="Verdana" w:eastAsia="MS Mincho" w:hAnsi="Verdana" w:cs="Tahoma"/>
                <w:sz w:val="16"/>
                <w:szCs w:val="16"/>
                <w:lang w:val="en-AU"/>
              </w:rPr>
              <w:sym w:font="Wingdings" w:char="F06C"/>
            </w: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 xml:space="preserve">  Phone: </w:t>
            </w:r>
            <w:r>
              <w:rPr>
                <w:rFonts w:ascii="Verdana" w:eastAsia="MS Mincho" w:hAnsi="Verdana" w:cs="Tahoma"/>
                <w:sz w:val="19"/>
                <w:szCs w:val="19"/>
                <w:lang w:val="en-AU"/>
              </w:rPr>
              <w:t>(</w:t>
            </w:r>
            <w:r w:rsidRPr="00F13352">
              <w:rPr>
                <w:rFonts w:ascii="Verdana" w:eastAsia="MS Mincho" w:hAnsi="Verdana" w:cs="Tahoma"/>
                <w:sz w:val="19"/>
                <w:szCs w:val="19"/>
                <w:lang w:val="en-AU"/>
              </w:rPr>
              <w:t>04</w:t>
            </w:r>
            <w:r>
              <w:rPr>
                <w:rFonts w:ascii="Verdana" w:eastAsia="MS Mincho" w:hAnsi="Verdana" w:cs="Tahoma"/>
                <w:sz w:val="19"/>
                <w:szCs w:val="19"/>
                <w:lang w:val="en-AU"/>
              </w:rPr>
              <w:t>) 9080 9447</w:t>
            </w:r>
          </w:p>
        </w:tc>
      </w:tr>
    </w:tbl>
    <w:p w:rsidR="00F3604F" w:rsidRPr="00F13352" w:rsidRDefault="00F3604F" w:rsidP="00F3604F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4"/>
          <w:lang w:val="en-AU"/>
        </w:rPr>
      </w:pPr>
    </w:p>
    <w:p w:rsidR="00F3604F" w:rsidRPr="00F13352" w:rsidRDefault="00F3604F" w:rsidP="00F3604F">
      <w:pPr>
        <w:pStyle w:val="PlainText"/>
        <w:rPr>
          <w:rFonts w:ascii="Verdana" w:hAnsi="Verdana"/>
          <w:i/>
          <w:iCs/>
          <w:sz w:val="19"/>
          <w:szCs w:val="19"/>
          <w:lang w:val="en-AU"/>
        </w:rPr>
      </w:pPr>
      <w:r>
        <w:rPr>
          <w:rFonts w:ascii="Verdana" w:eastAsia="MS Mincho" w:hAnsi="Verdana" w:cs="Tahoma"/>
          <w:b/>
          <w:caps/>
          <w:sz w:val="19"/>
          <w:szCs w:val="19"/>
          <w:lang w:val="en-AU"/>
        </w:rPr>
        <w:br/>
      </w:r>
      <w:r w:rsidRPr="00F13352">
        <w:rPr>
          <w:rFonts w:ascii="Verdana" w:eastAsia="MS Mincho" w:hAnsi="Verdana" w:cs="Tahoma"/>
          <w:b/>
          <w:caps/>
          <w:sz w:val="19"/>
          <w:szCs w:val="19"/>
          <w:lang w:val="en-AU"/>
        </w:rPr>
        <w:t>A</w:t>
      </w:r>
      <w:r w:rsidR="00DE45C2">
        <w:rPr>
          <w:rFonts w:ascii="Verdana" w:eastAsia="MS Mincho" w:hAnsi="Verdana" w:cs="Tahoma"/>
          <w:b/>
          <w:caps/>
          <w:sz w:val="19"/>
          <w:szCs w:val="19"/>
          <w:lang w:val="en-AU"/>
        </w:rPr>
        <w:t>DULT LEARNING PROGRAMS OF ALASKA</w:t>
      </w:r>
      <w:r w:rsidRPr="00F13352">
        <w:rPr>
          <w:rFonts w:ascii="Verdana" w:eastAsia="MS Mincho" w:hAnsi="Verdana" w:cs="Tahoma"/>
          <w:b/>
          <w:caps/>
          <w:sz w:val="19"/>
          <w:szCs w:val="19"/>
          <w:lang w:val="en-AU"/>
        </w:rPr>
        <w:t xml:space="preserve"> - </w:t>
      </w:r>
      <w:r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>Fairbanks, AK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</w:t>
      </w:r>
      <w:r w:rsidRPr="00F13352">
        <w:rPr>
          <w:rFonts w:ascii="Verdana" w:eastAsia="MS Mincho" w:hAnsi="Verdana" w:cs="Tahoma"/>
          <w:caps/>
          <w:sz w:val="19"/>
          <w:szCs w:val="19"/>
          <w:lang w:val="en-AU"/>
        </w:rPr>
        <w:t xml:space="preserve">– </w:t>
      </w:r>
      <w:r w:rsidR="00DE45C2">
        <w:rPr>
          <w:rFonts w:ascii="Verdana" w:hAnsi="Verdana"/>
          <w:i/>
          <w:iCs/>
          <w:sz w:val="19"/>
          <w:szCs w:val="19"/>
          <w:lang w:val="en-AU"/>
        </w:rPr>
        <w:t xml:space="preserve">Non-profit dedicated to providing job retraining, GED testing, and skills assistance. </w:t>
      </w:r>
    </w:p>
    <w:p w:rsidR="00F3604F" w:rsidRPr="00F13352" w:rsidRDefault="00584F4E" w:rsidP="00F3604F">
      <w:pPr>
        <w:pStyle w:val="PlainText"/>
        <w:spacing w:before="60" w:after="20"/>
        <w:rPr>
          <w:rFonts w:ascii="Verdana" w:eastAsia="MS Mincho" w:hAnsi="Verdana" w:cs="Tahoma"/>
          <w:b/>
          <w:bCs/>
          <w:sz w:val="19"/>
          <w:szCs w:val="19"/>
          <w:lang w:val="en-AU"/>
        </w:rPr>
      </w:pPr>
      <w:r>
        <w:rPr>
          <w:rFonts w:ascii="Verdana" w:eastAsia="MS Mincho" w:hAnsi="Verdana" w:cs="Tahoma"/>
          <w:b/>
          <w:bCs/>
          <w:sz w:val="19"/>
          <w:szCs w:val="19"/>
          <w:lang w:val="en-AU"/>
        </w:rPr>
        <w:t>Computer Information Specialist</w:t>
      </w:r>
      <w:r w:rsidR="00F3604F"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 xml:space="preserve"> - </w:t>
      </w:r>
      <w:r w:rsidR="00DE45C2">
        <w:rPr>
          <w:rFonts w:ascii="Verdana" w:eastAsia="MS Mincho" w:hAnsi="Verdana" w:cs="Tahoma"/>
          <w:bCs/>
          <w:sz w:val="19"/>
          <w:szCs w:val="19"/>
          <w:lang w:val="en-AU"/>
        </w:rPr>
        <w:t>August 2010</w:t>
      </w:r>
      <w:r w:rsidR="00F3604F"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to February 2012</w:t>
      </w:r>
    </w:p>
    <w:p w:rsidR="00F3604F" w:rsidRPr="00986E6C" w:rsidRDefault="00FD6090" w:rsidP="00F3604F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  <w:lang w:val="en-AU"/>
        </w:rPr>
        <w:t>Performed n</w:t>
      </w:r>
      <w:r w:rsidR="00DE45C2">
        <w:rPr>
          <w:rFonts w:ascii="Verdana" w:eastAsia="MS Mincho" w:hAnsi="Verdana" w:cs="Tahoma"/>
          <w:sz w:val="19"/>
          <w:szCs w:val="19"/>
          <w:lang w:val="en-AU"/>
        </w:rPr>
        <w:t>etwork and Active Directory administration in addition to consulting and development on company website and custom CRM (Microsoft Dynamics) implementation.</w:t>
      </w:r>
      <w:r w:rsidR="00F3604F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</w:t>
      </w:r>
      <w:r w:rsidR="00F3604F" w:rsidRPr="00F13352">
        <w:rPr>
          <w:rFonts w:ascii="Verdana" w:eastAsia="MS Mincho" w:hAnsi="Verdana" w:cs="Tahoma"/>
          <w:sz w:val="19"/>
          <w:szCs w:val="19"/>
          <w:lang w:val="en-AU"/>
        </w:rPr>
        <w:br/>
      </w:r>
      <w:r w:rsidR="00F3604F" w:rsidRPr="00F13352">
        <w:rPr>
          <w:rFonts w:ascii="Verdana" w:eastAsia="MS Mincho" w:hAnsi="Verdana" w:cs="Tahoma"/>
          <w:sz w:val="19"/>
          <w:szCs w:val="19"/>
          <w:lang w:val="en-AU"/>
        </w:rPr>
        <w:br/>
      </w:r>
      <w:r w:rsidR="00F3604F" w:rsidRPr="00F13352">
        <w:rPr>
          <w:rFonts w:ascii="Verdana" w:eastAsia="MS Mincho" w:hAnsi="Verdana" w:cs="Tahoma"/>
          <w:b/>
          <w:bCs/>
          <w:i/>
          <w:iCs/>
          <w:sz w:val="19"/>
          <w:szCs w:val="19"/>
          <w:lang w:val="en-AU"/>
        </w:rPr>
        <w:t>Selected Accomplishments:</w:t>
      </w:r>
    </w:p>
    <w:p w:rsidR="00FD6090" w:rsidRDefault="00FD6090" w:rsidP="00FD609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D6090">
        <w:rPr>
          <w:rFonts w:ascii="Verdana" w:eastAsia="MS Mincho" w:hAnsi="Verdana" w:cs="Tahoma"/>
          <w:bCs/>
          <w:sz w:val="19"/>
          <w:szCs w:val="19"/>
          <w:lang w:val="en-AU"/>
        </w:rPr>
        <w:t>Developed proposal for mobile learning labs for deployment to rural Alaska.</w:t>
      </w:r>
    </w:p>
    <w:p w:rsidR="00F3604F" w:rsidRPr="00F13352" w:rsidRDefault="00FD6090" w:rsidP="00FD609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D6090">
        <w:rPr>
          <w:rFonts w:ascii="Verdana" w:eastAsia="MS Mincho" w:hAnsi="Verdana" w:cs="Tahoma"/>
          <w:bCs/>
          <w:sz w:val="19"/>
          <w:szCs w:val="19"/>
          <w:lang w:val="en-AU"/>
        </w:rPr>
        <w:t>Designed and built company network</w:t>
      </w:r>
      <w:r w:rsidR="00F3604F" w:rsidRPr="00F13352">
        <w:rPr>
          <w:rFonts w:ascii="Verdana" w:eastAsia="MS Mincho" w:hAnsi="Verdana" w:cs="Tahoma"/>
          <w:bCs/>
          <w:sz w:val="19"/>
          <w:szCs w:val="19"/>
          <w:lang w:val="en-AU"/>
        </w:rPr>
        <w:t>.</w:t>
      </w:r>
    </w:p>
    <w:p w:rsidR="00F3604F" w:rsidRPr="00F13352" w:rsidRDefault="00FD6090" w:rsidP="00FD609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D6090">
        <w:rPr>
          <w:rFonts w:ascii="Verdana" w:eastAsia="MS Mincho" w:hAnsi="Verdana" w:cs="Tahoma"/>
          <w:bCs/>
          <w:sz w:val="19"/>
          <w:szCs w:val="19"/>
          <w:lang w:val="en-AU"/>
        </w:rPr>
        <w:t>Implemented content management system so users could update own content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 xml:space="preserve">. </w:t>
      </w:r>
    </w:p>
    <w:p w:rsidR="00FD6090" w:rsidRDefault="00FD6090" w:rsidP="00FD609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D6090">
        <w:rPr>
          <w:rFonts w:ascii="Verdana" w:eastAsia="MS Mincho" w:hAnsi="Verdana" w:cs="Tahoma"/>
          <w:bCs/>
          <w:sz w:val="19"/>
          <w:szCs w:val="19"/>
          <w:lang w:val="en-AU"/>
        </w:rPr>
        <w:t xml:space="preserve">Maintained multiple databases of financial information.  </w:t>
      </w:r>
    </w:p>
    <w:p w:rsidR="00FD6090" w:rsidRDefault="00FD6090" w:rsidP="00FD609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D6090">
        <w:rPr>
          <w:rFonts w:ascii="Verdana" w:eastAsia="MS Mincho" w:hAnsi="Verdana" w:cs="Tahoma"/>
          <w:bCs/>
          <w:sz w:val="19"/>
          <w:szCs w:val="19"/>
          <w:lang w:val="en-AU"/>
        </w:rPr>
        <w:t>Maintained billing systems including Microsoft Dynamics CRM System.</w:t>
      </w:r>
    </w:p>
    <w:p w:rsidR="00FD6090" w:rsidRDefault="00FD6090" w:rsidP="00FD6090">
      <w:pPr>
        <w:pStyle w:val="PlainText"/>
        <w:spacing w:before="60" w:after="20"/>
        <w:rPr>
          <w:rFonts w:ascii="Verdana" w:eastAsia="MS Mincho" w:hAnsi="Verdana" w:cs="Tahoma"/>
          <w:b/>
          <w:bCs/>
          <w:sz w:val="19"/>
          <w:szCs w:val="19"/>
          <w:lang w:val="en-AU"/>
        </w:rPr>
      </w:pPr>
    </w:p>
    <w:p w:rsidR="00FD6090" w:rsidRPr="00F13352" w:rsidRDefault="00FD6090" w:rsidP="00FD6090">
      <w:pPr>
        <w:pStyle w:val="PlainText"/>
        <w:rPr>
          <w:rFonts w:ascii="Verdana" w:eastAsia="MS Mincho" w:hAnsi="Verdana" w:cs="Tahoma"/>
          <w:sz w:val="19"/>
          <w:szCs w:val="19"/>
          <w:lang w:val="en-AU"/>
        </w:rPr>
      </w:pPr>
      <w:r>
        <w:rPr>
          <w:rFonts w:ascii="Verdana" w:eastAsia="MS Mincho" w:hAnsi="Verdana" w:cs="Tahoma"/>
          <w:sz w:val="19"/>
          <w:szCs w:val="19"/>
          <w:lang w:val="en-AU"/>
        </w:rPr>
        <w:pict>
          <v:rect id="_x0000_i1028" style="width:0;height:1.5pt" o:hrstd="t" o:hr="t" fillcolor="#a0a0a0" stroked="f"/>
        </w:pict>
      </w:r>
    </w:p>
    <w:p w:rsidR="00FD6090" w:rsidRPr="00F13352" w:rsidRDefault="00FD6090" w:rsidP="00FD6090">
      <w:pPr>
        <w:pStyle w:val="PlainText"/>
        <w:rPr>
          <w:rFonts w:ascii="Verdana" w:eastAsia="MS Mincho" w:hAnsi="Verdana" w:cs="Tahoma"/>
          <w:sz w:val="19"/>
          <w:szCs w:val="19"/>
          <w:lang w:val="en-AU"/>
        </w:rPr>
      </w:pPr>
    </w:p>
    <w:p w:rsidR="00FD6090" w:rsidRPr="00F13352" w:rsidRDefault="00FD6090" w:rsidP="00FD6090">
      <w:pPr>
        <w:pStyle w:val="PlainText"/>
        <w:rPr>
          <w:rFonts w:ascii="Verdana" w:hAnsi="Verdana"/>
          <w:i/>
          <w:iCs/>
          <w:sz w:val="19"/>
          <w:szCs w:val="19"/>
          <w:lang w:val="en-AU"/>
        </w:rPr>
      </w:pPr>
      <w:r>
        <w:rPr>
          <w:rFonts w:ascii="Verdana" w:eastAsia="MS Mincho" w:hAnsi="Verdana" w:cs="Tahoma"/>
          <w:b/>
          <w:caps/>
          <w:sz w:val="19"/>
          <w:szCs w:val="19"/>
          <w:lang w:val="en-AU"/>
        </w:rPr>
        <w:t>University of alaska fairbanks</w:t>
      </w:r>
      <w:r w:rsidRPr="00F13352">
        <w:rPr>
          <w:rFonts w:ascii="Verdana" w:eastAsia="MS Mincho" w:hAnsi="Verdana" w:cs="Tahoma"/>
          <w:b/>
          <w:caps/>
          <w:sz w:val="19"/>
          <w:szCs w:val="19"/>
          <w:lang w:val="en-AU"/>
        </w:rPr>
        <w:t xml:space="preserve"> - </w:t>
      </w:r>
      <w:r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>Fairbanks, AK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</w:t>
      </w:r>
      <w:r w:rsidRPr="00F13352">
        <w:rPr>
          <w:rFonts w:ascii="Verdana" w:eastAsia="MS Mincho" w:hAnsi="Verdana" w:cs="Tahoma"/>
          <w:caps/>
          <w:sz w:val="19"/>
          <w:szCs w:val="19"/>
          <w:lang w:val="en-AU"/>
        </w:rPr>
        <w:t xml:space="preserve">– </w:t>
      </w:r>
      <w:r w:rsidR="00664587">
        <w:rPr>
          <w:rFonts w:ascii="Verdana" w:hAnsi="Verdana"/>
          <w:i/>
          <w:iCs/>
          <w:sz w:val="19"/>
          <w:szCs w:val="19"/>
          <w:lang w:val="en-AU"/>
        </w:rPr>
        <w:t xml:space="preserve">Provider of </w:t>
      </w:r>
      <w:r>
        <w:rPr>
          <w:rFonts w:ascii="Verdana" w:hAnsi="Verdana"/>
          <w:i/>
          <w:iCs/>
          <w:sz w:val="19"/>
          <w:szCs w:val="19"/>
          <w:lang w:val="en-AU"/>
        </w:rPr>
        <w:t>technical labs and resources to UAF students and faculty.</w:t>
      </w:r>
    </w:p>
    <w:p w:rsidR="00FD6090" w:rsidRPr="00F13352" w:rsidRDefault="00FD6090" w:rsidP="00FD6090">
      <w:pPr>
        <w:pStyle w:val="PlainText"/>
        <w:spacing w:before="60" w:after="20"/>
        <w:rPr>
          <w:rFonts w:ascii="Verdana" w:eastAsia="MS Mincho" w:hAnsi="Verdana" w:cs="Tahoma"/>
          <w:b/>
          <w:bCs/>
          <w:sz w:val="19"/>
          <w:szCs w:val="19"/>
          <w:lang w:val="en-AU"/>
        </w:rPr>
      </w:pPr>
      <w:r>
        <w:rPr>
          <w:rFonts w:ascii="Verdana" w:eastAsia="MS Mincho" w:hAnsi="Verdana" w:cs="Tahoma"/>
          <w:b/>
          <w:bCs/>
          <w:sz w:val="19"/>
          <w:szCs w:val="19"/>
          <w:lang w:val="en-AU"/>
        </w:rPr>
        <w:t>Computer Lab Consultant</w:t>
      </w:r>
      <w:r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 xml:space="preserve"> - 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>June 2007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to 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>December</w:t>
      </w:r>
      <w:r w:rsidRPr="00F13352">
        <w:rPr>
          <w:rFonts w:ascii="Verdana" w:eastAsia="MS Mincho" w:hAnsi="Verdana" w:cs="Tahoma"/>
          <w:bCs/>
          <w:sz w:val="19"/>
          <w:szCs w:val="19"/>
          <w:lang w:val="en-AU"/>
        </w:rPr>
        <w:t xml:space="preserve"> </w:t>
      </w:r>
      <w:r>
        <w:rPr>
          <w:rFonts w:ascii="Verdana" w:eastAsia="MS Mincho" w:hAnsi="Verdana" w:cs="Tahoma"/>
          <w:bCs/>
          <w:sz w:val="19"/>
          <w:szCs w:val="19"/>
          <w:lang w:val="en-AU"/>
        </w:rPr>
        <w:t>2007</w:t>
      </w:r>
    </w:p>
    <w:p w:rsidR="00FD6090" w:rsidRPr="00986E6C" w:rsidRDefault="0044481F" w:rsidP="00FD6090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  <w:lang w:val="en-AU"/>
        </w:rPr>
        <w:t>Performed</w:t>
      </w:r>
      <w:r w:rsidR="00FD6090">
        <w:rPr>
          <w:rFonts w:ascii="Verdana" w:eastAsia="MS Mincho" w:hAnsi="Verdana" w:cs="Tahoma"/>
          <w:sz w:val="19"/>
          <w:szCs w:val="19"/>
          <w:lang w:val="en-AU"/>
        </w:rPr>
        <w:t xml:space="preserve"> hardware and software support and development to computer lab users.</w:t>
      </w:r>
      <w:r w:rsidR="00FD6090"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</w:t>
      </w:r>
      <w:r w:rsidR="00FD6090" w:rsidRPr="00F13352">
        <w:rPr>
          <w:rFonts w:ascii="Verdana" w:eastAsia="MS Mincho" w:hAnsi="Verdana" w:cs="Tahoma"/>
          <w:sz w:val="19"/>
          <w:szCs w:val="19"/>
          <w:lang w:val="en-AU"/>
        </w:rPr>
        <w:br/>
      </w:r>
      <w:r w:rsidR="00FD6090" w:rsidRPr="00F13352">
        <w:rPr>
          <w:rFonts w:ascii="Verdana" w:eastAsia="MS Mincho" w:hAnsi="Verdana" w:cs="Tahoma"/>
          <w:sz w:val="19"/>
          <w:szCs w:val="19"/>
          <w:lang w:val="en-AU"/>
        </w:rPr>
        <w:br/>
      </w:r>
      <w:r w:rsidR="00FD6090" w:rsidRPr="00F13352">
        <w:rPr>
          <w:rFonts w:ascii="Verdana" w:eastAsia="MS Mincho" w:hAnsi="Verdana" w:cs="Tahoma"/>
          <w:b/>
          <w:bCs/>
          <w:i/>
          <w:iCs/>
          <w:sz w:val="19"/>
          <w:szCs w:val="19"/>
          <w:lang w:val="en-AU"/>
        </w:rPr>
        <w:t>Selected Accomplishments:</w:t>
      </w:r>
    </w:p>
    <w:p w:rsidR="00FD6090" w:rsidRDefault="00FD6090" w:rsidP="00FD609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D6090">
        <w:rPr>
          <w:rFonts w:ascii="Verdana" w:eastAsia="MS Mincho" w:hAnsi="Verdana" w:cs="Tahoma"/>
          <w:bCs/>
          <w:sz w:val="19"/>
          <w:szCs w:val="19"/>
          <w:lang w:val="en-AU"/>
        </w:rPr>
        <w:t>Set up live video feeds for campus activities including Chancellor’s speech and current events.</w:t>
      </w:r>
    </w:p>
    <w:p w:rsidR="00FD6090" w:rsidRDefault="00FD6090" w:rsidP="00FD609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D6090">
        <w:rPr>
          <w:rFonts w:ascii="Verdana" w:eastAsia="MS Mincho" w:hAnsi="Verdana" w:cs="Tahoma"/>
          <w:bCs/>
          <w:sz w:val="19"/>
          <w:szCs w:val="19"/>
          <w:lang w:val="en-AU"/>
        </w:rPr>
        <w:t>Provided user technical support, hardware/software.</w:t>
      </w:r>
    </w:p>
    <w:p w:rsidR="00FD6090" w:rsidRDefault="00FD6090" w:rsidP="00FD609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  <w:r w:rsidRPr="00FD6090">
        <w:rPr>
          <w:rFonts w:ascii="Verdana" w:eastAsia="MS Mincho" w:hAnsi="Verdana" w:cs="Tahoma"/>
          <w:bCs/>
          <w:sz w:val="19"/>
          <w:szCs w:val="19"/>
          <w:lang w:val="en-AU"/>
        </w:rPr>
        <w:t>Developed modules/scripts to update Lab’s intranet and information.</w:t>
      </w:r>
    </w:p>
    <w:p w:rsidR="00FD6090" w:rsidRDefault="00FD6090" w:rsidP="00FD6090">
      <w:pPr>
        <w:pStyle w:val="PlainText"/>
        <w:spacing w:before="160"/>
        <w:rPr>
          <w:rFonts w:ascii="Verdana" w:eastAsia="MS Mincho" w:hAnsi="Verdana" w:cs="Tahoma"/>
          <w:bCs/>
          <w:sz w:val="19"/>
          <w:szCs w:val="19"/>
          <w:lang w:val="en-AU"/>
        </w:rPr>
      </w:pPr>
    </w:p>
    <w:p w:rsidR="00FD6090" w:rsidRPr="00F13352" w:rsidRDefault="00FD6090" w:rsidP="00FD6090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  <w:lang w:val="en-AU"/>
        </w:rPr>
      </w:pPr>
    </w:p>
    <w:p w:rsidR="00FD6090" w:rsidRPr="00F13352" w:rsidRDefault="00FD6090" w:rsidP="00FD6090">
      <w:pPr>
        <w:pStyle w:val="PlainText"/>
        <w:jc w:val="center"/>
        <w:rPr>
          <w:rFonts w:ascii="Verdana" w:eastAsia="MS Mincho" w:hAnsi="Verdana" w:cs="Tahoma"/>
          <w:b/>
          <w:bCs/>
          <w:sz w:val="22"/>
          <w:lang w:val="en-AU"/>
        </w:rPr>
      </w:pPr>
      <w:r>
        <w:rPr>
          <w:rFonts w:ascii="Verdana" w:eastAsia="MS Mincho" w:hAnsi="Verdana" w:cs="Tahoma"/>
          <w:b/>
          <w:bCs/>
          <w:sz w:val="22"/>
          <w:lang w:val="en-AU"/>
        </w:rPr>
        <w:t>Personal Projects</w:t>
      </w:r>
    </w:p>
    <w:p w:rsidR="00FD6090" w:rsidRPr="00F13352" w:rsidRDefault="00FD6090" w:rsidP="00FD6090">
      <w:pPr>
        <w:pStyle w:val="PlainText"/>
        <w:jc w:val="both"/>
        <w:rPr>
          <w:rFonts w:ascii="Verdana" w:eastAsia="MS Mincho" w:hAnsi="Verdana" w:cs="Tahoma"/>
          <w:sz w:val="12"/>
          <w:szCs w:val="12"/>
          <w:lang w:val="en-AU"/>
        </w:rPr>
      </w:pPr>
    </w:p>
    <w:p w:rsidR="00FD6090" w:rsidRPr="00F13352" w:rsidRDefault="00E43965" w:rsidP="00FD6090">
      <w:pPr>
        <w:pStyle w:val="PlainText"/>
        <w:spacing w:after="60"/>
        <w:rPr>
          <w:rFonts w:ascii="Verdana" w:eastAsia="MS Mincho" w:hAnsi="Verdana" w:cs="Tahoma"/>
          <w:b/>
          <w:bCs/>
          <w:sz w:val="19"/>
          <w:szCs w:val="19"/>
          <w:lang w:val="en-AU"/>
        </w:rPr>
      </w:pPr>
      <w:r>
        <w:rPr>
          <w:rFonts w:ascii="Verdana" w:eastAsia="MS Mincho" w:hAnsi="Verdana" w:cs="Tahoma"/>
          <w:b/>
          <w:caps/>
          <w:sz w:val="19"/>
          <w:szCs w:val="19"/>
          <w:lang w:val="en-AU"/>
        </w:rPr>
        <w:t xml:space="preserve">JPD crime notifications </w:t>
      </w:r>
    </w:p>
    <w:p w:rsidR="00E43965" w:rsidRDefault="00E43965" w:rsidP="00E43965">
      <w:pPr>
        <w:pStyle w:val="PlainText"/>
        <w:spacing w:before="40"/>
        <w:rPr>
          <w:rFonts w:ascii="Verdana" w:eastAsia="MS Mincho" w:hAnsi="Verdana" w:cs="Tahoma"/>
          <w:b/>
          <w:bCs/>
          <w:sz w:val="19"/>
          <w:szCs w:val="19"/>
          <w:lang w:val="en-AU"/>
        </w:rPr>
      </w:pPr>
      <w:hyperlink r:id="rId9" w:history="1">
        <w:r w:rsidRPr="003E4D03">
          <w:rPr>
            <w:rStyle w:val="Hyperlink"/>
            <w:rFonts w:ascii="Verdana" w:eastAsia="MS Mincho" w:hAnsi="Verdana" w:cs="Tahoma"/>
            <w:sz w:val="19"/>
            <w:szCs w:val="19"/>
            <w:lang w:val="en-AU"/>
          </w:rPr>
          <w:t>http://patcraigmillard.com/alpha-version-of-juneau-police-bulletins/</w:t>
        </w:r>
      </w:hyperlink>
    </w:p>
    <w:p w:rsidR="00E43965" w:rsidRPr="00E43965" w:rsidRDefault="00E43965" w:rsidP="00E43965">
      <w:pPr>
        <w:pStyle w:val="PlainText"/>
        <w:spacing w:before="40"/>
        <w:rPr>
          <w:rFonts w:ascii="Verdana" w:eastAsia="MS Mincho" w:hAnsi="Verdana" w:cs="Tahoma"/>
          <w:sz w:val="19"/>
          <w:szCs w:val="19"/>
          <w:lang w:val="en-AU"/>
        </w:rPr>
      </w:pPr>
    </w:p>
    <w:p w:rsidR="00FD6090" w:rsidRPr="00E43965" w:rsidRDefault="00E43965" w:rsidP="00E43965">
      <w:pPr>
        <w:pStyle w:val="PlainText"/>
        <w:numPr>
          <w:ilvl w:val="0"/>
          <w:numId w:val="12"/>
        </w:numPr>
        <w:spacing w:before="40"/>
        <w:rPr>
          <w:rFonts w:ascii="Verdana" w:eastAsia="MS Mincho" w:hAnsi="Verdana" w:cs="Tahoma"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iCs/>
          <w:sz w:val="19"/>
          <w:szCs w:val="19"/>
          <w:lang w:val="en-AU"/>
        </w:rPr>
        <w:t>P</w:t>
      </w:r>
      <w:r w:rsidR="0044481F">
        <w:rPr>
          <w:rFonts w:ascii="Verdana" w:eastAsia="MS Mincho" w:hAnsi="Verdana" w:cs="Tahoma"/>
          <w:bCs/>
          <w:iCs/>
          <w:sz w:val="19"/>
          <w:szCs w:val="19"/>
          <w:lang w:val="en-AU"/>
        </w:rPr>
        <w:t>roof of concept</w:t>
      </w:r>
      <w:r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android application featuring location based alerts and searches using Juneau Police Department data.</w:t>
      </w:r>
    </w:p>
    <w:p w:rsidR="00E43965" w:rsidRPr="00E43965" w:rsidRDefault="00E43965" w:rsidP="00E43965">
      <w:pPr>
        <w:pStyle w:val="PlainText"/>
        <w:numPr>
          <w:ilvl w:val="0"/>
          <w:numId w:val="12"/>
        </w:numPr>
        <w:spacing w:before="40"/>
        <w:rPr>
          <w:rFonts w:ascii="Verdana" w:eastAsia="MS Mincho" w:hAnsi="Verdana" w:cs="Tahoma"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iCs/>
          <w:sz w:val="19"/>
          <w:szCs w:val="19"/>
          <w:lang w:val="en-AU"/>
        </w:rPr>
        <w:t>Currently in discussions with JPD’s public safety manager to create a reliable data feed for a full implementation.</w:t>
      </w:r>
    </w:p>
    <w:p w:rsidR="00E43965" w:rsidRDefault="00E43965" w:rsidP="00E43965">
      <w:pPr>
        <w:pStyle w:val="PlainText"/>
        <w:spacing w:before="40"/>
        <w:rPr>
          <w:rFonts w:ascii="Verdana" w:eastAsia="MS Mincho" w:hAnsi="Verdana" w:cs="Tahoma"/>
          <w:bCs/>
          <w:iCs/>
          <w:sz w:val="19"/>
          <w:szCs w:val="19"/>
          <w:lang w:val="en-AU"/>
        </w:rPr>
      </w:pPr>
    </w:p>
    <w:p w:rsidR="00E43965" w:rsidRPr="00F13352" w:rsidRDefault="00E43965" w:rsidP="00E43965">
      <w:pPr>
        <w:pStyle w:val="PlainText"/>
        <w:spacing w:after="60"/>
        <w:rPr>
          <w:rFonts w:ascii="Verdana" w:eastAsia="MS Mincho" w:hAnsi="Verdana" w:cs="Tahoma"/>
          <w:b/>
          <w:bCs/>
          <w:sz w:val="19"/>
          <w:szCs w:val="19"/>
          <w:lang w:val="en-AU"/>
        </w:rPr>
      </w:pPr>
      <w:r>
        <w:rPr>
          <w:rFonts w:ascii="Verdana" w:eastAsia="MS Mincho" w:hAnsi="Verdana" w:cs="Tahoma"/>
          <w:b/>
          <w:caps/>
          <w:sz w:val="19"/>
          <w:szCs w:val="19"/>
          <w:lang w:val="en-AU"/>
        </w:rPr>
        <w:t>Jpd index</w:t>
      </w:r>
    </w:p>
    <w:p w:rsidR="00E43965" w:rsidRDefault="00E43965" w:rsidP="00E43965">
      <w:pPr>
        <w:pStyle w:val="PlainText"/>
        <w:spacing w:before="40"/>
        <w:rPr>
          <w:rFonts w:ascii="Verdana" w:eastAsia="MS Mincho" w:hAnsi="Verdana" w:cs="Tahoma"/>
          <w:b/>
          <w:bCs/>
          <w:sz w:val="19"/>
          <w:szCs w:val="19"/>
          <w:lang w:val="en-AU"/>
        </w:rPr>
      </w:pPr>
      <w:hyperlink r:id="rId10" w:history="1">
        <w:r w:rsidRPr="003E4D03">
          <w:rPr>
            <w:rStyle w:val="Hyperlink"/>
            <w:rFonts w:ascii="Verdana" w:eastAsia="MS Mincho" w:hAnsi="Verdana" w:cs="Tahoma"/>
            <w:sz w:val="19"/>
            <w:szCs w:val="19"/>
            <w:lang w:val="en-AU"/>
          </w:rPr>
          <w:t>http://jpdindex.com/</w:t>
        </w:r>
      </w:hyperlink>
    </w:p>
    <w:p w:rsidR="00E43965" w:rsidRPr="00E43965" w:rsidRDefault="00E43965" w:rsidP="00E43965">
      <w:pPr>
        <w:pStyle w:val="PlainText"/>
        <w:spacing w:before="40"/>
        <w:rPr>
          <w:rFonts w:ascii="Verdana" w:eastAsia="MS Mincho" w:hAnsi="Verdana" w:cs="Tahoma"/>
          <w:sz w:val="19"/>
          <w:szCs w:val="19"/>
          <w:lang w:val="en-AU"/>
        </w:rPr>
      </w:pPr>
    </w:p>
    <w:p w:rsidR="00E43965" w:rsidRPr="00E43965" w:rsidRDefault="00E43965" w:rsidP="00E43965">
      <w:pPr>
        <w:pStyle w:val="PlainText"/>
        <w:numPr>
          <w:ilvl w:val="0"/>
          <w:numId w:val="12"/>
        </w:numPr>
        <w:spacing w:before="40"/>
        <w:rPr>
          <w:rFonts w:ascii="Verdana" w:eastAsia="MS Mincho" w:hAnsi="Verdana" w:cs="Tahoma"/>
          <w:sz w:val="19"/>
          <w:szCs w:val="19"/>
          <w:lang w:val="en-AU"/>
        </w:rPr>
      </w:pPr>
      <w:r>
        <w:rPr>
          <w:rFonts w:ascii="Verdana" w:eastAsia="MS Mincho" w:hAnsi="Verdana" w:cs="Tahoma"/>
          <w:bCs/>
          <w:iCs/>
          <w:sz w:val="19"/>
          <w:szCs w:val="19"/>
          <w:lang w:val="en-AU"/>
        </w:rPr>
        <w:t>Solr search engine</w:t>
      </w:r>
      <w:r w:rsidR="0044481F">
        <w:rPr>
          <w:rFonts w:ascii="Verdana" w:eastAsia="MS Mincho" w:hAnsi="Verdana" w:cs="Tahoma"/>
          <w:bCs/>
          <w:iCs/>
          <w:sz w:val="19"/>
          <w:szCs w:val="19"/>
          <w:lang w:val="en-AU"/>
        </w:rPr>
        <w:t>, including fuzzy text search,</w:t>
      </w:r>
      <w:r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for daily police bulletins release for Juneau, AK.</w:t>
      </w:r>
      <w:r w:rsidRPr="00E43965">
        <w:rPr>
          <w:rFonts w:ascii="Verdana" w:eastAsia="MS Mincho" w:hAnsi="Verdana" w:cs="Tahoma"/>
          <w:bCs/>
          <w:iCs/>
          <w:sz w:val="19"/>
          <w:szCs w:val="19"/>
          <w:lang w:val="en-AU"/>
        </w:rPr>
        <w:t xml:space="preserve"> </w:t>
      </w:r>
    </w:p>
    <w:p w:rsidR="00FD6090" w:rsidRPr="00F13352" w:rsidRDefault="00FD6090" w:rsidP="00FD6090">
      <w:pPr>
        <w:pStyle w:val="PlainText"/>
        <w:jc w:val="both"/>
        <w:rPr>
          <w:rFonts w:ascii="Verdana" w:eastAsia="MS Mincho" w:hAnsi="Verdana" w:cs="Tahoma"/>
          <w:sz w:val="24"/>
          <w:lang w:val="en-AU"/>
        </w:rPr>
      </w:pPr>
    </w:p>
    <w:p w:rsidR="00FD6090" w:rsidRPr="00F13352" w:rsidRDefault="00FD6090" w:rsidP="00FD6090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  <w:lang w:val="en-AU"/>
        </w:rPr>
      </w:pPr>
    </w:p>
    <w:p w:rsidR="008856CB" w:rsidRPr="00F13352" w:rsidRDefault="008856CB">
      <w:pPr>
        <w:pStyle w:val="PlainText"/>
        <w:jc w:val="both"/>
        <w:rPr>
          <w:rFonts w:ascii="Verdana" w:eastAsia="MS Mincho" w:hAnsi="Verdana" w:cs="Tahoma"/>
          <w:sz w:val="24"/>
          <w:lang w:val="en-AU"/>
        </w:rPr>
      </w:pPr>
    </w:p>
    <w:p w:rsidR="00D77796" w:rsidRPr="00F13352" w:rsidRDefault="00D7779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  <w:lang w:val="en-AU"/>
        </w:rPr>
      </w:pPr>
    </w:p>
    <w:p w:rsidR="00D77796" w:rsidRPr="00F13352" w:rsidRDefault="00D77796">
      <w:pPr>
        <w:pStyle w:val="PlainText"/>
        <w:jc w:val="center"/>
        <w:rPr>
          <w:rFonts w:ascii="Verdana" w:eastAsia="MS Mincho" w:hAnsi="Verdana" w:cs="Tahoma"/>
          <w:b/>
          <w:bCs/>
          <w:sz w:val="22"/>
          <w:lang w:val="en-AU"/>
        </w:rPr>
      </w:pPr>
      <w:r w:rsidRPr="00F13352">
        <w:rPr>
          <w:rFonts w:ascii="Verdana" w:eastAsia="MS Mincho" w:hAnsi="Verdana" w:cs="Tahoma"/>
          <w:b/>
          <w:bCs/>
          <w:sz w:val="22"/>
          <w:lang w:val="en-AU"/>
        </w:rPr>
        <w:t>Education</w:t>
      </w:r>
    </w:p>
    <w:p w:rsidR="00D77796" w:rsidRPr="00F13352" w:rsidRDefault="00D77796">
      <w:pPr>
        <w:pStyle w:val="PlainText"/>
        <w:jc w:val="both"/>
        <w:rPr>
          <w:rFonts w:ascii="Verdana" w:eastAsia="MS Mincho" w:hAnsi="Verdana" w:cs="Tahoma"/>
          <w:sz w:val="12"/>
          <w:szCs w:val="12"/>
          <w:lang w:val="en-AU"/>
        </w:rPr>
      </w:pPr>
    </w:p>
    <w:p w:rsidR="00496F2C" w:rsidRPr="00F13352" w:rsidRDefault="00203623" w:rsidP="001542A0">
      <w:pPr>
        <w:pStyle w:val="PlainText"/>
        <w:spacing w:after="60"/>
        <w:rPr>
          <w:rFonts w:ascii="Verdana" w:eastAsia="MS Mincho" w:hAnsi="Verdana" w:cs="Tahoma"/>
          <w:b/>
          <w:bCs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/>
          <w:caps/>
          <w:sz w:val="19"/>
          <w:szCs w:val="19"/>
          <w:lang w:val="en-AU"/>
        </w:rPr>
        <w:t>University of Alaska Fairbanks</w:t>
      </w:r>
    </w:p>
    <w:p w:rsidR="00D77796" w:rsidRPr="00F13352" w:rsidRDefault="00D77796" w:rsidP="001542A0">
      <w:pPr>
        <w:pStyle w:val="PlainText"/>
        <w:spacing w:after="60"/>
        <w:rPr>
          <w:rFonts w:ascii="Verdana" w:eastAsia="MS Mincho" w:hAnsi="Verdana" w:cs="Tahoma"/>
          <w:b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 xml:space="preserve">Bachelor of </w:t>
      </w:r>
      <w:r w:rsidR="00203623"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>Business Administration</w:t>
      </w:r>
      <w:r w:rsidRPr="00F13352">
        <w:rPr>
          <w:rFonts w:ascii="Verdana" w:eastAsia="MS Mincho" w:hAnsi="Verdana" w:cs="Tahoma"/>
          <w:b/>
          <w:bCs/>
          <w:sz w:val="19"/>
          <w:szCs w:val="19"/>
          <w:lang w:val="en-AU"/>
        </w:rPr>
        <w:t>,</w:t>
      </w:r>
      <w:r w:rsidRPr="00F13352">
        <w:rPr>
          <w:rFonts w:ascii="Verdana" w:eastAsia="MS Mincho" w:hAnsi="Verdana" w:cs="Tahoma"/>
          <w:b/>
          <w:sz w:val="19"/>
          <w:szCs w:val="19"/>
          <w:lang w:val="en-AU"/>
        </w:rPr>
        <w:t xml:space="preserve"> </w:t>
      </w:r>
      <w:r w:rsidR="00203623" w:rsidRPr="00F13352">
        <w:rPr>
          <w:rFonts w:ascii="Verdana" w:eastAsia="MS Mincho" w:hAnsi="Verdana" w:cs="Tahoma"/>
          <w:b/>
          <w:sz w:val="19"/>
          <w:szCs w:val="19"/>
          <w:lang w:val="en-AU"/>
        </w:rPr>
        <w:t>Class of</w:t>
      </w:r>
      <w:bookmarkStart w:id="0" w:name="_GoBack"/>
      <w:bookmarkEnd w:id="0"/>
      <w:r w:rsidR="00203623" w:rsidRPr="00F13352">
        <w:rPr>
          <w:rFonts w:ascii="Verdana" w:eastAsia="MS Mincho" w:hAnsi="Verdana" w:cs="Tahoma"/>
          <w:b/>
          <w:sz w:val="19"/>
          <w:szCs w:val="19"/>
          <w:lang w:val="en-AU"/>
        </w:rPr>
        <w:t xml:space="preserve"> 2012</w:t>
      </w:r>
    </w:p>
    <w:p w:rsidR="00735224" w:rsidRPr="00F13352" w:rsidRDefault="00D77796" w:rsidP="001542A0">
      <w:pPr>
        <w:pStyle w:val="PlainText"/>
        <w:numPr>
          <w:ilvl w:val="0"/>
          <w:numId w:val="12"/>
        </w:numPr>
        <w:spacing w:before="40"/>
        <w:rPr>
          <w:rFonts w:ascii="Verdana" w:eastAsia="MS Mincho" w:hAnsi="Verdana" w:cs="Tahoma"/>
          <w:sz w:val="19"/>
          <w:szCs w:val="19"/>
          <w:lang w:val="en-AU"/>
        </w:rPr>
      </w:pPr>
      <w:r w:rsidRPr="00F13352">
        <w:rPr>
          <w:rFonts w:ascii="Verdana" w:eastAsia="MS Mincho" w:hAnsi="Verdana" w:cs="Tahoma"/>
          <w:bCs/>
          <w:iCs/>
          <w:sz w:val="19"/>
          <w:szCs w:val="19"/>
          <w:lang w:val="en-AU"/>
        </w:rPr>
        <w:t>Major:</w:t>
      </w:r>
      <w:r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</w:t>
      </w:r>
      <w:r w:rsidR="00203623" w:rsidRPr="00F13352">
        <w:rPr>
          <w:rFonts w:ascii="Verdana" w:eastAsia="MS Mincho" w:hAnsi="Verdana" w:cs="Tahoma"/>
          <w:sz w:val="19"/>
          <w:szCs w:val="19"/>
          <w:lang w:val="en-AU"/>
        </w:rPr>
        <w:t>Finance</w:t>
      </w:r>
      <w:r w:rsidRPr="00F13352">
        <w:rPr>
          <w:rFonts w:ascii="Verdana" w:eastAsia="MS Mincho" w:hAnsi="Verdana" w:cs="Tahoma"/>
          <w:sz w:val="19"/>
          <w:szCs w:val="19"/>
          <w:lang w:val="en-AU"/>
        </w:rPr>
        <w:t xml:space="preserve"> </w:t>
      </w:r>
    </w:p>
    <w:p w:rsidR="00C6716E" w:rsidRPr="00F13352" w:rsidRDefault="00C6716E">
      <w:pPr>
        <w:pStyle w:val="PlainText"/>
        <w:jc w:val="both"/>
        <w:rPr>
          <w:rFonts w:ascii="Verdana" w:eastAsia="MS Mincho" w:hAnsi="Verdana" w:cs="Tahoma"/>
          <w:sz w:val="24"/>
          <w:lang w:val="en-AU"/>
        </w:rPr>
      </w:pPr>
    </w:p>
    <w:p w:rsidR="00D77796" w:rsidRPr="00F13352" w:rsidRDefault="00D7779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  <w:lang w:val="en-AU"/>
        </w:rPr>
      </w:pPr>
    </w:p>
    <w:p w:rsidR="00F16C9E" w:rsidRPr="00F16C9E" w:rsidRDefault="00F27C99" w:rsidP="00F16C9E">
      <w:pPr>
        <w:pStyle w:val="PlainText"/>
        <w:jc w:val="center"/>
        <w:rPr>
          <w:rFonts w:ascii="Verdana" w:eastAsia="MS Mincho" w:hAnsi="Verdana" w:cs="Tahoma"/>
          <w:b/>
          <w:bCs/>
          <w:sz w:val="22"/>
          <w:lang w:val="en-AU"/>
        </w:rPr>
      </w:pPr>
      <w:r w:rsidRPr="00F13352">
        <w:rPr>
          <w:rFonts w:ascii="Verdana" w:eastAsia="MS Mincho" w:hAnsi="Verdana" w:cs="Tahoma"/>
          <w:b/>
          <w:bCs/>
          <w:sz w:val="22"/>
          <w:lang w:val="en-AU"/>
        </w:rPr>
        <w:br/>
      </w:r>
      <w:r w:rsidR="00D8327A" w:rsidRPr="00F13352">
        <w:rPr>
          <w:rFonts w:ascii="Verdana" w:eastAsia="MS Mincho" w:hAnsi="Verdana" w:cs="Tahoma"/>
          <w:b/>
          <w:bCs/>
          <w:sz w:val="22"/>
          <w:lang w:val="en-AU"/>
        </w:rPr>
        <w:t>P</w:t>
      </w:r>
      <w:r w:rsidR="007B523A" w:rsidRPr="00F13352">
        <w:rPr>
          <w:rFonts w:ascii="Verdana" w:eastAsia="MS Mincho" w:hAnsi="Verdana" w:cs="Tahoma"/>
          <w:b/>
          <w:bCs/>
          <w:sz w:val="22"/>
          <w:lang w:val="en-AU"/>
        </w:rPr>
        <w:t xml:space="preserve">roject list (including </w:t>
      </w:r>
      <w:r w:rsidR="00D8327A" w:rsidRPr="00F13352">
        <w:rPr>
          <w:rFonts w:ascii="Verdana" w:eastAsia="MS Mincho" w:hAnsi="Verdana" w:cs="Tahoma"/>
          <w:b/>
          <w:bCs/>
          <w:sz w:val="22"/>
          <w:lang w:val="en-AU"/>
        </w:rPr>
        <w:t xml:space="preserve">full </w:t>
      </w:r>
      <w:r w:rsidR="007B523A" w:rsidRPr="00F13352">
        <w:rPr>
          <w:rFonts w:ascii="Verdana" w:eastAsia="MS Mincho" w:hAnsi="Verdana" w:cs="Tahoma"/>
          <w:b/>
          <w:bCs/>
          <w:sz w:val="22"/>
          <w:lang w:val="en-AU"/>
        </w:rPr>
        <w:t>technology stacks) available on request</w:t>
      </w:r>
    </w:p>
    <w:sectPr w:rsidR="00F16C9E" w:rsidRPr="00F16C9E" w:rsidSect="00216D6E">
      <w:pgSz w:w="11909" w:h="16834" w:code="9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38B" w:rsidRPr="0043739B" w:rsidRDefault="00B3438B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:rsidR="00B3438B" w:rsidRPr="0043739B" w:rsidRDefault="00B3438B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38B" w:rsidRPr="0043739B" w:rsidRDefault="00B3438B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:rsidR="00B3438B" w:rsidRPr="0043739B" w:rsidRDefault="00B3438B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6CE"/>
    <w:multiLevelType w:val="hybridMultilevel"/>
    <w:tmpl w:val="CE8A2ED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55AB"/>
    <w:multiLevelType w:val="hybridMultilevel"/>
    <w:tmpl w:val="8856D5C4"/>
    <w:lvl w:ilvl="0" w:tplc="B46C0E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65E0A26E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73D4"/>
    <w:multiLevelType w:val="hybridMultilevel"/>
    <w:tmpl w:val="DF22BA8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13F56"/>
    <w:multiLevelType w:val="hybridMultilevel"/>
    <w:tmpl w:val="6F1AB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BD206C"/>
    <w:multiLevelType w:val="hybridMultilevel"/>
    <w:tmpl w:val="8384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300B76"/>
    <w:multiLevelType w:val="hybridMultilevel"/>
    <w:tmpl w:val="E3FE35D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0ACE"/>
    <w:multiLevelType w:val="hybridMultilevel"/>
    <w:tmpl w:val="E7FA0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151972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35150"/>
    <w:multiLevelType w:val="hybridMultilevel"/>
    <w:tmpl w:val="71FA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E4327"/>
    <w:multiLevelType w:val="hybridMultilevel"/>
    <w:tmpl w:val="F05E0C4C"/>
    <w:lvl w:ilvl="0" w:tplc="E6866A32">
      <w:start w:val="2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71427"/>
    <w:multiLevelType w:val="hybridMultilevel"/>
    <w:tmpl w:val="556CA336"/>
    <w:lvl w:ilvl="0" w:tplc="7ED66D9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D026C"/>
    <w:multiLevelType w:val="hybridMultilevel"/>
    <w:tmpl w:val="2220B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DF5A0C"/>
    <w:multiLevelType w:val="hybridMultilevel"/>
    <w:tmpl w:val="9A8C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81C29"/>
    <w:multiLevelType w:val="hybridMultilevel"/>
    <w:tmpl w:val="21505816"/>
    <w:lvl w:ilvl="0" w:tplc="9B02049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755A"/>
    <w:multiLevelType w:val="hybridMultilevel"/>
    <w:tmpl w:val="84567894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14A5B"/>
    <w:multiLevelType w:val="hybridMultilevel"/>
    <w:tmpl w:val="556CA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F1D4D"/>
    <w:multiLevelType w:val="hybridMultilevel"/>
    <w:tmpl w:val="785E1D3E"/>
    <w:lvl w:ilvl="0" w:tplc="8FB8047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C2A13"/>
    <w:multiLevelType w:val="hybridMultilevel"/>
    <w:tmpl w:val="E6887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F46ED7"/>
    <w:multiLevelType w:val="hybridMultilevel"/>
    <w:tmpl w:val="0B309E0C"/>
    <w:lvl w:ilvl="0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86795"/>
    <w:multiLevelType w:val="hybridMultilevel"/>
    <w:tmpl w:val="04D847B6"/>
    <w:lvl w:ilvl="0" w:tplc="2EB4FC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656E5"/>
    <w:multiLevelType w:val="hybridMultilevel"/>
    <w:tmpl w:val="556CA336"/>
    <w:lvl w:ilvl="0" w:tplc="9F8E917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502F4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AE552F"/>
    <w:multiLevelType w:val="hybridMultilevel"/>
    <w:tmpl w:val="4E161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F65D21"/>
    <w:multiLevelType w:val="hybridMultilevel"/>
    <w:tmpl w:val="21505816"/>
    <w:lvl w:ilvl="0" w:tplc="E702CC6C">
      <w:start w:val="1"/>
      <w:numFmt w:val="bullet"/>
      <w:lvlText w:val=""/>
      <w:lvlJc w:val="left"/>
      <w:pPr>
        <w:tabs>
          <w:tab w:val="num" w:pos="936"/>
        </w:tabs>
        <w:ind w:left="936" w:hanging="432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41054"/>
    <w:multiLevelType w:val="hybridMultilevel"/>
    <w:tmpl w:val="4FDAF19A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64AC5"/>
    <w:multiLevelType w:val="hybridMultilevel"/>
    <w:tmpl w:val="556CA336"/>
    <w:lvl w:ilvl="0" w:tplc="D8024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25"/>
  </w:num>
  <w:num w:numId="4">
    <w:abstractNumId w:val="29"/>
  </w:num>
  <w:num w:numId="5">
    <w:abstractNumId w:val="8"/>
  </w:num>
  <w:num w:numId="6">
    <w:abstractNumId w:val="4"/>
  </w:num>
  <w:num w:numId="7">
    <w:abstractNumId w:val="2"/>
  </w:num>
  <w:num w:numId="8">
    <w:abstractNumId w:val="14"/>
  </w:num>
  <w:num w:numId="9">
    <w:abstractNumId w:val="3"/>
  </w:num>
  <w:num w:numId="10">
    <w:abstractNumId w:val="0"/>
  </w:num>
  <w:num w:numId="11">
    <w:abstractNumId w:val="7"/>
  </w:num>
  <w:num w:numId="12">
    <w:abstractNumId w:val="12"/>
  </w:num>
  <w:num w:numId="13">
    <w:abstractNumId w:val="20"/>
  </w:num>
  <w:num w:numId="14">
    <w:abstractNumId w:val="5"/>
  </w:num>
  <w:num w:numId="15">
    <w:abstractNumId w:val="16"/>
  </w:num>
  <w:num w:numId="16">
    <w:abstractNumId w:val="13"/>
  </w:num>
  <w:num w:numId="17">
    <w:abstractNumId w:val="6"/>
  </w:num>
  <w:num w:numId="18">
    <w:abstractNumId w:val="28"/>
  </w:num>
  <w:num w:numId="19">
    <w:abstractNumId w:val="27"/>
  </w:num>
  <w:num w:numId="20">
    <w:abstractNumId w:val="15"/>
  </w:num>
  <w:num w:numId="21">
    <w:abstractNumId w:val="24"/>
  </w:num>
  <w:num w:numId="22">
    <w:abstractNumId w:val="11"/>
  </w:num>
  <w:num w:numId="23">
    <w:abstractNumId w:val="23"/>
  </w:num>
  <w:num w:numId="24">
    <w:abstractNumId w:val="19"/>
  </w:num>
  <w:num w:numId="25">
    <w:abstractNumId w:val="10"/>
  </w:num>
  <w:num w:numId="26">
    <w:abstractNumId w:val="18"/>
  </w:num>
  <w:num w:numId="27">
    <w:abstractNumId w:val="1"/>
  </w:num>
  <w:num w:numId="28">
    <w:abstractNumId w:val="21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1C"/>
    <w:rsid w:val="000000B1"/>
    <w:rsid w:val="000232A3"/>
    <w:rsid w:val="000404C4"/>
    <w:rsid w:val="0004468D"/>
    <w:rsid w:val="00047D9E"/>
    <w:rsid w:val="000511A5"/>
    <w:rsid w:val="00054400"/>
    <w:rsid w:val="00060181"/>
    <w:rsid w:val="000640D9"/>
    <w:rsid w:val="000A05A5"/>
    <w:rsid w:val="000A1B53"/>
    <w:rsid w:val="000A3D95"/>
    <w:rsid w:val="000C25B1"/>
    <w:rsid w:val="000C6F84"/>
    <w:rsid w:val="000C766B"/>
    <w:rsid w:val="000E0A44"/>
    <w:rsid w:val="00113B4E"/>
    <w:rsid w:val="00124CE7"/>
    <w:rsid w:val="00135629"/>
    <w:rsid w:val="001542A0"/>
    <w:rsid w:val="00154832"/>
    <w:rsid w:val="00165AD5"/>
    <w:rsid w:val="0017237B"/>
    <w:rsid w:val="001828BA"/>
    <w:rsid w:val="00184168"/>
    <w:rsid w:val="001C1519"/>
    <w:rsid w:val="001C19D0"/>
    <w:rsid w:val="001C1FBE"/>
    <w:rsid w:val="001C54B9"/>
    <w:rsid w:val="001D5C1F"/>
    <w:rsid w:val="001E021F"/>
    <w:rsid w:val="001F1973"/>
    <w:rsid w:val="001F435A"/>
    <w:rsid w:val="00200A44"/>
    <w:rsid w:val="00201F67"/>
    <w:rsid w:val="00203623"/>
    <w:rsid w:val="0021047E"/>
    <w:rsid w:val="00212D1F"/>
    <w:rsid w:val="00216D6E"/>
    <w:rsid w:val="0023262B"/>
    <w:rsid w:val="00233509"/>
    <w:rsid w:val="0023642C"/>
    <w:rsid w:val="00241F6B"/>
    <w:rsid w:val="00250214"/>
    <w:rsid w:val="00254444"/>
    <w:rsid w:val="00255FE8"/>
    <w:rsid w:val="0027776E"/>
    <w:rsid w:val="00284689"/>
    <w:rsid w:val="00292739"/>
    <w:rsid w:val="0029301A"/>
    <w:rsid w:val="002A58ED"/>
    <w:rsid w:val="002A60EE"/>
    <w:rsid w:val="002B0F4C"/>
    <w:rsid w:val="002C0E5E"/>
    <w:rsid w:val="002C161C"/>
    <w:rsid w:val="002C1E62"/>
    <w:rsid w:val="002F76CE"/>
    <w:rsid w:val="00317A59"/>
    <w:rsid w:val="00327416"/>
    <w:rsid w:val="00337058"/>
    <w:rsid w:val="0036747B"/>
    <w:rsid w:val="003A0BAC"/>
    <w:rsid w:val="003C01D7"/>
    <w:rsid w:val="003C3979"/>
    <w:rsid w:val="003C59C7"/>
    <w:rsid w:val="003E6761"/>
    <w:rsid w:val="003E6B00"/>
    <w:rsid w:val="003E6F44"/>
    <w:rsid w:val="003E7700"/>
    <w:rsid w:val="003F3E88"/>
    <w:rsid w:val="0043739B"/>
    <w:rsid w:val="0044481F"/>
    <w:rsid w:val="004511BE"/>
    <w:rsid w:val="00451F75"/>
    <w:rsid w:val="00456015"/>
    <w:rsid w:val="004743C2"/>
    <w:rsid w:val="00483B1B"/>
    <w:rsid w:val="0049564D"/>
    <w:rsid w:val="00496F2C"/>
    <w:rsid w:val="004A41D0"/>
    <w:rsid w:val="004B66FA"/>
    <w:rsid w:val="004D45EC"/>
    <w:rsid w:val="005018CD"/>
    <w:rsid w:val="00505CFD"/>
    <w:rsid w:val="00507300"/>
    <w:rsid w:val="00543F66"/>
    <w:rsid w:val="00555F48"/>
    <w:rsid w:val="005634F4"/>
    <w:rsid w:val="00575F3A"/>
    <w:rsid w:val="00584F4E"/>
    <w:rsid w:val="00591835"/>
    <w:rsid w:val="005930ED"/>
    <w:rsid w:val="005D00D8"/>
    <w:rsid w:val="005D46DA"/>
    <w:rsid w:val="00601E65"/>
    <w:rsid w:val="00645F27"/>
    <w:rsid w:val="00651102"/>
    <w:rsid w:val="0066278E"/>
    <w:rsid w:val="00664587"/>
    <w:rsid w:val="00674470"/>
    <w:rsid w:val="006811DF"/>
    <w:rsid w:val="0068341D"/>
    <w:rsid w:val="00684497"/>
    <w:rsid w:val="006A3774"/>
    <w:rsid w:val="006F0ACB"/>
    <w:rsid w:val="006F2588"/>
    <w:rsid w:val="006F7F2D"/>
    <w:rsid w:val="00711A63"/>
    <w:rsid w:val="00714C48"/>
    <w:rsid w:val="00715D9D"/>
    <w:rsid w:val="00717CDA"/>
    <w:rsid w:val="0073310D"/>
    <w:rsid w:val="00735224"/>
    <w:rsid w:val="00754B77"/>
    <w:rsid w:val="007601D4"/>
    <w:rsid w:val="00774A25"/>
    <w:rsid w:val="00790511"/>
    <w:rsid w:val="007B523A"/>
    <w:rsid w:val="007E3E39"/>
    <w:rsid w:val="007E4CDA"/>
    <w:rsid w:val="007E5716"/>
    <w:rsid w:val="007F569C"/>
    <w:rsid w:val="0082231E"/>
    <w:rsid w:val="00822C77"/>
    <w:rsid w:val="00845A30"/>
    <w:rsid w:val="00846079"/>
    <w:rsid w:val="00857528"/>
    <w:rsid w:val="00860CC9"/>
    <w:rsid w:val="00883BDA"/>
    <w:rsid w:val="008856CB"/>
    <w:rsid w:val="00892603"/>
    <w:rsid w:val="008974DC"/>
    <w:rsid w:val="008A38CB"/>
    <w:rsid w:val="008D147E"/>
    <w:rsid w:val="008E2998"/>
    <w:rsid w:val="008E7CC2"/>
    <w:rsid w:val="008F3229"/>
    <w:rsid w:val="009040AC"/>
    <w:rsid w:val="0090650C"/>
    <w:rsid w:val="0092526D"/>
    <w:rsid w:val="0094196F"/>
    <w:rsid w:val="00941C65"/>
    <w:rsid w:val="0094271E"/>
    <w:rsid w:val="00943333"/>
    <w:rsid w:val="0095384C"/>
    <w:rsid w:val="00970552"/>
    <w:rsid w:val="00980853"/>
    <w:rsid w:val="00986E6C"/>
    <w:rsid w:val="009935CB"/>
    <w:rsid w:val="00997091"/>
    <w:rsid w:val="009C0FA2"/>
    <w:rsid w:val="009C434E"/>
    <w:rsid w:val="009E1F65"/>
    <w:rsid w:val="009E3BA8"/>
    <w:rsid w:val="00A329D9"/>
    <w:rsid w:val="00A53ADD"/>
    <w:rsid w:val="00A610A8"/>
    <w:rsid w:val="00A71D9B"/>
    <w:rsid w:val="00A772D1"/>
    <w:rsid w:val="00A83177"/>
    <w:rsid w:val="00AA1FE5"/>
    <w:rsid w:val="00AB76B9"/>
    <w:rsid w:val="00AC15D7"/>
    <w:rsid w:val="00AD4881"/>
    <w:rsid w:val="00AE096B"/>
    <w:rsid w:val="00AE26B0"/>
    <w:rsid w:val="00AE4BE4"/>
    <w:rsid w:val="00AE6CDC"/>
    <w:rsid w:val="00AF6519"/>
    <w:rsid w:val="00B04F79"/>
    <w:rsid w:val="00B25C96"/>
    <w:rsid w:val="00B271D9"/>
    <w:rsid w:val="00B3438B"/>
    <w:rsid w:val="00B419E6"/>
    <w:rsid w:val="00B4770C"/>
    <w:rsid w:val="00B5617F"/>
    <w:rsid w:val="00B66CFE"/>
    <w:rsid w:val="00B71455"/>
    <w:rsid w:val="00B721EE"/>
    <w:rsid w:val="00B776D4"/>
    <w:rsid w:val="00BA069D"/>
    <w:rsid w:val="00BA323A"/>
    <w:rsid w:val="00BB0EA2"/>
    <w:rsid w:val="00BB769C"/>
    <w:rsid w:val="00C25CCD"/>
    <w:rsid w:val="00C32730"/>
    <w:rsid w:val="00C371FE"/>
    <w:rsid w:val="00C37D57"/>
    <w:rsid w:val="00C40D3A"/>
    <w:rsid w:val="00C40F27"/>
    <w:rsid w:val="00C42EC0"/>
    <w:rsid w:val="00C51150"/>
    <w:rsid w:val="00C5454E"/>
    <w:rsid w:val="00C55037"/>
    <w:rsid w:val="00C60BF8"/>
    <w:rsid w:val="00C6716E"/>
    <w:rsid w:val="00C7573F"/>
    <w:rsid w:val="00C970F9"/>
    <w:rsid w:val="00CA4DFF"/>
    <w:rsid w:val="00CA51FE"/>
    <w:rsid w:val="00CB2EAC"/>
    <w:rsid w:val="00D17895"/>
    <w:rsid w:val="00D2018E"/>
    <w:rsid w:val="00D26F8E"/>
    <w:rsid w:val="00D30E93"/>
    <w:rsid w:val="00D40074"/>
    <w:rsid w:val="00D5341B"/>
    <w:rsid w:val="00D712B9"/>
    <w:rsid w:val="00D77796"/>
    <w:rsid w:val="00D8327A"/>
    <w:rsid w:val="00D839FA"/>
    <w:rsid w:val="00D95267"/>
    <w:rsid w:val="00D9531D"/>
    <w:rsid w:val="00D95EE5"/>
    <w:rsid w:val="00DA5877"/>
    <w:rsid w:val="00DB7E20"/>
    <w:rsid w:val="00DC1ECD"/>
    <w:rsid w:val="00DE11F7"/>
    <w:rsid w:val="00DE45C2"/>
    <w:rsid w:val="00DF02BE"/>
    <w:rsid w:val="00DF7C63"/>
    <w:rsid w:val="00E0102A"/>
    <w:rsid w:val="00E1401C"/>
    <w:rsid w:val="00E25D42"/>
    <w:rsid w:val="00E30FE9"/>
    <w:rsid w:val="00E3109D"/>
    <w:rsid w:val="00E3763A"/>
    <w:rsid w:val="00E42AC4"/>
    <w:rsid w:val="00E43965"/>
    <w:rsid w:val="00E563F3"/>
    <w:rsid w:val="00E63CB3"/>
    <w:rsid w:val="00E74428"/>
    <w:rsid w:val="00E86278"/>
    <w:rsid w:val="00EA0E89"/>
    <w:rsid w:val="00ED024F"/>
    <w:rsid w:val="00EE78C6"/>
    <w:rsid w:val="00F00609"/>
    <w:rsid w:val="00F1035D"/>
    <w:rsid w:val="00F13352"/>
    <w:rsid w:val="00F16C9E"/>
    <w:rsid w:val="00F16CEE"/>
    <w:rsid w:val="00F17A50"/>
    <w:rsid w:val="00F23FF6"/>
    <w:rsid w:val="00F25F07"/>
    <w:rsid w:val="00F27C99"/>
    <w:rsid w:val="00F3604F"/>
    <w:rsid w:val="00F41B8C"/>
    <w:rsid w:val="00F42B3B"/>
    <w:rsid w:val="00F44300"/>
    <w:rsid w:val="00F572FD"/>
    <w:rsid w:val="00F63FEF"/>
    <w:rsid w:val="00F7375C"/>
    <w:rsid w:val="00F74A40"/>
    <w:rsid w:val="00F90491"/>
    <w:rsid w:val="00F90B5D"/>
    <w:rsid w:val="00F92431"/>
    <w:rsid w:val="00F96044"/>
    <w:rsid w:val="00FA18F9"/>
    <w:rsid w:val="00FA440A"/>
    <w:rsid w:val="00FB64A2"/>
    <w:rsid w:val="00FB7BE5"/>
    <w:rsid w:val="00FD4A37"/>
    <w:rsid w:val="00FD6090"/>
    <w:rsid w:val="00FE4792"/>
    <w:rsid w:val="00FE6EB6"/>
    <w:rsid w:val="00FF0354"/>
    <w:rsid w:val="00FF3F57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BCC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rPr>
      <w:rFonts w:ascii="Arial" w:hAnsi="Arial" w:cs="Arial"/>
      <w:color w:val="auto"/>
      <w:sz w:val="20"/>
    </w:rPr>
  </w:style>
  <w:style w:type="character" w:customStyle="1" w:styleId="EmailStyle16">
    <w:name w:val="EmailStyle16"/>
    <w:basedOn w:val="DefaultParagraphFont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semiHidden/>
    <w:rsid w:val="000C25B1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39B"/>
    <w:rPr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A8317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ontierscientist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aig@patcraigmillar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jpdind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tcraigmillard.com/alpha-version-of-juneau-police-bullet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Manager/>
  <Company/>
  <LinksUpToDate>false</LinksUpToDate>
  <CharactersWithSpaces>7945</CharactersWithSpaces>
  <SharedDoc>false</SharedDoc>
  <HLinks>
    <vt:vector size="6" baseType="variant">
      <vt:variant>
        <vt:i4>2818056</vt:i4>
      </vt:variant>
      <vt:variant>
        <vt:i4>0</vt:i4>
      </vt:variant>
      <vt:variant>
        <vt:i4>0</vt:i4>
      </vt:variant>
      <vt:variant>
        <vt:i4>5</vt:i4>
      </vt:variant>
      <vt:variant>
        <vt:lpwstr>mailto:aevans@somedomain.net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2017-05-26T00:57:00Z</dcterms:created>
  <dcterms:modified xsi:type="dcterms:W3CDTF">2017-06-04T02:28:00Z</dcterms:modified>
</cp:coreProperties>
</file>