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21" w:rsidRPr="008C5A21" w:rsidRDefault="008C5A21" w:rsidP="008C5A21">
      <w:pPr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shd w:val="clear" w:color="auto" w:fill="FFFFFF"/>
          <w:lang w:eastAsia="en-GB"/>
        </w:rPr>
      </w:pP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"https://docs.microsoft.com/en-us/learn/modules/secure-access-azure-identity-services/?ns-enrollment-type=LearningPath&amp;ns-enrollment-id=learn.az-900-describe-identity-governance-privacy-compliance-features" </w:instrText>
      </w: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8C5A21" w:rsidRPr="008C5A21" w:rsidRDefault="008C5A21" w:rsidP="008C5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21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shd w:val="clear" w:color="auto" w:fill="FFFFFF"/>
          <w:lang w:eastAsia="en-GB"/>
        </w:rPr>
        <w:t>Secure access to your applications by using Azure identity services</w:t>
      </w:r>
    </w:p>
    <w:p w:rsidR="006D3F6D" w:rsidRPr="006D3F6D" w:rsidRDefault="008C5A21" w:rsidP="00097F64">
      <w:pPr>
        <w:pStyle w:val="Heading1"/>
        <w:numPr>
          <w:ilvl w:val="0"/>
          <w:numId w:val="18"/>
        </w:numPr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="006D3F6D" w:rsidRPr="006D3F6D">
        <w:rPr>
          <w:rFonts w:ascii="Segoe UI" w:hAnsi="Segoe UI" w:cs="Segoe UI"/>
          <w:b/>
          <w:color w:val="171717"/>
        </w:rPr>
        <w:t>Compare authentication and authorization</w:t>
      </w:r>
      <w:r w:rsidR="00097F64">
        <w:rPr>
          <w:rFonts w:ascii="Segoe UI" w:hAnsi="Segoe UI" w:cs="Segoe UI"/>
          <w:b/>
          <w:color w:val="171717"/>
        </w:rPr>
        <w:br/>
      </w:r>
    </w:p>
    <w:p w:rsidR="00AC07CC" w:rsidRPr="006D3F6D" w:rsidRDefault="006D3F6D" w:rsidP="006D3F6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Two fundamental concepts that you need to understand when talking about identity and access are </w:t>
      </w:r>
      <w:r w:rsidRPr="006D3F6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authentication</w:t>
      </w:r>
      <w:r w:rsidRPr="006D3F6D">
        <w:rPr>
          <w:rFonts w:ascii="Segoe UI" w:hAnsi="Segoe UI" w:cs="Segoe UI"/>
          <w:b/>
          <w:color w:val="171717"/>
          <w:shd w:val="clear" w:color="auto" w:fill="FFFFFF"/>
        </w:rPr>
        <w:t> (</w:t>
      </w:r>
      <w:proofErr w:type="spellStart"/>
      <w:r w:rsidRPr="006D3F6D">
        <w:rPr>
          <w:rFonts w:ascii="Segoe UI" w:hAnsi="Segoe UI" w:cs="Segoe UI"/>
          <w:b/>
          <w:color w:val="171717"/>
          <w:shd w:val="clear" w:color="auto" w:fill="FFFFFF"/>
        </w:rPr>
        <w:t>AuthN</w:t>
      </w:r>
      <w:proofErr w:type="spellEnd"/>
      <w:r w:rsidRPr="006D3F6D">
        <w:rPr>
          <w:rFonts w:ascii="Segoe UI" w:hAnsi="Segoe UI" w:cs="Segoe UI"/>
          <w:b/>
          <w:color w:val="171717"/>
          <w:shd w:val="clear" w:color="auto" w:fill="FFFFFF"/>
        </w:rPr>
        <w:t>) and </w:t>
      </w:r>
      <w:r w:rsidRPr="006D3F6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authorization</w:t>
      </w:r>
      <w:r w:rsidRPr="006D3F6D">
        <w:rPr>
          <w:rFonts w:ascii="Segoe UI" w:hAnsi="Segoe UI" w:cs="Segoe UI"/>
          <w:b/>
          <w:color w:val="171717"/>
          <w:shd w:val="clear" w:color="auto" w:fill="FFFFFF"/>
        </w:rPr>
        <w:t> (</w:t>
      </w:r>
      <w:proofErr w:type="spellStart"/>
      <w:r w:rsidRPr="006D3F6D">
        <w:rPr>
          <w:rFonts w:ascii="Segoe UI" w:hAnsi="Segoe UI" w:cs="Segoe UI"/>
          <w:b/>
          <w:color w:val="171717"/>
          <w:shd w:val="clear" w:color="auto" w:fill="FFFFFF"/>
        </w:rPr>
        <w:t>AuthZ</w:t>
      </w:r>
      <w:proofErr w:type="spellEnd"/>
      <w:r w:rsidRPr="006D3F6D">
        <w:rPr>
          <w:rFonts w:ascii="Segoe UI" w:hAnsi="Segoe UI" w:cs="Segoe UI"/>
          <w:b/>
          <w:color w:val="171717"/>
          <w:shd w:val="clear" w:color="auto" w:fill="FFFFFF"/>
        </w:rPr>
        <w:t>)</w:t>
      </w:r>
    </w:p>
    <w:p w:rsidR="006D3F6D" w:rsidRDefault="006D3F6D" w:rsidP="006D3F6D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6D3F6D" w:rsidRPr="006D3F6D" w:rsidRDefault="006D3F6D" w:rsidP="006D3F6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6D3F6D">
        <w:rPr>
          <w:rFonts w:ascii="Segoe UI" w:hAnsi="Segoe UI" w:cs="Segoe UI"/>
          <w:b/>
          <w:color w:val="171717"/>
        </w:rPr>
        <w:t>What is authentication?</w:t>
      </w:r>
    </w:p>
    <w:p w:rsidR="006D3F6D" w:rsidRPr="006D3F6D" w:rsidRDefault="006D3F6D" w:rsidP="006D3F6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Authentication is the process of establishing the identity of a person or service</w:t>
      </w:r>
    </w:p>
    <w:p w:rsidR="006D3F6D" w:rsidRPr="006D3F6D" w:rsidRDefault="006D3F6D" w:rsidP="006D3F6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It establishes whether the user is who they say they are</w:t>
      </w:r>
    </w:p>
    <w:p w:rsidR="006D3F6D" w:rsidRDefault="006D3F6D" w:rsidP="006D3F6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6D3F6D">
        <w:rPr>
          <w:rFonts w:ascii="Segoe UI" w:hAnsi="Segoe UI" w:cs="Segoe UI"/>
          <w:b/>
          <w:color w:val="171717"/>
        </w:rPr>
        <w:t>What is authorization?</w:t>
      </w:r>
    </w:p>
    <w:p w:rsidR="006D3F6D" w:rsidRPr="006D3F6D" w:rsidRDefault="006D3F6D" w:rsidP="006D3F6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Authorization is the process of establishing what level of access an authenticated person or service has</w:t>
      </w:r>
    </w:p>
    <w:p w:rsidR="006D3F6D" w:rsidRDefault="006D3F6D" w:rsidP="006D3F6D">
      <w:r>
        <w:rPr>
          <w:noProof/>
          <w:lang w:eastAsia="en-GB"/>
        </w:rPr>
        <w:drawing>
          <wp:inline distT="0" distB="0" distL="0" distR="0" wp14:anchorId="07FF720A" wp14:editId="1203FE4B">
            <wp:extent cx="5731510" cy="216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6D" w:rsidRPr="006D3F6D" w:rsidRDefault="006D3F6D" w:rsidP="006D3F6D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6D3F6D">
        <w:rPr>
          <w:rFonts w:ascii="Segoe UI" w:hAnsi="Segoe UI" w:cs="Segoe UI"/>
          <w:b/>
          <w:color w:val="171717"/>
        </w:rPr>
        <w:t>What is Azure Active Directory?</w:t>
      </w:r>
    </w:p>
    <w:p w:rsidR="006D3F6D" w:rsidRPr="006D3F6D" w:rsidRDefault="006D3F6D" w:rsidP="006D3F6D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71717"/>
          <w:shd w:val="clear" w:color="auto" w:fill="FFFFFF"/>
        </w:rPr>
        <w:t>Azure AD supports single sign-on (SSO)</w:t>
      </w:r>
    </w:p>
    <w:p w:rsidR="006D3F6D" w:rsidRPr="001B7D3A" w:rsidRDefault="001B7D3A" w:rsidP="006D3F6D">
      <w:pPr>
        <w:pStyle w:val="ListParagraph"/>
        <w:numPr>
          <w:ilvl w:val="0"/>
          <w:numId w:val="4"/>
        </w:numPr>
        <w:rPr>
          <w:b/>
          <w:u w:val="single"/>
        </w:rPr>
      </w:pPr>
      <w:r w:rsidRPr="001B7D3A">
        <w:rPr>
          <w:rFonts w:ascii="Segoe UI" w:hAnsi="Segoe UI" w:cs="Segoe UI"/>
          <w:b/>
          <w:color w:val="171717"/>
          <w:u w:val="single"/>
          <w:shd w:val="clear" w:color="auto" w:fill="FFFFFF"/>
        </w:rPr>
        <w:t xml:space="preserve">Scenario: </w:t>
      </w:r>
      <w:r w:rsidRPr="001B7D3A">
        <w:rPr>
          <w:rFonts w:ascii="Segoe UI" w:hAnsi="Segoe UI" w:cs="Segoe UI"/>
          <w:color w:val="171717"/>
          <w:shd w:val="clear" w:color="auto" w:fill="FFFFFF"/>
        </w:rPr>
        <w:t>T</w:t>
      </w:r>
      <w:r>
        <w:rPr>
          <w:rFonts w:ascii="Segoe UI" w:hAnsi="Segoe UI" w:cs="Segoe UI"/>
          <w:color w:val="171717"/>
          <w:shd w:val="clear" w:color="auto" w:fill="FFFFFF"/>
        </w:rPr>
        <w:t xml:space="preserve">he Company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doesn't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want</w:t>
      </w:r>
      <w:r>
        <w:rPr>
          <w:rFonts w:ascii="Segoe UI" w:hAnsi="Segoe UI" w:cs="Segoe UI"/>
          <w:color w:val="171717"/>
          <w:shd w:val="clear" w:color="auto" w:fill="FFFFFF"/>
        </w:rPr>
        <w:t xml:space="preserve"> its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have a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different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username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password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remember for accessing applications and data in the cloud.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Can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company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integrate</w:t>
      </w:r>
      <w:r>
        <w:rPr>
          <w:rFonts w:ascii="Segoe UI" w:hAnsi="Segoe UI" w:cs="Segoe UI"/>
          <w:color w:val="171717"/>
          <w:shd w:val="clear" w:color="auto" w:fill="FFFFFF"/>
        </w:rPr>
        <w:t xml:space="preserve"> its existing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Active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Directory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instance with cloud identity services to create a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seamless</w:t>
      </w:r>
      <w:r>
        <w:rPr>
          <w:rFonts w:ascii="Segoe UI" w:hAnsi="Segoe UI" w:cs="Segoe UI"/>
          <w:color w:val="171717"/>
          <w:shd w:val="clear" w:color="auto" w:fill="FFFFFF"/>
        </w:rPr>
        <w:t xml:space="preserve"> experience for its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Fonts w:ascii="Segoe UI" w:hAnsi="Segoe UI" w:cs="Segoe UI"/>
          <w:color w:val="171717"/>
          <w:shd w:val="clear" w:color="auto" w:fill="FFFFFF"/>
        </w:rPr>
        <w:t>?</w:t>
      </w:r>
    </w:p>
    <w:p w:rsidR="001B7D3A" w:rsidRPr="001B7D3A" w:rsidRDefault="001B7D3A" w:rsidP="001B7D3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B7D3A">
        <w:rPr>
          <w:rFonts w:ascii="Segoe UI" w:hAnsi="Segoe UI" w:cs="Segoe UI"/>
          <w:b/>
          <w:color w:val="171717"/>
        </w:rPr>
        <w:t>How does Azure AD compare to Active Directory?</w:t>
      </w:r>
    </w:p>
    <w:p w:rsidR="001B7D3A" w:rsidRPr="001B7D3A" w:rsidRDefault="001B7D3A" w:rsidP="001B7D3A">
      <w:pPr>
        <w:pStyle w:val="ListParagraph"/>
        <w:numPr>
          <w:ilvl w:val="0"/>
          <w:numId w:val="5"/>
        </w:numPr>
        <w:rPr>
          <w:u w:val="single"/>
        </w:rPr>
      </w:pPr>
      <w:r w:rsidRPr="001B7D3A">
        <w:rPr>
          <w:rFonts w:ascii="Segoe UI" w:hAnsi="Segoe UI" w:cs="Segoe UI"/>
          <w:color w:val="171717"/>
          <w:u w:val="single"/>
          <w:shd w:val="clear" w:color="auto" w:fill="FFFFFF"/>
        </w:rPr>
        <w:t>Active Directory is related to Azure AD, but they have some key differences:</w:t>
      </w:r>
    </w:p>
    <w:p w:rsidR="001B7D3A" w:rsidRPr="001B7D3A" w:rsidRDefault="001B7D3A" w:rsidP="001B7D3A">
      <w:pPr>
        <w:pStyle w:val="ListParagraph"/>
        <w:numPr>
          <w:ilvl w:val="1"/>
          <w:numId w:val="5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Azure AD – Service available globally</w:t>
      </w:r>
    </w:p>
    <w:p w:rsidR="001B7D3A" w:rsidRPr="001B7D3A" w:rsidRDefault="001B7D3A" w:rsidP="001B7D3A">
      <w:pPr>
        <w:pStyle w:val="ListParagraph"/>
        <w:numPr>
          <w:ilvl w:val="1"/>
          <w:numId w:val="5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On-premises with Active Directory, Microsoft doesn't monitor sign-in attempts</w:t>
      </w:r>
    </w:p>
    <w:p w:rsidR="001B7D3A" w:rsidRDefault="001B7D3A" w:rsidP="001B7D3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B7D3A">
        <w:rPr>
          <w:rFonts w:ascii="Segoe UI" w:hAnsi="Segoe UI" w:cs="Segoe UI"/>
          <w:b/>
          <w:color w:val="171717"/>
        </w:rPr>
        <w:t>Who uses Azure AD?</w:t>
      </w:r>
    </w:p>
    <w:p w:rsidR="001B7D3A" w:rsidRPr="00B47A69" w:rsidRDefault="00B47A69" w:rsidP="001B7D3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IT administrators</w:t>
      </w:r>
    </w:p>
    <w:p w:rsidR="00B47A69" w:rsidRPr="00B47A69" w:rsidRDefault="00B47A69" w:rsidP="001B7D3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App developers</w:t>
      </w:r>
    </w:p>
    <w:p w:rsidR="00B47A69" w:rsidRPr="00B47A69" w:rsidRDefault="00B47A69" w:rsidP="001B7D3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Users</w:t>
      </w:r>
    </w:p>
    <w:p w:rsidR="00B47A69" w:rsidRPr="00B47A69" w:rsidRDefault="00B47A69" w:rsidP="001B7D3A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Online service subscribers: </w:t>
      </w:r>
      <w:proofErr w:type="spellStart"/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eg</w:t>
      </w:r>
      <w:proofErr w:type="spellEnd"/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. Office 365. </w:t>
      </w: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tenant</w:t>
      </w:r>
      <w:r>
        <w:rPr>
          <w:rFonts w:ascii="Segoe UI" w:hAnsi="Segoe UI" w:cs="Segoe UI"/>
          <w:color w:val="171717"/>
          <w:shd w:val="clear" w:color="auto" w:fill="FFFFFF"/>
        </w:rPr>
        <w:t> is a representation of an organization</w:t>
      </w:r>
    </w:p>
    <w:p w:rsidR="00B47A69" w:rsidRPr="00B47A69" w:rsidRDefault="00B47A69" w:rsidP="00B47A6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47A69">
        <w:rPr>
          <w:rFonts w:ascii="Segoe UI" w:hAnsi="Segoe UI" w:cs="Segoe UI"/>
          <w:b/>
          <w:color w:val="171717"/>
        </w:rPr>
        <w:t>What services does Azure AD provide?</w:t>
      </w:r>
    </w:p>
    <w:p w:rsidR="00B47A69" w:rsidRPr="00B47A69" w:rsidRDefault="00B47A69" w:rsidP="00B47A6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Authentication: </w:t>
      </w:r>
      <w:r>
        <w:rPr>
          <w:rFonts w:ascii="Segoe UI" w:hAnsi="Segoe UI" w:cs="Segoe UI"/>
          <w:color w:val="171717"/>
          <w:shd w:val="clear" w:color="auto" w:fill="FFFFFF"/>
        </w:rPr>
        <w:t>This includes verifying identity to access applications and resources.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Includes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. Self-service password reset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multifactor authentication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, a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custom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list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banned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passwords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smart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lockout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services.</w:t>
      </w:r>
    </w:p>
    <w:p w:rsidR="00B47A69" w:rsidRPr="00B47A69" w:rsidRDefault="00B47A69" w:rsidP="00B47A6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Single sign-on</w:t>
      </w:r>
      <w:r w:rsidR="00555D7B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555D7B">
        <w:rPr>
          <w:rFonts w:ascii="Segoe UI" w:hAnsi="Segoe UI" w:cs="Segoe UI"/>
          <w:color w:val="171717"/>
          <w:shd w:val="clear" w:color="auto" w:fill="FFFFFF"/>
        </w:rPr>
        <w:t>SSO enables you to remember only one username and one password to access multiple applications. . As users change roles or leave an organization, access modifications are tied to that identity</w:t>
      </w:r>
    </w:p>
    <w:p w:rsidR="00B47A69" w:rsidRPr="00B47A69" w:rsidRDefault="00B47A69" w:rsidP="00B47A6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Application management</w:t>
      </w:r>
      <w:r w:rsidR="00555D7B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555D7B">
        <w:rPr>
          <w:rFonts w:ascii="Segoe UI" w:hAnsi="Segoe UI" w:cs="Segoe UI"/>
          <w:color w:val="171717"/>
          <w:shd w:val="clear" w:color="auto" w:fill="FFFFFF"/>
        </w:rPr>
        <w:t> Features like Application Proxy, SaaS apps, the My Apps portal </w:t>
      </w:r>
    </w:p>
    <w:p w:rsidR="00B47A69" w:rsidRPr="00555D7B" w:rsidRDefault="00B47A69" w:rsidP="00B47A69">
      <w:pPr>
        <w:pStyle w:val="ListParagraph"/>
        <w:numPr>
          <w:ilvl w:val="0"/>
          <w:numId w:val="7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Device management</w:t>
      </w:r>
      <w:r w:rsidR="00555D7B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Azure AD supports the registration of devices.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Register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devices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through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Intune</w:t>
      </w:r>
      <w:r w:rsidR="00555D7B">
        <w:rPr>
          <w:rFonts w:ascii="Segoe UI" w:hAnsi="Segoe UI" w:cs="Segoe UI"/>
          <w:color w:val="171717"/>
          <w:shd w:val="clear" w:color="auto" w:fill="FFFFFF"/>
        </w:rPr>
        <w:t>.</w:t>
      </w:r>
    </w:p>
    <w:p w:rsidR="00555D7B" w:rsidRPr="00555D7B" w:rsidRDefault="00555D7B" w:rsidP="00555D7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55D7B">
        <w:rPr>
          <w:rFonts w:ascii="Segoe UI" w:hAnsi="Segoe UI" w:cs="Segoe UI"/>
          <w:b/>
          <w:color w:val="171717"/>
        </w:rPr>
        <w:t>What kinds of resources can Azure AD help secure?</w:t>
      </w:r>
    </w:p>
    <w:p w:rsidR="00555D7B" w:rsidRPr="00555D7B" w:rsidRDefault="00555D7B" w:rsidP="00555D7B">
      <w:pPr>
        <w:pStyle w:val="ListParagraph"/>
        <w:numPr>
          <w:ilvl w:val="0"/>
          <w:numId w:val="8"/>
        </w:numPr>
      </w:pPr>
      <w:r w:rsidRPr="00555D7B">
        <w:rPr>
          <w:rFonts w:ascii="Segoe UI" w:hAnsi="Segoe UI" w:cs="Segoe UI"/>
          <w:b/>
          <w:color w:val="171717"/>
          <w:shd w:val="clear" w:color="auto" w:fill="FFFFFF"/>
        </w:rPr>
        <w:t>External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might include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Office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365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portal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color w:val="171717"/>
          <w:shd w:val="clear" w:color="auto" w:fill="FFFFFF"/>
        </w:rPr>
        <w:t>and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(SaaS) applications</w:t>
      </w:r>
    </w:p>
    <w:p w:rsidR="00555D7B" w:rsidRPr="00555D7B" w:rsidRDefault="00555D7B" w:rsidP="00555D7B">
      <w:pPr>
        <w:pStyle w:val="ListParagraph"/>
        <w:numPr>
          <w:ilvl w:val="0"/>
          <w:numId w:val="8"/>
        </w:numPr>
      </w:pPr>
      <w:r w:rsidRPr="00555D7B">
        <w:rPr>
          <w:rFonts w:ascii="Segoe UI" w:hAnsi="Segoe UI" w:cs="Segoe UI"/>
          <w:b/>
          <w:color w:val="171717"/>
          <w:shd w:val="clear" w:color="auto" w:fill="FFFFFF"/>
        </w:rPr>
        <w:t>Internal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might include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apps</w:t>
      </w:r>
      <w:r>
        <w:rPr>
          <w:rFonts w:ascii="Segoe UI" w:hAnsi="Segoe UI" w:cs="Segoe UI"/>
          <w:color w:val="171717"/>
          <w:shd w:val="clear" w:color="auto" w:fill="FFFFFF"/>
        </w:rPr>
        <w:t xml:space="preserve"> on your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corporate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network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intranet</w:t>
      </w:r>
    </w:p>
    <w:p w:rsidR="00555D7B" w:rsidRPr="00555D7B" w:rsidRDefault="00555D7B" w:rsidP="00555D7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55D7B">
        <w:rPr>
          <w:rFonts w:ascii="Segoe UI" w:hAnsi="Segoe UI" w:cs="Segoe UI"/>
          <w:b/>
          <w:color w:val="171717"/>
        </w:rPr>
        <w:t>What's single sign-on?</w:t>
      </w:r>
    </w:p>
    <w:p w:rsidR="00555D7B" w:rsidRPr="00555D7B" w:rsidRDefault="00555D7B" w:rsidP="00555D7B">
      <w:pPr>
        <w:pStyle w:val="ListParagraph"/>
        <w:numPr>
          <w:ilvl w:val="0"/>
          <w:numId w:val="9"/>
        </w:numPr>
      </w:pPr>
      <w:r w:rsidRPr="00555D7B">
        <w:rPr>
          <w:rFonts w:ascii="Segoe UI" w:hAnsi="Segoe UI" w:cs="Segoe UI"/>
          <w:color w:val="171717"/>
          <w:shd w:val="clear" w:color="auto" w:fill="FFFFFF"/>
        </w:rPr>
        <w:t xml:space="preserve">SSO enables a user to </w:t>
      </w:r>
      <w:r>
        <w:rPr>
          <w:rFonts w:ascii="Segoe UI" w:hAnsi="Segoe UI" w:cs="Segoe UI"/>
          <w:color w:val="171717"/>
          <w:shd w:val="clear" w:color="auto" w:fill="FFFFFF"/>
        </w:rPr>
        <w:t>sign in one time and use that credential to access multiple resources and applications</w:t>
      </w:r>
    </w:p>
    <w:p w:rsidR="00555D7B" w:rsidRPr="00555D7B" w:rsidRDefault="00555D7B" w:rsidP="00555D7B">
      <w:pPr>
        <w:pStyle w:val="ListParagraph"/>
        <w:numPr>
          <w:ilvl w:val="0"/>
          <w:numId w:val="9"/>
        </w:numPr>
      </w:pPr>
      <w:r w:rsidRPr="00555D7B">
        <w:rPr>
          <w:rFonts w:ascii="Segoe UI" w:hAnsi="Segoe UI" w:cs="Segoe UI"/>
          <w:b/>
          <w:color w:val="171717"/>
          <w:shd w:val="clear" w:color="auto" w:fill="FFFFFF"/>
        </w:rPr>
        <w:t>The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more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passwords</w:t>
      </w:r>
      <w:r>
        <w:rPr>
          <w:rFonts w:ascii="Segoe UI" w:hAnsi="Segoe UI" w:cs="Segoe UI"/>
          <w:color w:val="171717"/>
          <w:shd w:val="clear" w:color="auto" w:fill="FFFFFF"/>
        </w:rPr>
        <w:t xml:space="preserve"> a user has to manage, the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greater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risk</w:t>
      </w:r>
      <w:r>
        <w:rPr>
          <w:rFonts w:ascii="Segoe UI" w:hAnsi="Segoe UI" w:cs="Segoe UI"/>
          <w:color w:val="171717"/>
          <w:shd w:val="clear" w:color="auto" w:fill="FFFFFF"/>
        </w:rPr>
        <w:t xml:space="preserve"> of a credential-related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incident</w:t>
      </w:r>
    </w:p>
    <w:p w:rsidR="00555D7B" w:rsidRPr="00B11576" w:rsidRDefault="00B11576" w:rsidP="00555D7B">
      <w:pPr>
        <w:pStyle w:val="ListParagraph"/>
        <w:numPr>
          <w:ilvl w:val="0"/>
          <w:numId w:val="9"/>
        </w:numPr>
      </w:pPr>
      <w:r>
        <w:rPr>
          <w:rFonts w:ascii="Segoe UI" w:hAnsi="Segoe UI" w:cs="Segoe UI"/>
          <w:color w:val="171717"/>
          <w:shd w:val="clear" w:color="auto" w:fill="FFFFFF"/>
        </w:rPr>
        <w:t>Consider the process of managing all those identities</w:t>
      </w:r>
    </w:p>
    <w:p w:rsidR="00B11576" w:rsidRPr="00B11576" w:rsidRDefault="00B11576" w:rsidP="00B11576">
      <w:pPr>
        <w:pStyle w:val="ListParagraph"/>
        <w:numPr>
          <w:ilvl w:val="0"/>
          <w:numId w:val="9"/>
        </w:num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With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SSO</w:t>
      </w:r>
      <w:r>
        <w:rPr>
          <w:rFonts w:ascii="Segoe UI" w:hAnsi="Segoe UI" w:cs="Segoe UI"/>
          <w:color w:val="171717"/>
          <w:shd w:val="clear" w:color="auto" w:fill="FFFFFF"/>
        </w:rPr>
        <w:t xml:space="preserve">, you need to remember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only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ID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password</w:t>
      </w:r>
    </w:p>
    <w:p w:rsidR="00B11576" w:rsidRPr="00B11576" w:rsidRDefault="00B11576" w:rsidP="00B1157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11576">
        <w:rPr>
          <w:rFonts w:ascii="Segoe UI" w:hAnsi="Segoe UI" w:cs="Segoe UI"/>
          <w:b/>
          <w:color w:val="171717"/>
        </w:rPr>
        <w:t>How can I connect Active Directory with Azure AD?</w:t>
      </w:r>
    </w:p>
    <w:p w:rsidR="00B11576" w:rsidRPr="00B11576" w:rsidRDefault="00B11576" w:rsidP="00B11576">
      <w:pPr>
        <w:pStyle w:val="ListParagraph"/>
        <w:numPr>
          <w:ilvl w:val="0"/>
          <w:numId w:val="10"/>
        </w:num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Connecting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Directory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enables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to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provide</w:t>
      </w:r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consistent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identity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experience</w:t>
      </w:r>
      <w:r>
        <w:rPr>
          <w:rFonts w:ascii="Segoe UI" w:hAnsi="Segoe UI" w:cs="Segoe UI"/>
          <w:color w:val="171717"/>
          <w:shd w:val="clear" w:color="auto" w:fill="FFFFFF"/>
        </w:rPr>
        <w:t xml:space="preserve"> to your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users</w:t>
      </w:r>
    </w:p>
    <w:p w:rsidR="00B11576" w:rsidRPr="00B11576" w:rsidRDefault="00B11576" w:rsidP="00B11576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Most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popular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method</w:t>
      </w:r>
      <w:r>
        <w:rPr>
          <w:rFonts w:ascii="Segoe UI" w:hAnsi="Segoe UI" w:cs="Segoe UI"/>
          <w:color w:val="171717"/>
          <w:shd w:val="clear" w:color="auto" w:fill="FFFFFF"/>
        </w:rPr>
        <w:t xml:space="preserve"> of connection is to use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Connect</w:t>
      </w:r>
    </w:p>
    <w:p w:rsidR="00B11576" w:rsidRPr="00B11576" w:rsidRDefault="00B11576" w:rsidP="00B11576">
      <w:pPr>
        <w:pStyle w:val="ListParagraph"/>
        <w:numPr>
          <w:ilvl w:val="0"/>
          <w:numId w:val="10"/>
        </w:num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Connect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synchronizes on premise with Azure</w:t>
      </w:r>
    </w:p>
    <w:p w:rsidR="00B11576" w:rsidRPr="001B7D3A" w:rsidRDefault="00B11576" w:rsidP="00B11576">
      <w:r>
        <w:rPr>
          <w:noProof/>
          <w:lang w:eastAsia="en-GB"/>
        </w:rPr>
        <w:drawing>
          <wp:inline distT="0" distB="0" distL="0" distR="0" wp14:anchorId="607DB8FB" wp14:editId="4E4FD18E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3A" w:rsidRPr="001B7D3A" w:rsidRDefault="001B7D3A" w:rsidP="001B7D3A">
      <w:pPr>
        <w:ind w:left="720"/>
        <w:rPr>
          <w:u w:val="single"/>
        </w:rPr>
      </w:pPr>
    </w:p>
    <w:p w:rsidR="00B11576" w:rsidRDefault="00B11576" w:rsidP="00B11576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11576">
        <w:rPr>
          <w:rFonts w:ascii="Segoe UI" w:hAnsi="Segoe UI" w:cs="Segoe UI"/>
          <w:b/>
          <w:color w:val="171717"/>
        </w:rPr>
        <w:t>What are multifactor authentication and Conditional Access?</w:t>
      </w:r>
    </w:p>
    <w:p w:rsidR="00B11576" w:rsidRDefault="00B11576" w:rsidP="00B1157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What's multifactor authentication?</w:t>
      </w:r>
    </w:p>
    <w:p w:rsidR="00B11576" w:rsidRPr="00B11576" w:rsidRDefault="00B11576" w:rsidP="00B11576">
      <w:pPr>
        <w:pStyle w:val="ListParagraph"/>
        <w:numPr>
          <w:ilvl w:val="1"/>
          <w:numId w:val="12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B1157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Multifactor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 when a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prompted</w:t>
      </w:r>
      <w:r>
        <w:rPr>
          <w:rFonts w:ascii="Segoe UI" w:hAnsi="Segoe UI" w:cs="Segoe UI"/>
          <w:color w:val="171717"/>
          <w:shd w:val="clear" w:color="auto" w:fill="FFFFFF"/>
        </w:rPr>
        <w:t xml:space="preserve"> during the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process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an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form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identification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:rsidR="00B11576" w:rsidRDefault="00B11576" w:rsidP="00B11576">
      <w:pPr>
        <w:pStyle w:val="ListParagraph"/>
        <w:numPr>
          <w:ilvl w:val="1"/>
          <w:numId w:val="12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Examples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include a code on their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mobile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phone</w:t>
      </w:r>
      <w:r>
        <w:rPr>
          <w:rFonts w:ascii="Segoe UI" w:hAnsi="Segoe UI" w:cs="Segoe UI"/>
          <w:color w:val="171717"/>
          <w:shd w:val="clear" w:color="auto" w:fill="FFFFFF"/>
        </w:rPr>
        <w:t xml:space="preserve"> or a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fingerprint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scan</w:t>
      </w:r>
    </w:p>
    <w:p w:rsidR="00B11576" w:rsidRPr="00B11576" w:rsidRDefault="00B11576" w:rsidP="00B11576">
      <w:pPr>
        <w:pStyle w:val="ListParagraph"/>
        <w:numPr>
          <w:ilvl w:val="1"/>
          <w:numId w:val="12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These elements fall into three categories:</w:t>
      </w:r>
    </w:p>
    <w:p w:rsidR="00B11576" w:rsidRPr="00B11576" w:rsidRDefault="00B11576" w:rsidP="00B11576">
      <w:pPr>
        <w:pStyle w:val="ListParagraph"/>
        <w:numPr>
          <w:ilvl w:val="2"/>
          <w:numId w:val="12"/>
        </w:numPr>
        <w:rPr>
          <w:rStyle w:val="Strong"/>
          <w:rFonts w:ascii="Segoe UI" w:hAnsi="Segoe UI" w:cs="Segoe UI"/>
          <w:bCs w:val="0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Something the user knows: 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Email address or password</w:t>
      </w:r>
    </w:p>
    <w:p w:rsidR="00B11576" w:rsidRPr="00012E89" w:rsidRDefault="00B11576" w:rsidP="00B11576">
      <w:pPr>
        <w:pStyle w:val="ListParagraph"/>
        <w:numPr>
          <w:ilvl w:val="2"/>
          <w:numId w:val="12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Something the user has: </w:t>
      </w:r>
      <w:r>
        <w:rPr>
          <w:rFonts w:ascii="Segoe UI" w:hAnsi="Segoe UI" w:cs="Segoe UI"/>
          <w:color w:val="171717"/>
          <w:shd w:val="clear" w:color="auto" w:fill="FFFFFF"/>
        </w:rPr>
        <w:t>Code </w:t>
      </w:r>
      <w:r w:rsidR="00012E89">
        <w:rPr>
          <w:rFonts w:ascii="Segoe UI" w:hAnsi="Segoe UI" w:cs="Segoe UI"/>
          <w:color w:val="171717"/>
          <w:shd w:val="clear" w:color="auto" w:fill="FFFFFF"/>
        </w:rPr>
        <w:t>sent to phone</w:t>
      </w:r>
    </w:p>
    <w:p w:rsidR="00012E89" w:rsidRPr="00012E89" w:rsidRDefault="00012E89" w:rsidP="00012E89">
      <w:pPr>
        <w:pStyle w:val="ListParagraph"/>
        <w:numPr>
          <w:ilvl w:val="2"/>
          <w:numId w:val="12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Something the user is: </w:t>
      </w:r>
      <w:r>
        <w:rPr>
          <w:rFonts w:ascii="Segoe UI" w:hAnsi="Segoe UI" w:cs="Segoe UI"/>
          <w:color w:val="171717"/>
          <w:shd w:val="clear" w:color="auto" w:fill="FFFFFF"/>
        </w:rPr>
        <w:t>Biometric property</w:t>
      </w:r>
    </w:p>
    <w:p w:rsidR="00012E89" w:rsidRDefault="00012E89" w:rsidP="00012E8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12E89">
        <w:rPr>
          <w:rFonts w:ascii="Segoe UI" w:hAnsi="Segoe UI" w:cs="Segoe UI"/>
          <w:b/>
          <w:color w:val="171717"/>
        </w:rPr>
        <w:t>What's Azure AD Multi-Factor Authentication?</w:t>
      </w:r>
    </w:p>
    <w:p w:rsidR="00012E89" w:rsidRPr="00BB11A6" w:rsidRDefault="00BB11A6" w:rsidP="00012E89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>Service that provides multifactor authentication capabilities</w:t>
      </w:r>
    </w:p>
    <w:p w:rsidR="00BB11A6" w:rsidRPr="00BB11A6" w:rsidRDefault="00BB11A6" w:rsidP="00012E89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r w:rsidRPr="00BB11A6">
        <w:rPr>
          <w:rFonts w:ascii="Segoe UI" w:hAnsi="Segoe UI" w:cs="Segoe UI"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Multi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Factor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enables users to choose an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additional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form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during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e.</w:t>
      </w:r>
      <w:r>
        <w:rPr>
          <w:rFonts w:ascii="Segoe UI" w:hAnsi="Segoe UI" w:cs="Segoe UI"/>
          <w:color w:val="171717"/>
          <w:shd w:val="clear" w:color="auto" w:fill="FFFFFF"/>
        </w:rPr>
        <w:t xml:space="preserve">g.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Phone</w:t>
      </w:r>
    </w:p>
    <w:p w:rsidR="00BB11A6" w:rsidRPr="00BB11A6" w:rsidRDefault="00BB11A6" w:rsidP="00BB11A6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BB11A6">
        <w:rPr>
          <w:rFonts w:ascii="Segoe UI" w:hAnsi="Segoe UI" w:cs="Segoe UI"/>
          <w:color w:val="171717"/>
          <w:u w:val="single"/>
          <w:shd w:val="clear" w:color="auto" w:fill="FFFFFF"/>
        </w:rPr>
        <w:t>Azure AD Multi-Factor Authentication capabilities:</w:t>
      </w:r>
    </w:p>
    <w:p w:rsidR="00BB11A6" w:rsidRPr="00BB11A6" w:rsidRDefault="00BB11A6" w:rsidP="00BB11A6">
      <w:pPr>
        <w:pStyle w:val="ListParagraph"/>
        <w:numPr>
          <w:ilvl w:val="1"/>
          <w:numId w:val="13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Azure Active Directory: 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Enables</w:t>
      </w:r>
      <w:r>
        <w:rPr>
          <w:rFonts w:ascii="Segoe UI" w:hAnsi="Segoe UI" w:cs="Segoe UI"/>
          <w:color w:val="171717"/>
          <w:shd w:val="clear" w:color="auto" w:fill="FFFFFF"/>
        </w:rPr>
        <w:t xml:space="preserve"> Azure AD Multi-Factor Authentication for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administrators</w:t>
      </w:r>
      <w:r>
        <w:rPr>
          <w:rFonts w:ascii="Segoe UI" w:hAnsi="Segoe UI" w:cs="Segoe UI"/>
          <w:color w:val="171717"/>
          <w:shd w:val="clear" w:color="auto" w:fill="FFFFFF"/>
        </w:rPr>
        <w:t>. Enforce for all users via the Microsoft Authenticator app only.</w:t>
      </w:r>
    </w:p>
    <w:p w:rsidR="00BB11A6" w:rsidRDefault="00BB11A6" w:rsidP="00BB11A6">
      <w:pPr>
        <w:pStyle w:val="ListParagraph"/>
        <w:numPr>
          <w:ilvl w:val="1"/>
          <w:numId w:val="13"/>
        </w:numPr>
        <w:rPr>
          <w:rStyle w:val="Strong"/>
          <w:rFonts w:ascii="Segoe UI" w:hAnsi="Segoe UI" w:cs="Segoe UI"/>
          <w:color w:val="171717"/>
          <w:shd w:val="clear" w:color="auto" w:fill="FFFFFF"/>
        </w:rPr>
      </w:pPr>
      <w:r w:rsidRPr="00BB11A6">
        <w:rPr>
          <w:rStyle w:val="Strong"/>
          <w:rFonts w:ascii="Segoe UI" w:hAnsi="Segoe UI" w:cs="Segoe UI"/>
          <w:color w:val="171717"/>
          <w:shd w:val="clear" w:color="auto" w:fill="FFFFFF"/>
        </w:rPr>
        <w:t>Multifactor authentication for Office 365</w:t>
      </w:r>
    </w:p>
    <w:p w:rsidR="00BB11A6" w:rsidRDefault="00BB11A6" w:rsidP="00BB11A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B11A6">
        <w:rPr>
          <w:rFonts w:ascii="Segoe UI" w:hAnsi="Segoe UI" w:cs="Segoe UI"/>
          <w:b/>
          <w:color w:val="171717"/>
        </w:rPr>
        <w:t>What's Conditional Access?</w:t>
      </w:r>
    </w:p>
    <w:p w:rsidR="00BB11A6" w:rsidRPr="00BB11A6" w:rsidRDefault="00BB11A6" w:rsidP="00BB11A6">
      <w:pPr>
        <w:pStyle w:val="ListParagraph"/>
        <w:numPr>
          <w:ilvl w:val="0"/>
          <w:numId w:val="14"/>
        </w:numPr>
        <w:rPr>
          <w:rStyle w:val="Emphasis"/>
          <w:i w:val="0"/>
          <w:iCs w:val="0"/>
        </w:rPr>
      </w:pPr>
      <w:r w:rsidRPr="00BB11A6">
        <w:rPr>
          <w:rFonts w:ascii="Segoe UI" w:hAnsi="Segoe UI" w:cs="Segoe UI"/>
          <w:b/>
          <w:color w:val="171717"/>
          <w:shd w:val="clear" w:color="auto" w:fill="FFFFFF"/>
        </w:rPr>
        <w:t>Conditional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tool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Directory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uses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allow</w:t>
      </w:r>
      <w:r>
        <w:rPr>
          <w:rFonts w:ascii="Segoe UI" w:hAnsi="Segoe UI" w:cs="Segoe UI"/>
          <w:color w:val="171717"/>
          <w:shd w:val="clear" w:color="auto" w:fill="FFFFFF"/>
        </w:rPr>
        <w:t xml:space="preserve"> (or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deny</w:t>
      </w:r>
      <w:r>
        <w:rPr>
          <w:rFonts w:ascii="Segoe UI" w:hAnsi="Segoe UI" w:cs="Segoe UI"/>
          <w:color w:val="171717"/>
          <w:shd w:val="clear" w:color="auto" w:fill="FFFFFF"/>
        </w:rPr>
        <w:t xml:space="preserve">)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resources based on identity </w:t>
      </w:r>
      <w:r w:rsidRPr="00BB11A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signals</w:t>
      </w:r>
    </w:p>
    <w:p w:rsidR="00BB11A6" w:rsidRPr="00BB11A6" w:rsidRDefault="00BB11A6" w:rsidP="00BB11A6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color w:val="171717"/>
          <w:shd w:val="clear" w:color="auto" w:fill="FFFFFF"/>
        </w:rPr>
        <w:t>Signals include:</w:t>
      </w:r>
    </w:p>
    <w:p w:rsidR="00BB11A6" w:rsidRPr="00BB11A6" w:rsidRDefault="00BB11A6" w:rsidP="00BB11A6">
      <w:pPr>
        <w:pStyle w:val="ListParagraph"/>
        <w:numPr>
          <w:ilvl w:val="1"/>
          <w:numId w:val="14"/>
        </w:numPr>
      </w:pPr>
      <w:r>
        <w:rPr>
          <w:rFonts w:ascii="Segoe UI" w:hAnsi="Segoe UI" w:cs="Segoe UI"/>
          <w:color w:val="171717"/>
          <w:shd w:val="clear" w:color="auto" w:fill="FFFFFF"/>
        </w:rPr>
        <w:t>Who the user is</w:t>
      </w:r>
    </w:p>
    <w:p w:rsidR="00BB11A6" w:rsidRPr="00BB11A6" w:rsidRDefault="00BB11A6" w:rsidP="00BB11A6">
      <w:pPr>
        <w:pStyle w:val="ListParagraph"/>
        <w:numPr>
          <w:ilvl w:val="1"/>
          <w:numId w:val="14"/>
        </w:numPr>
      </w:pPr>
      <w:r>
        <w:rPr>
          <w:rFonts w:ascii="Segoe UI" w:hAnsi="Segoe UI" w:cs="Segoe UI"/>
          <w:color w:val="171717"/>
          <w:shd w:val="clear" w:color="auto" w:fill="FFFFFF"/>
        </w:rPr>
        <w:t>Where the user is</w:t>
      </w:r>
    </w:p>
    <w:p w:rsidR="00BB11A6" w:rsidRPr="00BB11A6" w:rsidRDefault="00BB11A6" w:rsidP="00BB11A6">
      <w:pPr>
        <w:pStyle w:val="ListParagraph"/>
        <w:numPr>
          <w:ilvl w:val="1"/>
          <w:numId w:val="14"/>
        </w:numPr>
      </w:pPr>
      <w:r>
        <w:rPr>
          <w:rFonts w:ascii="Segoe UI" w:hAnsi="Segoe UI" w:cs="Segoe UI"/>
          <w:color w:val="171717"/>
          <w:shd w:val="clear" w:color="auto" w:fill="FFFFFF"/>
        </w:rPr>
        <w:t>What device</w:t>
      </w:r>
    </w:p>
    <w:p w:rsidR="00BB11A6" w:rsidRPr="00BB11A6" w:rsidRDefault="00BB11A6" w:rsidP="00BB11A6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Conditional Access helps IT administrators:</w:t>
      </w:r>
    </w:p>
    <w:p w:rsidR="00BB11A6" w:rsidRPr="00BB11A6" w:rsidRDefault="00BB11A6" w:rsidP="00BB11A6">
      <w:pPr>
        <w:pStyle w:val="ListParagraph"/>
        <w:numPr>
          <w:ilvl w:val="1"/>
          <w:numId w:val="14"/>
        </w:numPr>
      </w:pPr>
      <w:r>
        <w:rPr>
          <w:rFonts w:ascii="Segoe UI" w:hAnsi="Segoe UI" w:cs="Segoe UI"/>
          <w:color w:val="171717"/>
          <w:shd w:val="clear" w:color="auto" w:fill="FFFFFF"/>
        </w:rPr>
        <w:t>Empower users to be productive</w:t>
      </w:r>
    </w:p>
    <w:p w:rsidR="00BB11A6" w:rsidRPr="00BB11A6" w:rsidRDefault="00BB11A6" w:rsidP="00BB11A6">
      <w:pPr>
        <w:pStyle w:val="ListParagraph"/>
        <w:numPr>
          <w:ilvl w:val="1"/>
          <w:numId w:val="14"/>
        </w:numPr>
      </w:pPr>
      <w:r>
        <w:rPr>
          <w:rFonts w:ascii="Segoe UI" w:hAnsi="Segoe UI" w:cs="Segoe UI"/>
          <w:color w:val="171717"/>
          <w:shd w:val="clear" w:color="auto" w:fill="FFFFFF"/>
        </w:rPr>
        <w:t>Protect the organization's assets</w:t>
      </w:r>
    </w:p>
    <w:p w:rsidR="00BB11A6" w:rsidRPr="00290330" w:rsidRDefault="00290330" w:rsidP="00BB11A6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user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might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not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be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challenged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second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authentication factor if they're at a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known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location</w:t>
      </w:r>
    </w:p>
    <w:p w:rsidR="00290330" w:rsidRPr="00BB11A6" w:rsidRDefault="00290330" w:rsidP="00BB11A6">
      <w:pPr>
        <w:pStyle w:val="ListParagraph"/>
        <w:numPr>
          <w:ilvl w:val="0"/>
          <w:numId w:val="14"/>
        </w:numPr>
      </w:pPr>
      <w:r w:rsidRPr="00290330">
        <w:rPr>
          <w:rFonts w:ascii="Segoe UI" w:hAnsi="Segoe UI" w:cs="Segoe UI"/>
          <w:b/>
          <w:color w:val="171717"/>
          <w:shd w:val="clear" w:color="auto" w:fill="FFFFFF"/>
        </w:rPr>
        <w:t>During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Conditional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collects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signals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the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makes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decisions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on those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signals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then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enforces</w:t>
      </w:r>
    </w:p>
    <w:p w:rsidR="00BB11A6" w:rsidRDefault="00290330" w:rsidP="00BB11A6">
      <w:pP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544626D2" wp14:editId="6A150240">
            <wp:extent cx="5731510" cy="1546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30" w:rsidRPr="00000773" w:rsidRDefault="00290330" w:rsidP="00000773">
      <w:pPr>
        <w:pStyle w:val="ListParagraph"/>
        <w:numPr>
          <w:ilvl w:val="0"/>
          <w:numId w:val="14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Signal</w:t>
      </w:r>
      <w:r>
        <w:rPr>
          <w:rFonts w:ascii="Segoe UI" w:hAnsi="Segoe UI" w:cs="Segoe UI"/>
          <w:color w:val="171717"/>
          <w:shd w:val="clear" w:color="auto" w:fill="FFFFFF"/>
        </w:rPr>
        <w:t xml:space="preserve"> might be the user's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location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user's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device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the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application</w:t>
      </w:r>
    </w:p>
    <w:p w:rsidR="00290330" w:rsidRDefault="00290330" w:rsidP="00290330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can I use Conditional Access?</w:t>
      </w:r>
    </w:p>
    <w:p w:rsidR="00290330" w:rsidRPr="00000773" w:rsidRDefault="00290330" w:rsidP="00000773">
      <w:pPr>
        <w:pStyle w:val="ListParagraph"/>
        <w:numPr>
          <w:ilvl w:val="0"/>
          <w:numId w:val="17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000773">
        <w:rPr>
          <w:rFonts w:ascii="Segoe UI" w:hAnsi="Segoe UI" w:cs="Segoe UI"/>
          <w:color w:val="171717"/>
          <w:u w:val="single"/>
          <w:shd w:val="clear" w:color="auto" w:fill="FFFFFF"/>
        </w:rPr>
        <w:t>Conditional Access is useful when you need to:</w:t>
      </w:r>
    </w:p>
    <w:p w:rsidR="00290330" w:rsidRPr="00290330" w:rsidRDefault="00290330" w:rsidP="00290330">
      <w:pPr>
        <w:pStyle w:val="ListParagraph"/>
        <w:numPr>
          <w:ilvl w:val="1"/>
          <w:numId w:val="1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Require multifactor authentication to access an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application</w:t>
      </w:r>
    </w:p>
    <w:p w:rsidR="00290330" w:rsidRPr="00290330" w:rsidRDefault="00290330" w:rsidP="00290330">
      <w:pPr>
        <w:pStyle w:val="ListParagraph"/>
        <w:numPr>
          <w:ilvl w:val="1"/>
          <w:numId w:val="1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Require access to services only through approved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client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applications</w:t>
      </w:r>
    </w:p>
    <w:p w:rsidR="00290330" w:rsidRPr="00290330" w:rsidRDefault="00290330" w:rsidP="00290330">
      <w:pPr>
        <w:pStyle w:val="ListParagraph"/>
        <w:numPr>
          <w:ilvl w:val="1"/>
          <w:numId w:val="1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Require users to access your application only from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managed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devices</w:t>
      </w:r>
    </w:p>
    <w:p w:rsidR="00290330" w:rsidRPr="00290330" w:rsidRDefault="00290330" w:rsidP="00290330">
      <w:pPr>
        <w:pStyle w:val="ListParagraph"/>
        <w:numPr>
          <w:ilvl w:val="1"/>
          <w:numId w:val="1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Block access from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untrusted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sources</w:t>
      </w:r>
      <w:r>
        <w:rPr>
          <w:rFonts w:ascii="Segoe UI" w:hAnsi="Segoe UI" w:cs="Segoe UI"/>
          <w:color w:val="171717"/>
          <w:shd w:val="clear" w:color="auto" w:fill="FFFFFF"/>
        </w:rPr>
        <w:t>, such as access from unknown or unexpected locations</w:t>
      </w:r>
    </w:p>
    <w:p w:rsidR="00290330" w:rsidRPr="00000773" w:rsidRDefault="00290330" w:rsidP="00000773">
      <w:pPr>
        <w:pStyle w:val="ListParagraph"/>
        <w:numPr>
          <w:ilvl w:val="0"/>
          <w:numId w:val="1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Conditional Access comes with a </w:t>
      </w:r>
      <w:r w:rsidRPr="00000773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What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If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tool</w:t>
      </w:r>
    </w:p>
    <w:p w:rsidR="00000773" w:rsidRPr="00097F64" w:rsidRDefault="00000773" w:rsidP="00000773">
      <w:pPr>
        <w:pStyle w:val="ListParagraph"/>
        <w:numPr>
          <w:ilvl w:val="0"/>
          <w:numId w:val="1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use Conditional Access, you need an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Premium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P1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P2</w:t>
      </w:r>
      <w:r>
        <w:rPr>
          <w:rFonts w:ascii="Segoe UI" w:hAnsi="Segoe UI" w:cs="Segoe UI"/>
          <w:color w:val="171717"/>
          <w:shd w:val="clear" w:color="auto" w:fill="FFFFFF"/>
        </w:rPr>
        <w:t xml:space="preserve"> license</w:t>
      </w:r>
    </w:p>
    <w:p w:rsidR="00097F64" w:rsidRPr="00097F64" w:rsidRDefault="00097F64" w:rsidP="00097F64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>
        <w:rPr>
          <w:rFonts w:ascii="Segoe UI" w:hAnsi="Segoe UI" w:cs="Segoe UI"/>
          <w:b/>
          <w:color w:val="171717"/>
        </w:rPr>
        <w:t xml:space="preserve">2) </w:t>
      </w:r>
      <w:r w:rsidRPr="00097F64">
        <w:rPr>
          <w:rFonts w:ascii="Segoe UI" w:hAnsi="Segoe UI" w:cs="Segoe UI"/>
          <w:b/>
          <w:color w:val="171717"/>
        </w:rPr>
        <w:t>Control access to cloud resources by using Azure role-based access control</w:t>
      </w:r>
    </w:p>
    <w:p w:rsidR="00097F64" w:rsidRPr="00097F64" w:rsidRDefault="00097F64" w:rsidP="00097F64">
      <w:pPr>
        <w:pStyle w:val="ListParagraph"/>
        <w:numPr>
          <w:ilvl w:val="0"/>
          <w:numId w:val="19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you have multiple IT and engineering teams, how can you control what access?</w:t>
      </w:r>
    </w:p>
    <w:p w:rsidR="00097F64" w:rsidRPr="00097F64" w:rsidRDefault="00097F64" w:rsidP="00097F64">
      <w:pPr>
        <w:pStyle w:val="ListParagraph"/>
        <w:numPr>
          <w:ilvl w:val="0"/>
          <w:numId w:val="19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enables you to control access through </w:t>
      </w:r>
      <w:hyperlink r:id="rId8" w:tgtFrame="az-portal" w:history="1">
        <w:r>
          <w:rPr>
            <w:rStyle w:val="Hyperlink"/>
            <w:rFonts w:ascii="Segoe UI" w:hAnsi="Segoe UI" w:cs="Segoe UI"/>
            <w:shd w:val="clear" w:color="auto" w:fill="FFFFFF"/>
          </w:rPr>
          <w:t>Azure role-based access control</w:t>
        </w:r>
      </w:hyperlink>
      <w:r>
        <w:rPr>
          <w:rFonts w:ascii="Segoe UI" w:hAnsi="Segoe UI" w:cs="Segoe UI"/>
          <w:color w:val="171717"/>
          <w:shd w:val="clear" w:color="auto" w:fill="FFFFFF"/>
        </w:rPr>
        <w:t> (Azure RBAC)</w:t>
      </w:r>
    </w:p>
    <w:p w:rsidR="00097F64" w:rsidRDefault="00097F64" w:rsidP="00097F64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97F64">
        <w:rPr>
          <w:rFonts w:ascii="Segoe UI" w:hAnsi="Segoe UI" w:cs="Segoe UI"/>
          <w:b/>
          <w:color w:val="171717"/>
        </w:rPr>
        <w:t>How is role-based access control applied to resources?</w:t>
      </w:r>
    </w:p>
    <w:p w:rsidR="00097F64" w:rsidRPr="00097F64" w:rsidRDefault="00097F64" w:rsidP="00097F64">
      <w:pPr>
        <w:pStyle w:val="ListParagraph"/>
        <w:numPr>
          <w:ilvl w:val="0"/>
          <w:numId w:val="20"/>
        </w:numPr>
        <w:rPr>
          <w:rStyle w:val="Emphasis"/>
          <w:b/>
          <w:i w:val="0"/>
          <w:i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>Role-based access control is applied to 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scope</w:t>
      </w:r>
    </w:p>
    <w:p w:rsidR="00097F64" w:rsidRPr="00700CFA" w:rsidRDefault="00700CFA" w:rsidP="00097F64">
      <w:pPr>
        <w:pStyle w:val="ListParagraph"/>
        <w:numPr>
          <w:ilvl w:val="0"/>
          <w:numId w:val="20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Scope: set of resources that this access applies to</w:t>
      </w:r>
    </w:p>
    <w:p w:rsidR="00700CFA" w:rsidRDefault="00700CFA" w:rsidP="00097F64">
      <w:pPr>
        <w:pStyle w:val="ListParagraph"/>
        <w:numPr>
          <w:ilvl w:val="0"/>
          <w:numId w:val="20"/>
        </w:numPr>
        <w:rPr>
          <w:b/>
        </w:rPr>
      </w:pPr>
    </w:p>
    <w:p w:rsidR="00700CFA" w:rsidRPr="00700CFA" w:rsidRDefault="00700CFA" w:rsidP="00097F64">
      <w:pPr>
        <w:pStyle w:val="ListParagraph"/>
        <w:numPr>
          <w:ilvl w:val="0"/>
          <w:numId w:val="20"/>
        </w:numPr>
        <w:rPr>
          <w:b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3933825" cy="23145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Scope includes: </w:t>
      </w:r>
      <w:r>
        <w:t>Management group, single subscription, resource group and single resource</w:t>
      </w:r>
    </w:p>
    <w:p w:rsidR="00700CFA" w:rsidRPr="00700CFA" w:rsidRDefault="00700CFA" w:rsidP="00097F64">
      <w:pPr>
        <w:pStyle w:val="ListParagraph"/>
        <w:numPr>
          <w:ilvl w:val="0"/>
          <w:numId w:val="20"/>
        </w:numPr>
        <w:rPr>
          <w:b/>
        </w:rPr>
      </w:pP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Observers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managing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Admins</w:t>
      </w:r>
      <w:r>
        <w:rPr>
          <w:rFonts w:ascii="Segoe UI" w:hAnsi="Segoe UI" w:cs="Segoe UI"/>
          <w:color w:val="171717"/>
          <w:shd w:val="clear" w:color="auto" w:fill="FFFFFF"/>
        </w:rPr>
        <w:t>, and 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Automated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processes</w:t>
      </w:r>
      <w:r>
        <w:rPr>
          <w:rFonts w:ascii="Segoe UI" w:hAnsi="Segoe UI" w:cs="Segoe UI"/>
          <w:color w:val="171717"/>
          <w:shd w:val="clear" w:color="auto" w:fill="FFFFFF"/>
        </w:rPr>
        <w:t xml:space="preserve"> illustrate the kinds of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accounts</w:t>
      </w:r>
    </w:p>
    <w:p w:rsidR="00700CFA" w:rsidRPr="00700CFA" w:rsidRDefault="00700CFA" w:rsidP="00097F64">
      <w:pPr>
        <w:pStyle w:val="ListParagraph"/>
        <w:numPr>
          <w:ilvl w:val="0"/>
          <w:numId w:val="20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When you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grant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at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parent</w:t>
      </w:r>
      <w:r>
        <w:rPr>
          <w:rFonts w:ascii="Segoe UI" w:hAnsi="Segoe UI" w:cs="Segoe UI"/>
          <w:color w:val="171717"/>
          <w:shd w:val="clear" w:color="auto" w:fill="FFFFFF"/>
        </w:rPr>
        <w:t xml:space="preserve"> scope, those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permissions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inherited</w:t>
      </w:r>
      <w:r>
        <w:rPr>
          <w:rFonts w:ascii="Segoe UI" w:hAnsi="Segoe UI" w:cs="Segoe UI"/>
          <w:color w:val="171717"/>
          <w:shd w:val="clear" w:color="auto" w:fill="FFFFFF"/>
        </w:rPr>
        <w:t xml:space="preserve"> by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child</w:t>
      </w:r>
      <w:r>
        <w:rPr>
          <w:rFonts w:ascii="Segoe UI" w:hAnsi="Segoe UI" w:cs="Segoe UI"/>
          <w:color w:val="171717"/>
          <w:shd w:val="clear" w:color="auto" w:fill="FFFFFF"/>
        </w:rPr>
        <w:t xml:space="preserve"> scopes</w:t>
      </w:r>
    </w:p>
    <w:p w:rsidR="00700CFA" w:rsidRPr="00700CFA" w:rsidRDefault="00700CFA" w:rsidP="00097F64">
      <w:pPr>
        <w:pStyle w:val="ListParagraph"/>
        <w:numPr>
          <w:ilvl w:val="0"/>
          <w:numId w:val="20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When you assign the </w:t>
      </w:r>
      <w:hyperlink r:id="rId10" w:anchor="owner" w:tgtFrame="az-portal" w:history="1">
        <w:r w:rsidRPr="00700CFA">
          <w:rPr>
            <w:rStyle w:val="Hyperlink"/>
            <w:rFonts w:ascii="Segoe UI" w:hAnsi="Segoe UI" w:cs="Segoe UI"/>
            <w:b/>
            <w:shd w:val="clear" w:color="auto" w:fill="FFFFFF"/>
          </w:rPr>
          <w:t>Owner</w:t>
        </w:r>
      </w:hyperlink>
      <w:r>
        <w:rPr>
          <w:rFonts w:ascii="Segoe UI" w:hAnsi="Segoe UI" w:cs="Segoe UI"/>
          <w:color w:val="171717"/>
          <w:shd w:val="clear" w:color="auto" w:fill="FFFFFF"/>
        </w:rPr>
        <w:t xml:space="preserve"> role to a user at the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scope</w:t>
      </w:r>
      <w:r>
        <w:rPr>
          <w:rFonts w:ascii="Segoe UI" w:hAnsi="Segoe UI" w:cs="Segoe UI"/>
          <w:color w:val="171717"/>
          <w:shd w:val="clear" w:color="auto" w:fill="FFFFFF"/>
        </w:rPr>
        <w:t xml:space="preserve">, that user can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everything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subscriptions</w:t>
      </w:r>
    </w:p>
    <w:p w:rsidR="00097F64" w:rsidRPr="00700CFA" w:rsidRDefault="00700CFA" w:rsidP="00700CFA">
      <w:pPr>
        <w:pStyle w:val="ListParagraph"/>
        <w:numPr>
          <w:ilvl w:val="0"/>
          <w:numId w:val="20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When you assign the </w:t>
      </w:r>
      <w:hyperlink r:id="rId11" w:anchor="reader" w:tgtFrame="az-portal" w:history="1">
        <w:r w:rsidRPr="00700CFA">
          <w:rPr>
            <w:rStyle w:val="Hyperlink"/>
            <w:rFonts w:ascii="Segoe UI" w:hAnsi="Segoe UI" w:cs="Segoe UI"/>
            <w:b/>
            <w:shd w:val="clear" w:color="auto" w:fill="FFFFFF"/>
          </w:rPr>
          <w:t>Reader</w:t>
        </w:r>
      </w:hyperlink>
      <w:r>
        <w:rPr>
          <w:rFonts w:ascii="Segoe UI" w:hAnsi="Segoe UI" w:cs="Segoe UI"/>
          <w:color w:val="171717"/>
          <w:shd w:val="clear" w:color="auto" w:fill="FFFFFF"/>
        </w:rPr>
        <w:t xml:space="preserve"> role to a group at the subscription scope, the members of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that</w:t>
      </w:r>
      <w:r>
        <w:rPr>
          <w:rFonts w:ascii="Segoe UI" w:hAnsi="Segoe UI" w:cs="Segoe UI"/>
          <w:color w:val="171717"/>
          <w:shd w:val="clear" w:color="auto" w:fill="FFFFFF"/>
        </w:rPr>
        <w:t xml:space="preserve"> group can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view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every</w:t>
      </w:r>
      <w:r>
        <w:rPr>
          <w:rFonts w:ascii="Segoe UI" w:hAnsi="Segoe UI" w:cs="Segoe UI"/>
          <w:color w:val="171717"/>
          <w:shd w:val="clear" w:color="auto" w:fill="FFFFFF"/>
        </w:rPr>
        <w:t xml:space="preserve"> resource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resource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within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subscription</w:t>
      </w:r>
    </w:p>
    <w:p w:rsidR="00700CFA" w:rsidRDefault="00700CFA" w:rsidP="00700CF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00CFA">
        <w:rPr>
          <w:rFonts w:ascii="Segoe UI" w:hAnsi="Segoe UI" w:cs="Segoe UI"/>
          <w:b/>
          <w:color w:val="171717"/>
        </w:rPr>
        <w:t>When should I use Azure RBAC?</w:t>
      </w:r>
    </w:p>
    <w:p w:rsidR="00700CFA" w:rsidRPr="00700CFA" w:rsidRDefault="00700CFA" w:rsidP="00700CFA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one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VMs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 subscription </w:t>
      </w:r>
    </w:p>
    <w:p w:rsidR="00700CFA" w:rsidRPr="00700CFA" w:rsidRDefault="00700CFA" w:rsidP="00700CFA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database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administrator</w:t>
      </w:r>
      <w:r>
        <w:rPr>
          <w:rFonts w:ascii="Segoe UI" w:hAnsi="Segoe UI" w:cs="Segoe UI"/>
          <w:color w:val="171717"/>
          <w:shd w:val="clear" w:color="auto" w:fill="FFFFFF"/>
        </w:rPr>
        <w:t xml:space="preserve"> group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SQL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databases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700CFA" w:rsidRPr="00700CFA" w:rsidRDefault="00700CFA" w:rsidP="00700CFA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group</w:t>
      </w:r>
    </w:p>
    <w:p w:rsidR="00700CFA" w:rsidRPr="00700CFA" w:rsidRDefault="00700CFA" w:rsidP="00700CFA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an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application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700CFA" w:rsidRDefault="00700CFA" w:rsidP="00700CF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00CFA">
        <w:rPr>
          <w:rFonts w:ascii="Segoe UI" w:hAnsi="Segoe UI" w:cs="Segoe UI"/>
          <w:b/>
          <w:color w:val="171717"/>
        </w:rPr>
        <w:t>How is Azure RBAC enforced?</w:t>
      </w:r>
    </w:p>
    <w:p w:rsidR="001C23B0" w:rsidRPr="001C23B0" w:rsidRDefault="001C23B0" w:rsidP="001C23B0">
      <w:pPr>
        <w:pStyle w:val="ListParagraph"/>
        <w:numPr>
          <w:ilvl w:val="0"/>
          <w:numId w:val="22"/>
        </w:numPr>
      </w:pPr>
      <w:r>
        <w:rPr>
          <w:rFonts w:ascii="Segoe UI" w:hAnsi="Segoe UI" w:cs="Segoe UI"/>
          <w:color w:val="171717"/>
          <w:shd w:val="clear" w:color="auto" w:fill="FFFFFF"/>
        </w:rPr>
        <w:t>Enforced on any action that's initiated against an Azure resource</w:t>
      </w:r>
    </w:p>
    <w:p w:rsidR="001C23B0" w:rsidRPr="001C23B0" w:rsidRDefault="001C23B0" w:rsidP="001C23B0">
      <w:pPr>
        <w:pStyle w:val="ListParagraph"/>
        <w:numPr>
          <w:ilvl w:val="0"/>
          <w:numId w:val="22"/>
        </w:num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doesn't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enforce</w:t>
      </w:r>
      <w:r>
        <w:rPr>
          <w:rFonts w:ascii="Segoe UI" w:hAnsi="Segoe UI" w:cs="Segoe UI"/>
          <w:color w:val="171717"/>
          <w:shd w:val="clear" w:color="auto" w:fill="FFFFFF"/>
        </w:rPr>
        <w:t xml:space="preserve"> access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permissions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at the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application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level</w:t>
      </w:r>
    </w:p>
    <w:p w:rsidR="001C23B0" w:rsidRPr="001C23B0" w:rsidRDefault="001C23B0" w:rsidP="001C23B0">
      <w:pPr>
        <w:pStyle w:val="ListParagraph"/>
        <w:numPr>
          <w:ilvl w:val="0"/>
          <w:numId w:val="22"/>
        </w:numPr>
        <w:rPr>
          <w:rStyle w:val="Emphasis"/>
          <w:i w:val="0"/>
          <w:iCs w:val="0"/>
        </w:r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 uses an </w:t>
      </w:r>
      <w:r w:rsidRPr="001C23B0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allow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model</w:t>
      </w:r>
    </w:p>
    <w:p w:rsidR="001C23B0" w:rsidRPr="001C23B0" w:rsidRDefault="001C23B0" w:rsidP="001C23B0">
      <w:pPr>
        <w:pStyle w:val="ListParagraph"/>
        <w:numPr>
          <w:ilvl w:val="0"/>
          <w:numId w:val="22"/>
        </w:num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1C23B0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allows</w:t>
      </w:r>
      <w:r>
        <w:rPr>
          <w:rFonts w:ascii="Segoe UI" w:hAnsi="Segoe UI" w:cs="Segoe UI"/>
          <w:color w:val="171717"/>
          <w:shd w:val="clear" w:color="auto" w:fill="FFFFFF"/>
        </w:rPr>
        <w:t xml:space="preserve"> you to perform certain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actions</w:t>
      </w:r>
      <w:r>
        <w:rPr>
          <w:rFonts w:ascii="Segoe UI" w:hAnsi="Segoe UI" w:cs="Segoe UI"/>
          <w:color w:val="171717"/>
          <w:shd w:val="clear" w:color="auto" w:fill="FFFFFF"/>
        </w:rPr>
        <w:t xml:space="preserve">, such as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read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write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delete</w:t>
      </w:r>
    </w:p>
    <w:p w:rsidR="001C23B0" w:rsidRPr="001C23B0" w:rsidRDefault="001C23B0" w:rsidP="001C23B0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C23B0">
        <w:rPr>
          <w:rFonts w:ascii="Segoe UI" w:hAnsi="Segoe UI" w:cs="Segoe UI"/>
          <w:b/>
          <w:color w:val="171717"/>
        </w:rPr>
        <w:t>Who does Azure RBAC apply to?</w:t>
      </w:r>
    </w:p>
    <w:p w:rsidR="001C23B0" w:rsidRPr="001C23B0" w:rsidRDefault="001C23B0" w:rsidP="001C23B0">
      <w:pPr>
        <w:pStyle w:val="ListParagraph"/>
        <w:numPr>
          <w:ilvl w:val="0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apply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an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individual</w:t>
      </w:r>
      <w:r>
        <w:rPr>
          <w:rFonts w:ascii="Segoe UI" w:hAnsi="Segoe UI" w:cs="Segoe UI"/>
          <w:color w:val="171717"/>
          <w:shd w:val="clear" w:color="auto" w:fill="FFFFFF"/>
        </w:rPr>
        <w:t xml:space="preserve"> person or to a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group</w:t>
      </w:r>
    </w:p>
    <w:p w:rsidR="001C23B0" w:rsidRDefault="001C23B0" w:rsidP="001C23B0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1C23B0" w:rsidRDefault="001C23B0" w:rsidP="001C23B0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C23B0">
        <w:rPr>
          <w:rFonts w:ascii="Segoe UI" w:hAnsi="Segoe UI" w:cs="Segoe UI"/>
          <w:b/>
          <w:color w:val="171717"/>
        </w:rPr>
        <w:lastRenderedPageBreak/>
        <w:t>How do I manage Azure RBAC permissions?</w:t>
      </w:r>
    </w:p>
    <w:p w:rsidR="001C23B0" w:rsidRPr="001C23B0" w:rsidRDefault="001C23B0" w:rsidP="001C23B0">
      <w:pPr>
        <w:pStyle w:val="ListParagraph"/>
        <w:numPr>
          <w:ilvl w:val="0"/>
          <w:numId w:val="24"/>
        </w:numPr>
      </w:pPr>
      <w:r>
        <w:rPr>
          <w:rFonts w:ascii="Segoe UI" w:hAnsi="Segoe UI" w:cs="Segoe UI"/>
          <w:color w:val="171717"/>
          <w:shd w:val="clear" w:color="auto" w:fill="FFFFFF"/>
        </w:rPr>
        <w:t>You manage access permissions on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Access control (IAM)</w:t>
      </w:r>
      <w:r>
        <w:rPr>
          <w:rFonts w:ascii="Segoe UI" w:hAnsi="Segoe UI" w:cs="Segoe UI"/>
          <w:color w:val="171717"/>
          <w:shd w:val="clear" w:color="auto" w:fill="FFFFFF"/>
        </w:rPr>
        <w:t> pane in the Azure portal</w:t>
      </w:r>
    </w:p>
    <w:p w:rsidR="001C23B0" w:rsidRDefault="001C23B0" w:rsidP="001C23B0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1C23B0" w:rsidRPr="001C23B0" w:rsidRDefault="001C23B0" w:rsidP="001C23B0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1C23B0">
        <w:rPr>
          <w:rFonts w:ascii="Segoe UI" w:hAnsi="Segoe UI" w:cs="Segoe UI"/>
          <w:b/>
          <w:color w:val="171717"/>
        </w:rPr>
        <w:t>Prevent accidental changes by using resource locks</w:t>
      </w:r>
    </w:p>
    <w:p w:rsidR="001C23B0" w:rsidRPr="001C23B0" w:rsidRDefault="001C23B0" w:rsidP="001C23B0">
      <w:pPr>
        <w:pStyle w:val="ListParagraph"/>
        <w:numPr>
          <w:ilvl w:val="0"/>
          <w:numId w:val="25"/>
        </w:num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12" w:tgtFrame="az-portal" w:history="1">
        <w:r w:rsidRPr="001C23B0">
          <w:rPr>
            <w:rStyle w:val="Hyperlink"/>
            <w:rFonts w:ascii="Segoe UI" w:hAnsi="Segoe UI" w:cs="Segoe UI"/>
            <w:b/>
            <w:shd w:val="clear" w:color="auto" w:fill="FFFFFF"/>
          </w:rPr>
          <w:t>resource lock</w:t>
        </w:r>
      </w:hyperlink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prevents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resources from being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accidentally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deleted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changed</w:t>
      </w:r>
    </w:p>
    <w:p w:rsidR="001C23B0" w:rsidRPr="001C23B0" w:rsidRDefault="001C23B0" w:rsidP="001C23B0">
      <w:pPr>
        <w:pStyle w:val="ListParagraph"/>
        <w:numPr>
          <w:ilvl w:val="0"/>
          <w:numId w:val="25"/>
        </w:num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Even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role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access control (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)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place, there's still a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risk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people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the right level of access could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delete</w:t>
      </w:r>
      <w:r>
        <w:rPr>
          <w:rFonts w:ascii="Segoe UI" w:hAnsi="Segoe UI" w:cs="Segoe UI"/>
          <w:color w:val="171717"/>
          <w:shd w:val="clear" w:color="auto" w:fill="FFFFFF"/>
        </w:rPr>
        <w:t xml:space="preserve"> critical cloud resources</w:t>
      </w:r>
    </w:p>
    <w:p w:rsidR="001C23B0" w:rsidRPr="0048054F" w:rsidRDefault="0048054F" w:rsidP="001C23B0">
      <w:pPr>
        <w:pStyle w:val="ListParagraph"/>
        <w:numPr>
          <w:ilvl w:val="0"/>
          <w:numId w:val="25"/>
        </w:numPr>
      </w:pP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lock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warning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system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reminds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that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should not be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deleted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changed</w:t>
      </w:r>
    </w:p>
    <w:p w:rsidR="0048054F" w:rsidRPr="0048054F" w:rsidRDefault="0048054F" w:rsidP="0048054F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48054F">
        <w:rPr>
          <w:rFonts w:ascii="Segoe UI" w:hAnsi="Segoe UI" w:cs="Segoe UI"/>
          <w:b/>
          <w:color w:val="171717"/>
        </w:rPr>
        <w:t>How do I manage resource locks?</w:t>
      </w:r>
    </w:p>
    <w:p w:rsidR="0048054F" w:rsidRPr="0048054F" w:rsidRDefault="0048054F" w:rsidP="0048054F">
      <w:pPr>
        <w:pStyle w:val="ListParagraph"/>
        <w:numPr>
          <w:ilvl w:val="0"/>
          <w:numId w:val="26"/>
        </w:numPr>
      </w:pPr>
      <w:r>
        <w:t xml:space="preserve">From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portal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PowerShell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CLI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from an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Manager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template</w:t>
      </w:r>
    </w:p>
    <w:p w:rsidR="0048054F" w:rsidRPr="0048054F" w:rsidRDefault="0048054F" w:rsidP="0048054F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color w:val="171717"/>
          <w:shd w:val="clear" w:color="auto" w:fill="FFFFFF"/>
        </w:rPr>
        <w:t>Go to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Settings</w:t>
      </w:r>
      <w:r>
        <w:rPr>
          <w:rFonts w:ascii="Segoe UI" w:hAnsi="Segoe UI" w:cs="Segoe UI"/>
          <w:color w:val="171717"/>
          <w:shd w:val="clear" w:color="auto" w:fill="FFFFFF"/>
        </w:rPr>
        <w:t> section of any resource's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Settings</w:t>
      </w:r>
      <w:r>
        <w:rPr>
          <w:rFonts w:ascii="Segoe UI" w:hAnsi="Segoe UI" w:cs="Segoe UI"/>
          <w:color w:val="171717"/>
          <w:shd w:val="clear" w:color="auto" w:fill="FFFFFF"/>
        </w:rPr>
        <w:t> pane in the Azure portal.</w:t>
      </w:r>
    </w:p>
    <w:p w:rsidR="0048054F" w:rsidRPr="0048054F" w:rsidRDefault="0048054F" w:rsidP="0048054F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3352800" cy="3067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54F">
        <w:rPr>
          <w:rFonts w:ascii="Segoe UI" w:hAnsi="Segoe UI" w:cs="Segoe UI"/>
          <w:color w:val="171717"/>
        </w:rPr>
        <w:t xml:space="preserve"> </w:t>
      </w:r>
      <w:r w:rsidRPr="0048054F">
        <w:rPr>
          <w:rFonts w:ascii="Segoe UI" w:hAnsi="Segoe UI" w:cs="Segoe UI"/>
          <w:b/>
          <w:color w:val="171717"/>
        </w:rPr>
        <w:t>What levels of locking are available?</w:t>
      </w:r>
    </w:p>
    <w:p w:rsidR="0048054F" w:rsidRPr="0048054F" w:rsidRDefault="0048054F" w:rsidP="0048054F">
      <w:pPr>
        <w:pStyle w:val="ListParagraph"/>
        <w:numPr>
          <w:ilvl w:val="0"/>
          <w:numId w:val="27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apply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locks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an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individual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48054F" w:rsidRPr="0048054F" w:rsidRDefault="0048054F" w:rsidP="0048054F">
      <w:pPr>
        <w:pStyle w:val="ListParagraph"/>
        <w:numPr>
          <w:ilvl w:val="1"/>
          <w:numId w:val="27"/>
        </w:numPr>
        <w:rPr>
          <w:u w:val="single"/>
        </w:rPr>
      </w:pPr>
      <w:r w:rsidRPr="0048054F">
        <w:rPr>
          <w:rFonts w:ascii="Segoe UI" w:hAnsi="Segoe UI" w:cs="Segoe UI"/>
          <w:color w:val="171717"/>
          <w:u w:val="single"/>
          <w:shd w:val="clear" w:color="auto" w:fill="FFFFFF"/>
        </w:rPr>
        <w:t>Lock Levels:</w:t>
      </w:r>
    </w:p>
    <w:p w:rsidR="0048054F" w:rsidRPr="0048054F" w:rsidRDefault="0048054F" w:rsidP="0048054F">
      <w:pPr>
        <w:pStyle w:val="ListParagraph"/>
        <w:numPr>
          <w:ilvl w:val="2"/>
          <w:numId w:val="27"/>
        </w:numPr>
      </w:pP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CanNotDelete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48054F" w:rsidRPr="0048054F" w:rsidRDefault="0048054F" w:rsidP="0048054F">
      <w:pPr>
        <w:pStyle w:val="ListParagraph"/>
        <w:numPr>
          <w:ilvl w:val="2"/>
          <w:numId w:val="27"/>
        </w:numPr>
        <w:rPr>
          <w:b/>
        </w:rPr>
      </w:pPr>
      <w:proofErr w:type="spellStart"/>
      <w:r w:rsidRPr="0048054F">
        <w:rPr>
          <w:rFonts w:ascii="Segoe UI" w:hAnsi="Segoe UI" w:cs="Segoe UI"/>
          <w:b/>
          <w:color w:val="171717"/>
          <w:shd w:val="clear" w:color="auto" w:fill="FFFFFF"/>
        </w:rPr>
        <w:t>ReadOnly</w:t>
      </w:r>
      <w:proofErr w:type="spellEnd"/>
    </w:p>
    <w:p w:rsidR="0048054F" w:rsidRPr="0048054F" w:rsidRDefault="0048054F" w:rsidP="0048054F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48054F">
        <w:rPr>
          <w:rFonts w:ascii="Segoe UI" w:hAnsi="Segoe UI" w:cs="Segoe UI"/>
          <w:b/>
          <w:color w:val="171717"/>
        </w:rPr>
        <w:t>How do I delete or change a locked resource?</w:t>
      </w:r>
    </w:p>
    <w:p w:rsidR="0048054F" w:rsidRPr="0048054F" w:rsidRDefault="0048054F" w:rsidP="0048054F">
      <w:pPr>
        <w:pStyle w:val="ListParagraph"/>
        <w:numPr>
          <w:ilvl w:val="0"/>
          <w:numId w:val="28"/>
        </w:numPr>
      </w:pPr>
      <w:r>
        <w:rPr>
          <w:rFonts w:ascii="Segoe UI" w:hAnsi="Segoe UI" w:cs="Segoe UI"/>
          <w:color w:val="171717"/>
          <w:shd w:val="clear" w:color="auto" w:fill="FFFFFF"/>
        </w:rPr>
        <w:t>To modify a locked resource, you must first remove the lock</w:t>
      </w:r>
    </w:p>
    <w:p w:rsidR="0048054F" w:rsidRPr="000D6F72" w:rsidRDefault="000D6F72" w:rsidP="0048054F">
      <w:pPr>
        <w:pStyle w:val="ListParagraph"/>
        <w:numPr>
          <w:ilvl w:val="0"/>
          <w:numId w:val="28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After you remove the lock, you can apply any action you have permissions to perform</w:t>
      </w:r>
    </w:p>
    <w:p w:rsidR="000D6F72" w:rsidRPr="000D6F72" w:rsidRDefault="000D6F72" w:rsidP="000D6F72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D6F72">
        <w:rPr>
          <w:rFonts w:ascii="Segoe UI" w:hAnsi="Segoe UI" w:cs="Segoe UI"/>
          <w:b/>
          <w:color w:val="171717"/>
        </w:rPr>
        <w:t>Combine resource locks with Azure Blueprints</w:t>
      </w:r>
    </w:p>
    <w:p w:rsidR="000D6F72" w:rsidRPr="000D6F72" w:rsidRDefault="000D6F72" w:rsidP="000D6F72">
      <w:pPr>
        <w:pStyle w:val="ListParagraph"/>
        <w:numPr>
          <w:ilvl w:val="0"/>
          <w:numId w:val="2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What if a cloud administrator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accidentally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deletes a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lock</w:t>
      </w:r>
      <w:r>
        <w:rPr>
          <w:rFonts w:ascii="Segoe UI" w:hAnsi="Segoe UI" w:cs="Segoe UI"/>
          <w:color w:val="171717"/>
          <w:shd w:val="clear" w:color="auto" w:fill="FFFFFF"/>
        </w:rPr>
        <w:t>? </w:t>
      </w:r>
    </w:p>
    <w:p w:rsidR="000D6F72" w:rsidRPr="000D6F72" w:rsidRDefault="000D6F72" w:rsidP="000D6F72">
      <w:pPr>
        <w:pStyle w:val="ListParagraph"/>
        <w:numPr>
          <w:ilvl w:val="0"/>
          <w:numId w:val="2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To make the protection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process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more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robust</w:t>
      </w:r>
      <w:r>
        <w:rPr>
          <w:rFonts w:ascii="Segoe UI" w:hAnsi="Segoe UI" w:cs="Segoe UI"/>
          <w:color w:val="171717"/>
          <w:shd w:val="clear" w:color="auto" w:fill="FFFFFF"/>
        </w:rPr>
        <w:t xml:space="preserve">, you can combine resource locks with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Blueprints</w:t>
      </w:r>
    </w:p>
    <w:p w:rsidR="000D6F72" w:rsidRDefault="000D6F72" w:rsidP="00AC07CC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AC07CC" w:rsidRPr="00AC07CC" w:rsidRDefault="00AC07CC" w:rsidP="00AC07C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AC07CC">
        <w:rPr>
          <w:rFonts w:ascii="Segoe UI" w:hAnsi="Segoe UI" w:cs="Segoe UI"/>
          <w:b/>
          <w:color w:val="171717"/>
        </w:rPr>
        <w:t>Organize your Azure resources by using tags</w:t>
      </w:r>
    </w:p>
    <w:p w:rsidR="00AC07CC" w:rsidRPr="00AC07CC" w:rsidRDefault="00AC07CC" w:rsidP="00AC07CC">
      <w:pPr>
        <w:pStyle w:val="ListParagraph"/>
        <w:numPr>
          <w:ilvl w:val="0"/>
          <w:numId w:val="30"/>
        </w:numPr>
      </w:pPr>
      <w:r>
        <w:rPr>
          <w:rFonts w:ascii="Segoe UI" w:hAnsi="Segoe UI" w:cs="Segoe UI"/>
          <w:color w:val="171717"/>
          <w:shd w:val="clear" w:color="auto" w:fill="FFFFFF"/>
        </w:rPr>
        <w:t>Resource </w:t>
      </w:r>
      <w:r w:rsidRPr="00AC07CC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 are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another</w:t>
      </w:r>
      <w:r>
        <w:rPr>
          <w:rFonts w:ascii="Segoe UI" w:hAnsi="Segoe UI" w:cs="Segoe UI"/>
          <w:color w:val="171717"/>
          <w:shd w:val="clear" w:color="auto" w:fill="FFFFFF"/>
        </w:rPr>
        <w:t xml:space="preserve"> way to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organize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AC07CC" w:rsidRPr="00AC07CC" w:rsidRDefault="00AC07CC" w:rsidP="00AC07CC">
      <w:pPr>
        <w:pStyle w:val="ListParagraph"/>
        <w:numPr>
          <w:ilvl w:val="0"/>
          <w:numId w:val="30"/>
        </w:numPr>
      </w:pPr>
      <w:r w:rsidRPr="00AC07CC">
        <w:rPr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 provide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extra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information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metadata</w:t>
      </w:r>
      <w:r>
        <w:rPr>
          <w:rFonts w:ascii="Segoe UI" w:hAnsi="Segoe UI" w:cs="Segoe UI"/>
          <w:color w:val="171717"/>
          <w:shd w:val="clear" w:color="auto" w:fill="FFFFFF"/>
        </w:rPr>
        <w:t>, about your resources</w:t>
      </w:r>
    </w:p>
    <w:p w:rsidR="00AC07CC" w:rsidRPr="00AC07CC" w:rsidRDefault="00AC07CC" w:rsidP="00AC07CC">
      <w:pPr>
        <w:pStyle w:val="ListParagraph"/>
        <w:numPr>
          <w:ilvl w:val="0"/>
          <w:numId w:val="30"/>
        </w:numPr>
        <w:rPr>
          <w:rFonts w:ascii="Segoe UI" w:hAnsi="Segoe UI" w:cs="Segoe UI"/>
          <w:color w:val="171717"/>
          <w:shd w:val="clear" w:color="auto" w:fill="FFFFFF"/>
        </w:rPr>
      </w:pPr>
      <w:r w:rsidRPr="00AC07CC">
        <w:rPr>
          <w:rFonts w:ascii="Segoe UI" w:hAnsi="Segoe UI" w:cs="Segoe UI"/>
          <w:color w:val="171717"/>
          <w:shd w:val="clear" w:color="auto" w:fill="FFFFFF"/>
        </w:rPr>
        <w:t>This metadata is useful for:</w:t>
      </w:r>
    </w:p>
    <w:p w:rsidR="00AC07CC" w:rsidRPr="00AC07CC" w:rsidRDefault="00AC07CC" w:rsidP="00AC07CC">
      <w:pPr>
        <w:pStyle w:val="ListParagraph"/>
        <w:numPr>
          <w:ilvl w:val="1"/>
          <w:numId w:val="30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Resource management</w:t>
      </w:r>
    </w:p>
    <w:p w:rsidR="00AC07CC" w:rsidRPr="00AC07CC" w:rsidRDefault="00AC07CC" w:rsidP="00AC07CC">
      <w:pPr>
        <w:pStyle w:val="ListParagraph"/>
        <w:numPr>
          <w:ilvl w:val="1"/>
          <w:numId w:val="30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Cost management and optimization</w:t>
      </w:r>
    </w:p>
    <w:p w:rsidR="00AC07CC" w:rsidRPr="00AC07CC" w:rsidRDefault="00AC07CC" w:rsidP="00AC07CC">
      <w:pPr>
        <w:pStyle w:val="ListParagraph"/>
        <w:numPr>
          <w:ilvl w:val="1"/>
          <w:numId w:val="30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Operations management</w:t>
      </w:r>
    </w:p>
    <w:p w:rsidR="00AC07CC" w:rsidRPr="00AC07CC" w:rsidRDefault="00AC07CC" w:rsidP="00AC07CC">
      <w:pPr>
        <w:pStyle w:val="ListParagraph"/>
        <w:numPr>
          <w:ilvl w:val="1"/>
          <w:numId w:val="30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Security</w:t>
      </w:r>
    </w:p>
    <w:p w:rsidR="00AC07CC" w:rsidRPr="00AC07CC" w:rsidRDefault="00AC07CC" w:rsidP="00AC07CC">
      <w:pPr>
        <w:pStyle w:val="ListParagraph"/>
        <w:numPr>
          <w:ilvl w:val="1"/>
          <w:numId w:val="30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Governance and regulatory compliance</w:t>
      </w:r>
    </w:p>
    <w:p w:rsidR="00AC07CC" w:rsidRPr="00AC07CC" w:rsidRDefault="00AC07CC" w:rsidP="00AC07CC">
      <w:pPr>
        <w:pStyle w:val="ListParagraph"/>
        <w:numPr>
          <w:ilvl w:val="1"/>
          <w:numId w:val="30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Workload optimization and automation</w:t>
      </w:r>
    </w:p>
    <w:p w:rsidR="00AC07CC" w:rsidRPr="00AC07CC" w:rsidRDefault="00AC07CC" w:rsidP="00AC07C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AC07CC">
        <w:rPr>
          <w:rFonts w:ascii="Segoe UI" w:hAnsi="Segoe UI" w:cs="Segoe UI"/>
          <w:b/>
          <w:color w:val="171717"/>
        </w:rPr>
        <w:t>How do I manage resource tags?</w:t>
      </w:r>
    </w:p>
    <w:p w:rsidR="00AC07CC" w:rsidRPr="00AC07CC" w:rsidRDefault="00AC07CC" w:rsidP="00AC07CC">
      <w:pPr>
        <w:pStyle w:val="ListParagraph"/>
        <w:numPr>
          <w:ilvl w:val="0"/>
          <w:numId w:val="3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add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modify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delete</w:t>
      </w:r>
      <w:r>
        <w:rPr>
          <w:rFonts w:ascii="Segoe UI" w:hAnsi="Segoe UI" w:cs="Segoe UI"/>
          <w:color w:val="171717"/>
          <w:shd w:val="clear" w:color="auto" w:fill="FFFFFF"/>
        </w:rPr>
        <w:t xml:space="preserve"> resource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 through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PowerShell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the Azure CLI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Azure Resource Manager</w:t>
      </w:r>
      <w:r>
        <w:rPr>
          <w:rFonts w:ascii="Segoe UI" w:hAnsi="Segoe UI" w:cs="Segoe UI"/>
          <w:color w:val="171717"/>
          <w:shd w:val="clear" w:color="auto" w:fill="FFFFFF"/>
        </w:rPr>
        <w:t xml:space="preserve"> templates, the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REST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API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the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portal</w:t>
      </w:r>
    </w:p>
    <w:p w:rsidR="00AC07CC" w:rsidRPr="00AC07CC" w:rsidRDefault="00AC07CC" w:rsidP="00AC07CC">
      <w:pPr>
        <w:pStyle w:val="ListParagraph"/>
        <w:numPr>
          <w:ilvl w:val="0"/>
          <w:numId w:val="3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also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 by using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Policy</w:t>
      </w:r>
    </w:p>
    <w:p w:rsidR="00AC07CC" w:rsidRPr="00AC07CC" w:rsidRDefault="00AC07CC" w:rsidP="00AC07CC">
      <w:pPr>
        <w:pStyle w:val="ListParagraph"/>
        <w:numPr>
          <w:ilvl w:val="0"/>
          <w:numId w:val="31"/>
        </w:numPr>
      </w:pPr>
      <w:r>
        <w:rPr>
          <w:rFonts w:ascii="Segoe UI" w:hAnsi="Segoe UI" w:cs="Segoe UI"/>
          <w:color w:val="171717"/>
          <w:shd w:val="clear" w:color="auto" w:fill="FFFFFF"/>
        </w:rPr>
        <w:t>Mission-critical resources have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Impact</w:t>
      </w:r>
      <w:r>
        <w:rPr>
          <w:rFonts w:ascii="Segoe UI" w:hAnsi="Segoe UI" w:cs="Segoe UI"/>
          <w:color w:val="171717"/>
          <w:shd w:val="clear" w:color="auto" w:fill="FFFFFF"/>
        </w:rPr>
        <w:t> tag</w:t>
      </w:r>
    </w:p>
    <w:p w:rsidR="002A1953" w:rsidRPr="002A1953" w:rsidRDefault="002A1953" w:rsidP="002A1953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2A1953">
        <w:rPr>
          <w:rFonts w:ascii="Segoe UI" w:hAnsi="Segoe UI" w:cs="Segoe UI"/>
          <w:b/>
          <w:color w:val="171717"/>
        </w:rPr>
        <w:t>Control and audit your resources by using Azure Policy</w:t>
      </w:r>
    </w:p>
    <w:p w:rsidR="002A1953" w:rsidRPr="002A1953" w:rsidRDefault="002A1953" w:rsidP="002A1953">
      <w:pPr>
        <w:pStyle w:val="ListParagraph"/>
        <w:numPr>
          <w:ilvl w:val="0"/>
          <w:numId w:val="32"/>
        </w:numPr>
      </w:pPr>
      <w:hyperlink r:id="rId14" w:tgtFrame="az-portal" w:history="1">
        <w:r w:rsidRPr="002A1953">
          <w:rPr>
            <w:rStyle w:val="Hyperlink"/>
            <w:rFonts w:ascii="Segoe UI" w:hAnsi="Segoe UI" w:cs="Segoe UI"/>
            <w:b/>
            <w:shd w:val="clear" w:color="auto" w:fill="FFFFFF"/>
          </w:rPr>
          <w:t>Azure Policy</w:t>
        </w:r>
      </w:hyperlink>
      <w:r>
        <w:rPr>
          <w:rFonts w:ascii="Segoe UI" w:hAnsi="Segoe UI" w:cs="Segoe UI"/>
          <w:color w:val="171717"/>
          <w:shd w:val="clear" w:color="auto" w:fill="FFFFFF"/>
        </w:rPr>
        <w:t xml:space="preserve"> is a service in Azure that enables you to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assign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control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audit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2A1953" w:rsidRPr="002A1953" w:rsidRDefault="002A1953" w:rsidP="002A1953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2A1953">
        <w:rPr>
          <w:rFonts w:ascii="Segoe UI" w:hAnsi="Segoe UI" w:cs="Segoe UI"/>
          <w:b/>
          <w:color w:val="171717"/>
        </w:rPr>
        <w:t>How does Azure Policy define policies?</w:t>
      </w:r>
    </w:p>
    <w:p w:rsidR="002A1953" w:rsidRPr="004322DC" w:rsidRDefault="002A1953" w:rsidP="002A1953">
      <w:pPr>
        <w:pStyle w:val="ListParagraph"/>
        <w:numPr>
          <w:ilvl w:val="0"/>
          <w:numId w:val="33"/>
        </w:numPr>
      </w:pPr>
      <w:r w:rsidRPr="002A1953">
        <w:rPr>
          <w:rFonts w:ascii="Segoe UI" w:hAnsi="Segoe UI" w:cs="Segoe UI"/>
          <w:color w:val="171717"/>
          <w:shd w:val="clear" w:color="auto" w:fill="FFFFFF"/>
        </w:rPr>
        <w:t xml:space="preserve">Can have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individual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groups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related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, </w:t>
      </w:r>
      <w:r w:rsidRPr="002A1953">
        <w:rPr>
          <w:rFonts w:ascii="Segoe UI" w:hAnsi="Segoe UI" w:cs="Segoe UI"/>
          <w:color w:val="171717"/>
          <w:shd w:val="clear" w:color="auto" w:fill="FFFFFF"/>
        </w:rPr>
        <w:t>known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color w:val="171717"/>
          <w:shd w:val="clear" w:color="auto" w:fill="FFFFFF"/>
        </w:rPr>
        <w:t xml:space="preserve">as </w:t>
      </w:r>
      <w:r>
        <w:rPr>
          <w:rFonts w:ascii="Segoe UI" w:hAnsi="Segoe UI" w:cs="Segoe UI"/>
          <w:b/>
          <w:color w:val="171717"/>
          <w:shd w:val="clear" w:color="auto" w:fill="FFFFFF"/>
        </w:rPr>
        <w:t>initiatives</w:t>
      </w:r>
    </w:p>
    <w:p w:rsidR="004322DC" w:rsidRPr="002A1953" w:rsidRDefault="004322DC" w:rsidP="002A1953">
      <w:pPr>
        <w:pStyle w:val="ListParagraph"/>
        <w:numPr>
          <w:ilvl w:val="0"/>
          <w:numId w:val="3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Can be applied to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Networking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Compute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4322DC">
        <w:rPr>
          <w:rFonts w:ascii="Segoe UI" w:hAnsi="Segoe UI" w:cs="Segoe UI"/>
          <w:b/>
          <w:color w:val="171717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Monitoring</w:t>
      </w:r>
    </w:p>
    <w:p w:rsidR="002A1953" w:rsidRPr="00253E1A" w:rsidRDefault="004322DC" w:rsidP="002A1953">
      <w:pPr>
        <w:pStyle w:val="ListParagraph"/>
        <w:numPr>
          <w:ilvl w:val="0"/>
          <w:numId w:val="3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After you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enable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, that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applied</w:t>
      </w:r>
      <w:r>
        <w:rPr>
          <w:rFonts w:ascii="Segoe UI" w:hAnsi="Segoe UI" w:cs="Segoe UI"/>
          <w:color w:val="171717"/>
          <w:shd w:val="clear" w:color="auto" w:fill="FFFFFF"/>
        </w:rPr>
        <w:t xml:space="preserve"> when you create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new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VMs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253E1A" w:rsidRDefault="00253E1A" w:rsidP="00253E1A"/>
    <w:p w:rsidR="00253E1A" w:rsidRDefault="00253E1A" w:rsidP="00253E1A"/>
    <w:p w:rsidR="00253E1A" w:rsidRPr="0048054F" w:rsidRDefault="00253E1A" w:rsidP="00253E1A"/>
    <w:p w:rsidR="004322DC" w:rsidRPr="004322DC" w:rsidRDefault="004322DC" w:rsidP="004322D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4322DC">
        <w:rPr>
          <w:rFonts w:ascii="Segoe UI" w:hAnsi="Segoe UI" w:cs="Segoe UI"/>
          <w:b/>
          <w:color w:val="171717"/>
        </w:rPr>
        <w:lastRenderedPageBreak/>
        <w:t>Azure Policy in action</w:t>
      </w:r>
    </w:p>
    <w:p w:rsidR="00700CFA" w:rsidRPr="004322DC" w:rsidRDefault="004322DC" w:rsidP="004322DC">
      <w:pPr>
        <w:pStyle w:val="ListParagraph"/>
        <w:numPr>
          <w:ilvl w:val="0"/>
          <w:numId w:val="34"/>
        </w:numPr>
        <w:rPr>
          <w:u w:val="single"/>
        </w:rPr>
      </w:pPr>
      <w:r w:rsidRPr="004322DC">
        <w:rPr>
          <w:rFonts w:ascii="Segoe UI" w:hAnsi="Segoe UI" w:cs="Segoe UI"/>
          <w:color w:val="171717"/>
          <w:u w:val="single"/>
          <w:shd w:val="clear" w:color="auto" w:fill="FFFFFF"/>
        </w:rPr>
        <w:t>Implementing a policy in Azure Policy involves these three steps:</w:t>
      </w:r>
    </w:p>
    <w:p w:rsidR="004322DC" w:rsidRDefault="004322DC" w:rsidP="004322DC">
      <w:pPr>
        <w:pStyle w:val="ListParagraph"/>
        <w:numPr>
          <w:ilvl w:val="1"/>
          <w:numId w:val="34"/>
        </w:numPr>
        <w:rPr>
          <w:u w:val="single"/>
        </w:rPr>
      </w:pPr>
      <w:r>
        <w:rPr>
          <w:u w:val="single"/>
        </w:rPr>
        <w:t>C</w:t>
      </w:r>
      <w:r w:rsidRPr="004322DC">
        <w:rPr>
          <w:u w:val="single"/>
        </w:rPr>
        <w:t>reate a policy definition</w:t>
      </w:r>
      <w:r>
        <w:rPr>
          <w:u w:val="single"/>
        </w:rPr>
        <w:t>:</w:t>
      </w:r>
    </w:p>
    <w:p w:rsidR="004322DC" w:rsidRDefault="00253E1A" w:rsidP="00253E1A">
      <w:pPr>
        <w:pStyle w:val="ListParagraph"/>
        <w:numPr>
          <w:ilvl w:val="2"/>
          <w:numId w:val="34"/>
        </w:numPr>
      </w:pPr>
      <w:r w:rsidRPr="00253E1A">
        <w:t xml:space="preserve">A policy definition </w:t>
      </w:r>
      <w:r w:rsidRPr="00253E1A">
        <w:rPr>
          <w:b/>
        </w:rPr>
        <w:t>expresses</w:t>
      </w:r>
      <w:r w:rsidRPr="00253E1A">
        <w:t xml:space="preserve"> what to </w:t>
      </w:r>
      <w:r w:rsidRPr="00253E1A">
        <w:rPr>
          <w:b/>
        </w:rPr>
        <w:t>evaluate</w:t>
      </w:r>
      <w:r w:rsidRPr="00253E1A">
        <w:t xml:space="preserve"> and what </w:t>
      </w:r>
      <w:r w:rsidRPr="00253E1A">
        <w:rPr>
          <w:b/>
        </w:rPr>
        <w:t>action</w:t>
      </w:r>
      <w:r w:rsidRPr="00253E1A">
        <w:t xml:space="preserve"> to take</w:t>
      </w:r>
      <w:r>
        <w:t>. Here are some Examples:</w:t>
      </w:r>
    </w:p>
    <w:p w:rsidR="00253E1A" w:rsidRPr="00253E1A" w:rsidRDefault="00253E1A" w:rsidP="00253E1A">
      <w:pPr>
        <w:pStyle w:val="ListParagraph"/>
        <w:numPr>
          <w:ilvl w:val="3"/>
          <w:numId w:val="34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Allowed virtual machine SKUs</w:t>
      </w:r>
    </w:p>
    <w:p w:rsidR="00253E1A" w:rsidRPr="00253E1A" w:rsidRDefault="00253E1A" w:rsidP="00253E1A">
      <w:pPr>
        <w:pStyle w:val="ListParagraph"/>
        <w:numPr>
          <w:ilvl w:val="3"/>
          <w:numId w:val="34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Allowed locations</w:t>
      </w:r>
    </w:p>
    <w:p w:rsidR="00253E1A" w:rsidRPr="00253E1A" w:rsidRDefault="00253E1A" w:rsidP="00253E1A">
      <w:pPr>
        <w:pStyle w:val="ListParagraph"/>
        <w:numPr>
          <w:ilvl w:val="3"/>
          <w:numId w:val="34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MFA should be enabled on accounts with write permissions on your subscription</w:t>
      </w:r>
    </w:p>
    <w:p w:rsidR="00253E1A" w:rsidRPr="00253E1A" w:rsidRDefault="00253E1A" w:rsidP="00253E1A">
      <w:pPr>
        <w:pStyle w:val="ListParagraph"/>
        <w:numPr>
          <w:ilvl w:val="3"/>
          <w:numId w:val="34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CORS should not allow every resource to access your web applications</w:t>
      </w:r>
    </w:p>
    <w:p w:rsidR="00253E1A" w:rsidRPr="00253E1A" w:rsidRDefault="00253E1A" w:rsidP="00253E1A">
      <w:pPr>
        <w:pStyle w:val="ListParagraph"/>
        <w:numPr>
          <w:ilvl w:val="3"/>
          <w:numId w:val="34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System updates should be installed on your machines</w:t>
      </w:r>
    </w:p>
    <w:p w:rsidR="00253E1A" w:rsidRDefault="00253E1A" w:rsidP="00253E1A">
      <w:pPr>
        <w:pStyle w:val="ListParagraph"/>
        <w:numPr>
          <w:ilvl w:val="1"/>
          <w:numId w:val="34"/>
        </w:numPr>
        <w:rPr>
          <w:u w:val="single"/>
        </w:rPr>
      </w:pPr>
      <w:r w:rsidRPr="00253E1A">
        <w:rPr>
          <w:u w:val="single"/>
        </w:rPr>
        <w:t>Assign the definition to resources</w:t>
      </w:r>
    </w:p>
    <w:p w:rsidR="00253E1A" w:rsidRPr="00B27DF9" w:rsidRDefault="00B27DF9" w:rsidP="00253E1A">
      <w:pPr>
        <w:pStyle w:val="ListParagraph"/>
        <w:numPr>
          <w:ilvl w:val="2"/>
          <w:numId w:val="34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To implement your policy definitions, you assign definitions to resources</w:t>
      </w:r>
    </w:p>
    <w:p w:rsidR="00B27DF9" w:rsidRPr="00B27DF9" w:rsidRDefault="00B27DF9" w:rsidP="00253E1A">
      <w:pPr>
        <w:pStyle w:val="ListParagraph"/>
        <w:numPr>
          <w:ilvl w:val="2"/>
          <w:numId w:val="34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 w:rsidRPr="00B27DF9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assignment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 is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definition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takes place within a specific scope</w:t>
      </w:r>
      <w:r>
        <w:rPr>
          <w:rFonts w:ascii="Segoe UI" w:hAnsi="Segoe UI" w:cs="Segoe UI"/>
          <w:color w:val="171717"/>
          <w:shd w:val="clear" w:color="auto" w:fill="FFFFFF"/>
        </w:rPr>
        <w:t xml:space="preserve">. Scope being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Management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single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or resource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B27DF9" w:rsidRDefault="00B27DF9" w:rsidP="00B27DF9">
      <w:pPr>
        <w:pStyle w:val="ListParagraph"/>
        <w:numPr>
          <w:ilvl w:val="1"/>
          <w:numId w:val="34"/>
        </w:numPr>
        <w:rPr>
          <w:u w:val="single"/>
        </w:rPr>
      </w:pPr>
      <w:r w:rsidRPr="00B27DF9">
        <w:rPr>
          <w:u w:val="single"/>
        </w:rPr>
        <w:t>Review the evaluation results</w:t>
      </w:r>
    </w:p>
    <w:p w:rsidR="00B27DF9" w:rsidRPr="00B27DF9" w:rsidRDefault="00B27DF9" w:rsidP="00B27DF9">
      <w:pPr>
        <w:pStyle w:val="ListParagraph"/>
        <w:numPr>
          <w:ilvl w:val="2"/>
          <w:numId w:val="34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When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condition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evaluated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against your existing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, each resource is marked as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compliant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noncompliant</w:t>
      </w:r>
    </w:p>
    <w:p w:rsidR="00B27DF9" w:rsidRPr="00B27DF9" w:rsidRDefault="00B27DF9" w:rsidP="00B27DF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27DF9">
        <w:rPr>
          <w:rFonts w:ascii="Segoe UI" w:hAnsi="Segoe UI" w:cs="Segoe UI"/>
          <w:b/>
          <w:color w:val="171717"/>
        </w:rPr>
        <w:t>What are Azure Policy initiatives?</w:t>
      </w:r>
    </w:p>
    <w:p w:rsidR="00B27DF9" w:rsidRPr="00B27DF9" w:rsidRDefault="00B27DF9" w:rsidP="00B27DF9">
      <w:pPr>
        <w:pStyle w:val="ListParagraph"/>
        <w:numPr>
          <w:ilvl w:val="0"/>
          <w:numId w:val="35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An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initiative is a way of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grouping</w:t>
      </w:r>
      <w:r>
        <w:rPr>
          <w:rFonts w:ascii="Segoe UI" w:hAnsi="Segoe UI" w:cs="Segoe UI"/>
          <w:color w:val="171717"/>
          <w:shd w:val="clear" w:color="auto" w:fill="FFFFFF"/>
        </w:rPr>
        <w:t xml:space="preserve"> related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into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set</w:t>
      </w:r>
    </w:p>
    <w:p w:rsidR="00B27DF9" w:rsidRPr="00B27DF9" w:rsidRDefault="00B27DF9" w:rsidP="00B27DF9">
      <w:pPr>
        <w:pStyle w:val="ListParagraph"/>
        <w:numPr>
          <w:ilvl w:val="0"/>
          <w:numId w:val="35"/>
        </w:numPr>
        <w:rPr>
          <w:u w:val="single"/>
        </w:rPr>
      </w:pPr>
      <w:r w:rsidRPr="00B27DF9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includes an initiative named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Enable Monitoring in Azure Security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Center</w:t>
      </w:r>
      <w:proofErr w:type="spellEnd"/>
    </w:p>
    <w:p w:rsidR="00B27DF9" w:rsidRPr="00B27DF9" w:rsidRDefault="00B27DF9" w:rsidP="00B27DF9">
      <w:pPr>
        <w:pStyle w:val="ListParagraph"/>
        <w:numPr>
          <w:ilvl w:val="0"/>
          <w:numId w:val="35"/>
        </w:numPr>
        <w:rPr>
          <w:u w:val="single"/>
        </w:rPr>
      </w:pPr>
      <w:r w:rsidRPr="00B27DF9">
        <w:rPr>
          <w:rFonts w:ascii="Segoe UI" w:hAnsi="Segoe UI" w:cs="Segoe UI"/>
          <w:color w:val="171717"/>
          <w:u w:val="single"/>
          <w:shd w:val="clear" w:color="auto" w:fill="FFFFFF"/>
        </w:rPr>
        <w:t>This initiative does the following:</w:t>
      </w:r>
    </w:p>
    <w:p w:rsidR="00B27DF9" w:rsidRPr="00B27DF9" w:rsidRDefault="00B27DF9" w:rsidP="00B27DF9">
      <w:pPr>
        <w:pStyle w:val="ListParagraph"/>
        <w:numPr>
          <w:ilvl w:val="1"/>
          <w:numId w:val="35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Monitor unencrypted SQL Database in Security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Center</w:t>
      </w:r>
      <w:proofErr w:type="spellEnd"/>
    </w:p>
    <w:p w:rsidR="00B27DF9" w:rsidRPr="00B27DF9" w:rsidRDefault="00B27DF9" w:rsidP="00B27DF9">
      <w:pPr>
        <w:pStyle w:val="ListParagraph"/>
        <w:numPr>
          <w:ilvl w:val="1"/>
          <w:numId w:val="35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Monitor OS vulnerabilities in Security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Center</w:t>
      </w:r>
      <w:proofErr w:type="spellEnd"/>
    </w:p>
    <w:p w:rsidR="00B27DF9" w:rsidRPr="00B27DF9" w:rsidRDefault="00B27DF9" w:rsidP="00B27DF9">
      <w:pPr>
        <w:pStyle w:val="ListParagraph"/>
        <w:numPr>
          <w:ilvl w:val="1"/>
          <w:numId w:val="35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Monitor missing Endpoint Protection in Security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Center</w:t>
      </w:r>
      <w:proofErr w:type="spellEnd"/>
    </w:p>
    <w:p w:rsidR="00B27DF9" w:rsidRDefault="00B27DF9" w:rsidP="00B27DF9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How do I define an initiative?</w:t>
      </w:r>
    </w:p>
    <w:p w:rsidR="00B27DF9" w:rsidRDefault="00B27DF9" w:rsidP="00B27DF9">
      <w:pPr>
        <w:pStyle w:val="ListParagraph"/>
        <w:numPr>
          <w:ilvl w:val="0"/>
          <w:numId w:val="37"/>
        </w:numPr>
        <w:rPr>
          <w:rFonts w:ascii="Segoe UI" w:hAnsi="Segoe UI" w:cs="Segoe UI"/>
          <w:color w:val="171717"/>
          <w:shd w:val="clear" w:color="auto" w:fill="FFFFFF"/>
        </w:rPr>
      </w:pPr>
      <w:r w:rsidRPr="00B27DF9">
        <w:rPr>
          <w:rFonts w:ascii="Segoe UI" w:hAnsi="Segoe UI" w:cs="Segoe UI"/>
          <w:color w:val="171717"/>
          <w:shd w:val="clear" w:color="auto" w:fill="FFFFFF"/>
        </w:rPr>
        <w:t>By using the Azure Portal</w:t>
      </w:r>
    </w:p>
    <w:p w:rsidR="00B27DF9" w:rsidRPr="00B27DF9" w:rsidRDefault="00B27DF9" w:rsidP="00B27DF9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 w:rsidRPr="00B27DF9">
        <w:rPr>
          <w:rFonts w:ascii="Segoe UI" w:hAnsi="Segoe UI" w:cs="Segoe UI"/>
          <w:color w:val="171717"/>
        </w:rPr>
        <w:t>How do I assign an initiative?</w:t>
      </w:r>
    </w:p>
    <w:p w:rsidR="00B27DF9" w:rsidRDefault="00B27DF9" w:rsidP="00B27DF9">
      <w:pPr>
        <w:pStyle w:val="ListParagraph"/>
        <w:numPr>
          <w:ilvl w:val="0"/>
          <w:numId w:val="38"/>
        </w:numPr>
        <w:rPr>
          <w:rFonts w:ascii="Segoe UI" w:hAnsi="Segoe UI" w:cs="Segoe UI"/>
          <w:color w:val="171717"/>
          <w:shd w:val="clear" w:color="auto" w:fill="FFFFFF"/>
        </w:rPr>
      </w:pPr>
      <w:r w:rsidRPr="00B27DF9">
        <w:rPr>
          <w:rFonts w:ascii="Segoe UI" w:hAnsi="Segoe UI" w:cs="Segoe UI"/>
          <w:b/>
          <w:color w:val="171717"/>
          <w:shd w:val="clear" w:color="auto" w:fill="FFFFFF"/>
        </w:rPr>
        <w:t>A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ssigned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 specific scope of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management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</w:p>
    <w:p w:rsidR="00B27DF9" w:rsidRPr="00B27DF9" w:rsidRDefault="00B27DF9" w:rsidP="00B27DF9">
      <w:pPr>
        <w:rPr>
          <w:rFonts w:ascii="Segoe UI" w:hAnsi="Segoe UI" w:cs="Segoe UI"/>
          <w:color w:val="171717"/>
          <w:shd w:val="clear" w:color="auto" w:fill="FFFFFF"/>
        </w:rPr>
      </w:pPr>
    </w:p>
    <w:p w:rsidR="00700CFA" w:rsidRPr="00097F64" w:rsidRDefault="00700CFA" w:rsidP="00097F64">
      <w:pPr>
        <w:pStyle w:val="ListParagraph"/>
        <w:ind w:left="360"/>
        <w:rPr>
          <w:rFonts w:ascii="Segoe UI" w:hAnsi="Segoe UI" w:cs="Segoe UI"/>
          <w:bCs/>
          <w:color w:val="171717"/>
          <w:shd w:val="clear" w:color="auto" w:fill="FFFFFF"/>
        </w:rPr>
      </w:pPr>
    </w:p>
    <w:p w:rsidR="00B27DF9" w:rsidRPr="00B27DF9" w:rsidRDefault="00B27DF9" w:rsidP="00B27DF9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27DF9">
        <w:rPr>
          <w:rFonts w:ascii="Segoe UI" w:hAnsi="Segoe UI" w:cs="Segoe UI"/>
          <w:b/>
          <w:color w:val="171717"/>
        </w:rPr>
        <w:lastRenderedPageBreak/>
        <w:t>Govern multiple subscriptions by using Azure Blueprints</w:t>
      </w:r>
    </w:p>
    <w:p w:rsidR="00000773" w:rsidRDefault="00793C5C" w:rsidP="00B27DF9">
      <w:pPr>
        <w:pStyle w:val="ListParagraph"/>
        <w:numPr>
          <w:ilvl w:val="0"/>
          <w:numId w:val="39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What happens when you have to scale subscriptions?</w:t>
      </w:r>
    </w:p>
    <w:p w:rsidR="00793C5C" w:rsidRDefault="00793C5C" w:rsidP="00B27DF9">
      <w:pPr>
        <w:pStyle w:val="ListParagraph"/>
        <w:numPr>
          <w:ilvl w:val="0"/>
          <w:numId w:val="39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Instead of using Azure Policy for each subscription, you can use Azure Blueprints</w:t>
      </w:r>
    </w:p>
    <w:p w:rsidR="00793C5C" w:rsidRPr="00793C5C" w:rsidRDefault="00793C5C" w:rsidP="00B27DF9">
      <w:pPr>
        <w:pStyle w:val="ListParagraph"/>
        <w:numPr>
          <w:ilvl w:val="0"/>
          <w:numId w:val="39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793C5C">
        <w:rPr>
          <w:rFonts w:ascii="Segoe UI" w:hAnsi="Segoe UI" w:cs="Segoe UI"/>
          <w:color w:val="171717"/>
          <w:u w:val="single"/>
          <w:shd w:val="clear" w:color="auto" w:fill="FFFFFF"/>
        </w:rPr>
        <w:t>Azure Blueprints orchestrates</w:t>
      </w:r>
      <w:r w:rsidRPr="00793C5C">
        <w:rPr>
          <w:rFonts w:ascii="Segoe UI" w:hAnsi="Segoe UI" w:cs="Segoe UI"/>
          <w:color w:val="171717"/>
          <w:u w:val="single"/>
          <w:shd w:val="clear" w:color="auto" w:fill="FFFFFF"/>
        </w:rPr>
        <w:t>:</w:t>
      </w:r>
    </w:p>
    <w:p w:rsidR="00793C5C" w:rsidRDefault="00793C5C" w:rsidP="00793C5C">
      <w:pPr>
        <w:pStyle w:val="ListParagraph"/>
        <w:numPr>
          <w:ilvl w:val="1"/>
          <w:numId w:val="39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Role Assignments</w:t>
      </w:r>
    </w:p>
    <w:p w:rsidR="00793C5C" w:rsidRDefault="00793C5C" w:rsidP="00793C5C">
      <w:pPr>
        <w:pStyle w:val="ListParagraph"/>
        <w:numPr>
          <w:ilvl w:val="1"/>
          <w:numId w:val="39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Policy Assignments</w:t>
      </w:r>
    </w:p>
    <w:p w:rsidR="00793C5C" w:rsidRDefault="00793C5C" w:rsidP="00793C5C">
      <w:pPr>
        <w:pStyle w:val="ListParagraph"/>
        <w:numPr>
          <w:ilvl w:val="1"/>
          <w:numId w:val="39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Azure Resource Manager Templates</w:t>
      </w:r>
    </w:p>
    <w:p w:rsidR="00793C5C" w:rsidRDefault="00793C5C" w:rsidP="00793C5C">
      <w:pPr>
        <w:pStyle w:val="ListParagraph"/>
        <w:numPr>
          <w:ilvl w:val="1"/>
          <w:numId w:val="39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Resource Groups</w:t>
      </w:r>
    </w:p>
    <w:p w:rsidR="00793C5C" w:rsidRDefault="00793C5C" w:rsidP="00793C5C">
      <w:pPr>
        <w:pStyle w:val="ListParagraph"/>
        <w:numPr>
          <w:ilvl w:val="0"/>
          <w:numId w:val="39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793C5C">
        <w:rPr>
          <w:rFonts w:ascii="Segoe UI" w:hAnsi="Segoe UI" w:cs="Segoe UI"/>
          <w:bCs/>
          <w:color w:val="171717"/>
          <w:shd w:val="clear" w:color="auto" w:fill="FFFFFF"/>
        </w:rPr>
        <w:t>Azure Blueprints in action</w:t>
      </w:r>
    </w:p>
    <w:p w:rsidR="00793C5C" w:rsidRPr="00793C5C" w:rsidRDefault="00793C5C" w:rsidP="00793C5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93C5C">
        <w:rPr>
          <w:rFonts w:ascii="Segoe UI" w:hAnsi="Segoe UI" w:cs="Segoe UI"/>
          <w:b/>
          <w:color w:val="171717"/>
        </w:rPr>
        <w:t>Azure Blueprints in action</w:t>
      </w:r>
    </w:p>
    <w:p w:rsidR="00793C5C" w:rsidRDefault="00793C5C" w:rsidP="00793C5C">
      <w:pPr>
        <w:pStyle w:val="ListParagraph"/>
        <w:numPr>
          <w:ilvl w:val="0"/>
          <w:numId w:val="40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Implementing a Blueprint involves 3 steps:</w:t>
      </w:r>
    </w:p>
    <w:p w:rsidR="00793C5C" w:rsidRDefault="00793C5C" w:rsidP="00793C5C">
      <w:pPr>
        <w:pStyle w:val="ListParagraph"/>
        <w:numPr>
          <w:ilvl w:val="1"/>
          <w:numId w:val="40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Create an Azure blueprint</w:t>
      </w:r>
    </w:p>
    <w:p w:rsidR="00793C5C" w:rsidRDefault="00793C5C" w:rsidP="00793C5C">
      <w:pPr>
        <w:pStyle w:val="ListParagraph"/>
        <w:numPr>
          <w:ilvl w:val="1"/>
          <w:numId w:val="40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Assign the blueprint</w:t>
      </w:r>
    </w:p>
    <w:p w:rsidR="00793C5C" w:rsidRDefault="00793C5C" w:rsidP="00793C5C">
      <w:pPr>
        <w:pStyle w:val="ListParagraph"/>
        <w:numPr>
          <w:ilvl w:val="1"/>
          <w:numId w:val="40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Track the blueprint</w:t>
      </w:r>
    </w:p>
    <w:p w:rsidR="00793C5C" w:rsidRPr="00793C5C" w:rsidRDefault="00793C5C" w:rsidP="00793C5C">
      <w:pPr>
        <w:pStyle w:val="ListParagraph"/>
        <w:numPr>
          <w:ilvl w:val="0"/>
          <w:numId w:val="40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Blueprints are also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versioned</w:t>
      </w:r>
    </w:p>
    <w:p w:rsidR="00793C5C" w:rsidRPr="00793C5C" w:rsidRDefault="00793C5C" w:rsidP="00793C5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93C5C">
        <w:rPr>
          <w:rFonts w:ascii="Segoe UI" w:hAnsi="Segoe UI" w:cs="Segoe UI"/>
          <w:b/>
          <w:color w:val="171717"/>
        </w:rPr>
        <w:t>What are blueprint artifacts?</w:t>
      </w:r>
    </w:p>
    <w:p w:rsidR="00793C5C" w:rsidRPr="00793C5C" w:rsidRDefault="00793C5C" w:rsidP="00793C5C">
      <w:pPr>
        <w:pStyle w:val="ListParagraph"/>
        <w:numPr>
          <w:ilvl w:val="0"/>
          <w:numId w:val="41"/>
        </w:numPr>
        <w:rPr>
          <w:rStyle w:val="Emphasis"/>
          <w:rFonts w:ascii="Segoe UI" w:hAnsi="Segoe UI" w:cs="Segoe UI"/>
          <w:bCs/>
          <w:i w:val="0"/>
          <w:iCs w:val="0"/>
          <w:color w:val="171717"/>
          <w:shd w:val="clear" w:color="auto" w:fill="FFFFFF"/>
        </w:rPr>
      </w:pPr>
      <w:r w:rsidRPr="00793C5C">
        <w:rPr>
          <w:rFonts w:ascii="Segoe UI" w:hAnsi="Segoe UI" w:cs="Segoe UI"/>
          <w:b/>
          <w:color w:val="171717"/>
          <w:shd w:val="clear" w:color="auto" w:fill="FFFFFF"/>
        </w:rPr>
        <w:t>Each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component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blueprint</w:t>
      </w:r>
      <w:r>
        <w:rPr>
          <w:rFonts w:ascii="Segoe UI" w:hAnsi="Segoe UI" w:cs="Segoe UI"/>
          <w:color w:val="171717"/>
          <w:shd w:val="clear" w:color="auto" w:fill="FFFFFF"/>
        </w:rPr>
        <w:t xml:space="preserve"> definition is known as an </w:t>
      </w:r>
      <w:r w:rsidRPr="00793C5C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artifact</w:t>
      </w:r>
    </w:p>
    <w:p w:rsidR="00793C5C" w:rsidRPr="00793C5C" w:rsidRDefault="00793C5C" w:rsidP="00793C5C">
      <w:pPr>
        <w:pStyle w:val="ListParagraph"/>
        <w:numPr>
          <w:ilvl w:val="0"/>
          <w:numId w:val="41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It is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possible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artifacts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have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no</w:t>
      </w:r>
      <w:r>
        <w:rPr>
          <w:rFonts w:ascii="Segoe UI" w:hAnsi="Segoe UI" w:cs="Segoe UI"/>
          <w:color w:val="171717"/>
          <w:shd w:val="clear" w:color="auto" w:fill="FFFFFF"/>
        </w:rPr>
        <w:t xml:space="preserve"> additional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parameters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or configurations.</w:t>
      </w:r>
    </w:p>
    <w:p w:rsidR="00793C5C" w:rsidRPr="00793C5C" w:rsidRDefault="00793C5C" w:rsidP="00793C5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93C5C">
        <w:rPr>
          <w:rFonts w:ascii="Segoe UI" w:hAnsi="Segoe UI" w:cs="Segoe UI"/>
          <w:b/>
          <w:color w:val="171717"/>
        </w:rPr>
        <w:t>How will Tailwind Traders use Azure Blueprints for ISO 27001 compliance?</w:t>
      </w:r>
    </w:p>
    <w:p w:rsidR="00793C5C" w:rsidRPr="00793C5C" w:rsidRDefault="00793C5C" w:rsidP="00793C5C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Blueprints</w:t>
      </w:r>
      <w:r>
        <w:rPr>
          <w:rFonts w:ascii="Segoe UI" w:hAnsi="Segoe UI" w:cs="Segoe UI"/>
          <w:color w:val="171717"/>
          <w:shd w:val="clear" w:color="auto" w:fill="FFFFFF"/>
        </w:rPr>
        <w:t xml:space="preserve"> has several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built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 blueprint definitions that relate to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ISO 27001</w:t>
      </w:r>
    </w:p>
    <w:p w:rsidR="00793C5C" w:rsidRDefault="00793C5C" w:rsidP="00B60CE3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B60CE3" w:rsidRPr="00B60CE3" w:rsidRDefault="00B60CE3" w:rsidP="00B60CE3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60CE3">
        <w:rPr>
          <w:rFonts w:ascii="Segoe UI" w:hAnsi="Segoe UI" w:cs="Segoe UI"/>
          <w:b/>
          <w:color w:val="171717"/>
        </w:rPr>
        <w:t>Accelerate your cloud adoption journey by using the Cloud Adoption Framework for Azure</w:t>
      </w:r>
    </w:p>
    <w:p w:rsidR="00B60CE3" w:rsidRPr="004D1AD8" w:rsidRDefault="004D1AD8" w:rsidP="00B60CE3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>
        <w:rPr>
          <w:rFonts w:ascii="Segoe UI" w:hAnsi="Segoe UI" w:cs="Segoe UI"/>
          <w:color w:val="171717"/>
          <w:shd w:val="clear" w:color="auto" w:fill="FFFFFF"/>
        </w:rPr>
        <w:t xml:space="preserve">he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Adoption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Framework</w:t>
      </w:r>
      <w:r>
        <w:rPr>
          <w:rFonts w:ascii="Segoe UI" w:hAnsi="Segoe UI" w:cs="Segoe UI"/>
          <w:color w:val="171717"/>
          <w:shd w:val="clear" w:color="auto" w:fill="FFFFFF"/>
        </w:rPr>
        <w:t xml:space="preserve"> helps you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implement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business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technology strategies needed to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succeed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cloud</w:t>
      </w:r>
    </w:p>
    <w:p w:rsidR="004D1AD8" w:rsidRPr="004D1AD8" w:rsidRDefault="004D1AD8" w:rsidP="00B60CE3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u w:val="single"/>
          <w:shd w:val="clear" w:color="auto" w:fill="FFFFFF"/>
        </w:rPr>
        <w:t>T</w:t>
      </w: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 Cloud Adoption Framework includes these stages:</w:t>
      </w:r>
    </w:p>
    <w:p w:rsidR="004D1AD8" w:rsidRDefault="004D1AD8" w:rsidP="004D1AD8">
      <w:pPr>
        <w:pStyle w:val="ListParagraph"/>
        <w:numPr>
          <w:ilvl w:val="1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Define your strategy</w:t>
      </w:r>
      <w: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:</w:t>
      </w:r>
    </w:p>
    <w:p w:rsidR="004D1AD8" w:rsidRPr="004D1AD8" w:rsidRDefault="004D1AD8" w:rsidP="004D1AD8">
      <w:pPr>
        <w:pStyle w:val="ListParagraph"/>
        <w:numPr>
          <w:ilvl w:val="2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4D1AD8" w:rsidRPr="004D1AD8" w:rsidRDefault="004D1AD8" w:rsidP="004D1AD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Define and document your motivations</w:t>
      </w:r>
    </w:p>
    <w:p w:rsidR="004D1AD8" w:rsidRPr="004D1AD8" w:rsidRDefault="004D1AD8" w:rsidP="004D1AD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Document business outcomes</w:t>
      </w:r>
    </w:p>
    <w:p w:rsidR="004D1AD8" w:rsidRPr="004D1AD8" w:rsidRDefault="004D1AD8" w:rsidP="004D1AD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Evaluate financial considerations</w:t>
      </w:r>
    </w:p>
    <w:p w:rsidR="004D1AD8" w:rsidRPr="004D1AD8" w:rsidRDefault="004D1AD8" w:rsidP="004D1AD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Understand technical considerations</w:t>
      </w:r>
    </w:p>
    <w:p w:rsidR="004D1AD8" w:rsidRDefault="004D1AD8" w:rsidP="004D1AD8">
      <w:pPr>
        <w:pStyle w:val="ListParagraph"/>
        <w:numPr>
          <w:ilvl w:val="1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Make a plan</w:t>
      </w:r>
    </w:p>
    <w:p w:rsidR="003C0B68" w:rsidRPr="003C0B68" w:rsidRDefault="003C0B68" w:rsidP="003C0B68">
      <w:pPr>
        <w:pStyle w:val="ListParagraph"/>
        <w:numPr>
          <w:ilvl w:val="2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4D1AD8" w:rsidRPr="004D1AD8" w:rsidRDefault="004D1AD8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lastRenderedPageBreak/>
        <w:t>Digital estate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Create an inventory of the existing digital assets</w:t>
      </w:r>
    </w:p>
    <w:p w:rsidR="004D1AD8" w:rsidRPr="004D1AD8" w:rsidRDefault="004D1AD8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Initial organizational alignment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Ensure that the right people are involved</w:t>
      </w:r>
    </w:p>
    <w:p w:rsidR="004D1AD8" w:rsidRPr="004D1AD8" w:rsidRDefault="004D1AD8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Skills readiness plan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Build a plan that helps individuals build the skills</w:t>
      </w:r>
    </w:p>
    <w:p w:rsidR="004D1AD8" w:rsidRPr="003C0B68" w:rsidRDefault="004D1AD8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Cloud adoption plan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 w:rsidR="003C0B68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Brings </w:t>
      </w:r>
      <w:r w:rsidR="003C0B68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teams toward a shared cloud adoption goa</w:t>
      </w:r>
      <w:r w:rsidR="003C0B68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l</w:t>
      </w:r>
    </w:p>
    <w:p w:rsidR="003C0B68" w:rsidRDefault="003C0B68" w:rsidP="003C0B68">
      <w:pPr>
        <w:pStyle w:val="ListParagraph"/>
        <w:numPr>
          <w:ilvl w:val="1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Ready your organization</w:t>
      </w:r>
    </w:p>
    <w:p w:rsidR="003C0B68" w:rsidRPr="004D1AD8" w:rsidRDefault="003C0B68" w:rsidP="003C0B68">
      <w:pPr>
        <w:pStyle w:val="ListParagraph"/>
        <w:numPr>
          <w:ilvl w:val="2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Azure setup guide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Review the Azure setup guide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and become familiar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Azure landing zone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Begin to build out the Azure subscriptions 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Expand the landing zone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Refine your landing zone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Best practices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Start with recommended and proven practices</w:t>
      </w:r>
    </w:p>
    <w:p w:rsidR="003C0B68" w:rsidRDefault="003C0B68" w:rsidP="003C0B68">
      <w:pPr>
        <w:pStyle w:val="ListParagraph"/>
        <w:numPr>
          <w:ilvl w:val="1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Adopt the cloud</w:t>
      </w:r>
    </w:p>
    <w:p w:rsidR="003C0B68" w:rsidRPr="004D1AD8" w:rsidRDefault="003C0B68" w:rsidP="003C0B68">
      <w:pPr>
        <w:pStyle w:val="ListParagraph"/>
        <w:numPr>
          <w:ilvl w:val="2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Migrate</w:t>
      </w:r>
    </w:p>
    <w:p w:rsidR="003C0B68" w:rsidRPr="003C0B68" w:rsidRDefault="003C0B68" w:rsidP="003C0B68">
      <w:pPr>
        <w:pStyle w:val="ListParagraph"/>
        <w:numPr>
          <w:ilvl w:val="4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Migrate your first workload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</w:t>
      </w:r>
    </w:p>
    <w:p w:rsidR="003C0B68" w:rsidRPr="003C0B68" w:rsidRDefault="003C0B68" w:rsidP="003C0B68">
      <w:pPr>
        <w:pStyle w:val="ListParagraph"/>
        <w:numPr>
          <w:ilvl w:val="4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Migration scenarios</w:t>
      </w:r>
    </w:p>
    <w:p w:rsidR="003C0B68" w:rsidRPr="003C0B68" w:rsidRDefault="003C0B68" w:rsidP="003C0B68">
      <w:pPr>
        <w:pStyle w:val="ListParagraph"/>
        <w:numPr>
          <w:ilvl w:val="4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Best practices</w:t>
      </w:r>
    </w:p>
    <w:p w:rsidR="003C0B68" w:rsidRPr="003C0B68" w:rsidRDefault="003C0B68" w:rsidP="003C0B68">
      <w:pPr>
        <w:pStyle w:val="ListParagraph"/>
        <w:numPr>
          <w:ilvl w:val="4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Process improvements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Innovate</w:t>
      </w:r>
    </w:p>
    <w:p w:rsidR="003C0B68" w:rsidRPr="003C0B68" w:rsidRDefault="003C0B68" w:rsidP="003C0B68">
      <w:pPr>
        <w:pStyle w:val="ListParagraph"/>
        <w:numPr>
          <w:ilvl w:val="4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Business value consensus</w:t>
      </w:r>
    </w:p>
    <w:p w:rsidR="003C0B68" w:rsidRPr="003C0B68" w:rsidRDefault="003C0B68" w:rsidP="003C0B68">
      <w:pPr>
        <w:pStyle w:val="ListParagraph"/>
        <w:numPr>
          <w:ilvl w:val="4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Azure innovation guide</w:t>
      </w:r>
    </w:p>
    <w:p w:rsidR="003C0B68" w:rsidRPr="003C0B68" w:rsidRDefault="003C0B68" w:rsidP="003C0B68">
      <w:pPr>
        <w:pStyle w:val="ListParagraph"/>
        <w:numPr>
          <w:ilvl w:val="4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Best practices</w:t>
      </w:r>
    </w:p>
    <w:p w:rsidR="003C0B68" w:rsidRPr="003C0B68" w:rsidRDefault="003C0B68" w:rsidP="003C0B68">
      <w:pPr>
        <w:pStyle w:val="ListParagraph"/>
        <w:numPr>
          <w:ilvl w:val="4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Feedback loops</w:t>
      </w: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r>
        <w:rPr>
          <w:rStyle w:val="Strong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  <w:t>Check in with customers</w:t>
      </w:r>
    </w:p>
    <w:p w:rsidR="003C0B68" w:rsidRDefault="003C0B68" w:rsidP="003C0B68">
      <w:pPr>
        <w:pStyle w:val="ListParagraph"/>
        <w:numPr>
          <w:ilvl w:val="1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Govern and manage your cloud environments</w:t>
      </w:r>
    </w:p>
    <w:p w:rsidR="003C0B68" w:rsidRPr="003C0B68" w:rsidRDefault="003C0B68" w:rsidP="003C0B68">
      <w:pPr>
        <w:pStyle w:val="ListParagraph"/>
        <w:numPr>
          <w:ilvl w:val="2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Govern</w:t>
      </w:r>
      <w:r>
        <w:rPr>
          <w:rFonts w:ascii="Segoe UI" w:hAnsi="Segoe UI" w:cs="Segoe UI"/>
          <w:color w:val="171717"/>
          <w:shd w:val="clear" w:color="auto" w:fill="FFFFFF"/>
        </w:rPr>
        <w:t>: 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Methodology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Benchmark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Initial governance foundation</w:t>
      </w:r>
    </w:p>
    <w:p w:rsidR="003C0B68" w:rsidRPr="003C0B68" w:rsidRDefault="003C0B68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Improve the initial governance foundation</w:t>
      </w:r>
    </w:p>
    <w:p w:rsidR="003C0B68" w:rsidRPr="003C0B68" w:rsidRDefault="003C0B68" w:rsidP="003C0B68">
      <w:pPr>
        <w:pStyle w:val="ListParagraph"/>
        <w:numPr>
          <w:ilvl w:val="2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>Manage</w:t>
      </w:r>
    </w:p>
    <w:p w:rsidR="003C0B68" w:rsidRPr="0069661E" w:rsidRDefault="0069661E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Establish a management baseline</w:t>
      </w:r>
    </w:p>
    <w:p w:rsidR="0069661E" w:rsidRPr="0069661E" w:rsidRDefault="0069661E" w:rsidP="003C0B6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Define business commitments</w:t>
      </w:r>
    </w:p>
    <w:p w:rsidR="0069661E" w:rsidRPr="0069661E" w:rsidRDefault="0069661E" w:rsidP="003C0B68">
      <w:pPr>
        <w:pStyle w:val="ListParagraph"/>
        <w:numPr>
          <w:ilvl w:val="3"/>
          <w:numId w:val="43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Expand the management baseline</w:t>
      </w:r>
    </w:p>
    <w:p w:rsidR="0069661E" w:rsidRPr="003C0B68" w:rsidRDefault="0069661E" w:rsidP="003C0B68">
      <w:pPr>
        <w:pStyle w:val="ListParagraph"/>
        <w:numPr>
          <w:ilvl w:val="3"/>
          <w:numId w:val="43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Advanced operations and design principles</w:t>
      </w:r>
    </w:p>
    <w:p w:rsidR="0069661E" w:rsidRPr="0069661E" w:rsidRDefault="0069661E" w:rsidP="0069661E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69661E">
        <w:rPr>
          <w:rFonts w:ascii="Segoe UI" w:hAnsi="Segoe UI" w:cs="Segoe UI"/>
          <w:b/>
          <w:color w:val="171717"/>
        </w:rPr>
        <w:t>Create a subscription governance strategy</w:t>
      </w:r>
    </w:p>
    <w:p w:rsidR="00000773" w:rsidRPr="0069661E" w:rsidRDefault="0069661E" w:rsidP="0069661E">
      <w:pPr>
        <w:pStyle w:val="ListParagraph"/>
        <w:numPr>
          <w:ilvl w:val="0"/>
          <w:numId w:val="44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69661E">
        <w:rPr>
          <w:rFonts w:ascii="Segoe UI" w:hAnsi="Segoe UI" w:cs="Segoe UI"/>
          <w:color w:val="171717"/>
          <w:u w:val="single"/>
          <w:shd w:val="clear" w:color="auto" w:fill="FFFFFF"/>
        </w:rPr>
        <w:t> There are three main aspects to consider when you create and manage subscriptions: </w:t>
      </w:r>
    </w:p>
    <w:p w:rsidR="00012E89" w:rsidRDefault="0069661E" w:rsidP="0069661E">
      <w:pPr>
        <w:pStyle w:val="ListParagraph"/>
        <w:numPr>
          <w:ilvl w:val="1"/>
          <w:numId w:val="44"/>
        </w:numPr>
        <w:rPr>
          <w:rStyle w:val="Strong"/>
          <w:rFonts w:ascii="Segoe UI" w:hAnsi="Segoe UI" w:cs="Segoe UI"/>
          <w:color w:val="171717"/>
          <w:shd w:val="clear" w:color="auto" w:fill="FFFFFF"/>
        </w:rPr>
      </w:pPr>
      <w:r w:rsidRPr="0069661E">
        <w:rPr>
          <w:rStyle w:val="Strong"/>
          <w:rFonts w:ascii="Segoe UI" w:hAnsi="Segoe UI" w:cs="Segoe UI"/>
          <w:color w:val="171717"/>
          <w:shd w:val="clear" w:color="auto" w:fill="FFFFFF"/>
        </w:rPr>
        <w:t>Billing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You can create one billing report per 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:rsidR="0069661E" w:rsidRDefault="0069661E" w:rsidP="0069661E">
      <w:pPr>
        <w:pStyle w:val="ListParagraph"/>
        <w:numPr>
          <w:ilvl w:val="1"/>
          <w:numId w:val="44"/>
        </w:numPr>
        <w:rPr>
          <w:rStyle w:val="Strong"/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Access Control: </w:t>
      </w:r>
      <w:r>
        <w:rPr>
          <w:rFonts w:ascii="Segoe UI" w:hAnsi="Segoe UI" w:cs="Segoe UI"/>
          <w:color w:val="171717"/>
          <w:shd w:val="clear" w:color="auto" w:fill="FFFFFF"/>
        </w:rPr>
        <w:t>Each tenant provides administrators the ability to set granular access through defined roles</w:t>
      </w:r>
    </w:p>
    <w:p w:rsidR="0069661E" w:rsidRPr="00D91940" w:rsidRDefault="0069661E" w:rsidP="0069661E">
      <w:pPr>
        <w:pStyle w:val="ListParagraph"/>
        <w:numPr>
          <w:ilvl w:val="1"/>
          <w:numId w:val="44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Subscription Limits: </w:t>
      </w:r>
      <w:r w:rsidRPr="0069661E">
        <w:rPr>
          <w:rFonts w:ascii="Segoe UI" w:hAnsi="Segoe UI" w:cs="Segoe UI"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9661E">
        <w:rPr>
          <w:rFonts w:ascii="Segoe UI" w:hAnsi="Segoe UI" w:cs="Segoe UI"/>
          <w:b/>
          <w:color w:val="171717"/>
          <w:shd w:val="clear" w:color="auto" w:fill="FFFFFF"/>
        </w:rPr>
        <w:t>ExpressRoute</w:t>
      </w:r>
      <w:r>
        <w:rPr>
          <w:rFonts w:ascii="Segoe UI" w:hAnsi="Segoe UI" w:cs="Segoe UI"/>
          <w:color w:val="171717"/>
          <w:shd w:val="clear" w:color="auto" w:fill="FFFFFF"/>
        </w:rPr>
        <w:t xml:space="preserve"> circuits per subscription is </w:t>
      </w:r>
      <w:r w:rsidRPr="0069661E">
        <w:rPr>
          <w:rFonts w:ascii="Segoe UI" w:hAnsi="Segoe UI" w:cs="Segoe UI"/>
          <w:b/>
          <w:color w:val="171717"/>
          <w:shd w:val="clear" w:color="auto" w:fill="FFFFFF"/>
        </w:rPr>
        <w:t>10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. </w:t>
      </w:r>
    </w:p>
    <w:p w:rsidR="00D91940" w:rsidRDefault="00D91940" w:rsidP="00D91940">
      <w:pPr>
        <w:rPr>
          <w:rFonts w:ascii="Segoe UI" w:hAnsi="Segoe UI" w:cs="Segoe UI"/>
          <w:b/>
          <w:color w:val="171717"/>
          <w:shd w:val="clear" w:color="auto" w:fill="FFFFFF"/>
        </w:rPr>
      </w:pPr>
      <w:r w:rsidRPr="00D91940">
        <w:rPr>
          <w:rFonts w:ascii="Segoe UI" w:hAnsi="Segoe UI" w:cs="Segoe UI"/>
          <w:b/>
          <w:color w:val="171717"/>
          <w:shd w:val="clear" w:color="auto" w:fill="FFFFFF"/>
        </w:rPr>
        <w:lastRenderedPageBreak/>
        <w:t>Check your knowledge</w:t>
      </w:r>
    </w:p>
    <w:p w:rsidR="00124DF3" w:rsidRPr="00124DF3" w:rsidRDefault="00124DF3" w:rsidP="00124DF3">
      <w:pPr>
        <w:pStyle w:val="ListParagraph"/>
        <w:numPr>
          <w:ilvl w:val="0"/>
          <w:numId w:val="45"/>
        </w:numPr>
        <w:rPr>
          <w:rFonts w:ascii="Segoe UI" w:hAnsi="Segoe UI" w:cs="Segoe UI"/>
          <w:bCs/>
          <w:color w:val="171717"/>
          <w:shd w:val="clear" w:color="auto" w:fill="FFFFFF"/>
        </w:rPr>
      </w:pPr>
      <w:bookmarkStart w:id="0" w:name="_GoBack"/>
      <w:r w:rsidRPr="00124DF3">
        <w:rPr>
          <w:rFonts w:ascii="Segoe UI" w:hAnsi="Segoe UI" w:cs="Segoe UI"/>
          <w:bCs/>
          <w:color w:val="171717"/>
          <w:shd w:val="clear" w:color="auto" w:fill="FFFFFF"/>
        </w:rPr>
        <w:t>https://docs.microsoft.com/en-us/learn/modules/build-cloud-governance-strategy-azure/11-knowledge-check</w:t>
      </w:r>
    </w:p>
    <w:bookmarkEnd w:id="0"/>
    <w:p w:rsidR="006D3F6D" w:rsidRDefault="006D3F6D" w:rsidP="006D3F6D"/>
    <w:sectPr w:rsidR="006D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957"/>
    <w:multiLevelType w:val="hybridMultilevel"/>
    <w:tmpl w:val="9A7401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F7AF1"/>
    <w:multiLevelType w:val="hybridMultilevel"/>
    <w:tmpl w:val="6DC47D54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7B2"/>
    <w:multiLevelType w:val="hybridMultilevel"/>
    <w:tmpl w:val="A81AA02E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7CE1"/>
    <w:multiLevelType w:val="hybridMultilevel"/>
    <w:tmpl w:val="C2C6B1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A7774"/>
    <w:multiLevelType w:val="hybridMultilevel"/>
    <w:tmpl w:val="BB58D15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47BBE"/>
    <w:multiLevelType w:val="hybridMultilevel"/>
    <w:tmpl w:val="370EA1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D26A14"/>
    <w:multiLevelType w:val="hybridMultilevel"/>
    <w:tmpl w:val="C2C6B1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FB447C"/>
    <w:multiLevelType w:val="hybridMultilevel"/>
    <w:tmpl w:val="20E8F0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CD558F"/>
    <w:multiLevelType w:val="hybridMultilevel"/>
    <w:tmpl w:val="9500B7D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37F9F"/>
    <w:multiLevelType w:val="hybridMultilevel"/>
    <w:tmpl w:val="D62A9FDA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317B7"/>
    <w:multiLevelType w:val="hybridMultilevel"/>
    <w:tmpl w:val="0DB2AA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002EE6"/>
    <w:multiLevelType w:val="hybridMultilevel"/>
    <w:tmpl w:val="02446C12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D0D2B"/>
    <w:multiLevelType w:val="hybridMultilevel"/>
    <w:tmpl w:val="23E8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F608CE"/>
    <w:multiLevelType w:val="hybridMultilevel"/>
    <w:tmpl w:val="9500B7D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77950"/>
    <w:multiLevelType w:val="hybridMultilevel"/>
    <w:tmpl w:val="969C82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F526F3"/>
    <w:multiLevelType w:val="hybridMultilevel"/>
    <w:tmpl w:val="4734F80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61DF0"/>
    <w:multiLevelType w:val="hybridMultilevel"/>
    <w:tmpl w:val="7F64B4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B62FF5"/>
    <w:multiLevelType w:val="hybridMultilevel"/>
    <w:tmpl w:val="9002FFB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C6FC8"/>
    <w:multiLevelType w:val="hybridMultilevel"/>
    <w:tmpl w:val="239CA0AE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317FA"/>
    <w:multiLevelType w:val="hybridMultilevel"/>
    <w:tmpl w:val="0902C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813DC"/>
    <w:multiLevelType w:val="hybridMultilevel"/>
    <w:tmpl w:val="CFC68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D07951"/>
    <w:multiLevelType w:val="hybridMultilevel"/>
    <w:tmpl w:val="BC62951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B57D0"/>
    <w:multiLevelType w:val="hybridMultilevel"/>
    <w:tmpl w:val="20E8F0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3C0047"/>
    <w:multiLevelType w:val="hybridMultilevel"/>
    <w:tmpl w:val="87901F6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64CB0"/>
    <w:multiLevelType w:val="hybridMultilevel"/>
    <w:tmpl w:val="4734F80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B5A53"/>
    <w:multiLevelType w:val="hybridMultilevel"/>
    <w:tmpl w:val="EB886876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BE24B0"/>
    <w:multiLevelType w:val="hybridMultilevel"/>
    <w:tmpl w:val="3E64DE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246EF5"/>
    <w:multiLevelType w:val="hybridMultilevel"/>
    <w:tmpl w:val="0FE8854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406F2"/>
    <w:multiLevelType w:val="hybridMultilevel"/>
    <w:tmpl w:val="239CA0AE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C0BEB"/>
    <w:multiLevelType w:val="hybridMultilevel"/>
    <w:tmpl w:val="02446C12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72898"/>
    <w:multiLevelType w:val="hybridMultilevel"/>
    <w:tmpl w:val="42AC4484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DE48FB"/>
    <w:multiLevelType w:val="hybridMultilevel"/>
    <w:tmpl w:val="F8FC76F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742D3"/>
    <w:multiLevelType w:val="hybridMultilevel"/>
    <w:tmpl w:val="9A7401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B7932"/>
    <w:multiLevelType w:val="hybridMultilevel"/>
    <w:tmpl w:val="81F0454A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0F4503"/>
    <w:multiLevelType w:val="hybridMultilevel"/>
    <w:tmpl w:val="6E08BA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EA4462"/>
    <w:multiLevelType w:val="hybridMultilevel"/>
    <w:tmpl w:val="16A8991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00021"/>
    <w:multiLevelType w:val="hybridMultilevel"/>
    <w:tmpl w:val="42AC4484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06584E"/>
    <w:multiLevelType w:val="hybridMultilevel"/>
    <w:tmpl w:val="829C12A6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439AC"/>
    <w:multiLevelType w:val="hybridMultilevel"/>
    <w:tmpl w:val="23E8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18170D"/>
    <w:multiLevelType w:val="hybridMultilevel"/>
    <w:tmpl w:val="CFC68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123EAA"/>
    <w:multiLevelType w:val="hybridMultilevel"/>
    <w:tmpl w:val="5634712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EB2221"/>
    <w:multiLevelType w:val="hybridMultilevel"/>
    <w:tmpl w:val="829C12A6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A5FDC"/>
    <w:multiLevelType w:val="hybridMultilevel"/>
    <w:tmpl w:val="16A8991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D3DB0"/>
    <w:multiLevelType w:val="hybridMultilevel"/>
    <w:tmpl w:val="B0867432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64F0D"/>
    <w:multiLevelType w:val="hybridMultilevel"/>
    <w:tmpl w:val="9002FFB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2"/>
  </w:num>
  <w:num w:numId="4">
    <w:abstractNumId w:val="7"/>
  </w:num>
  <w:num w:numId="5">
    <w:abstractNumId w:val="20"/>
  </w:num>
  <w:num w:numId="6">
    <w:abstractNumId w:val="39"/>
  </w:num>
  <w:num w:numId="7">
    <w:abstractNumId w:val="16"/>
  </w:num>
  <w:num w:numId="8">
    <w:abstractNumId w:val="10"/>
  </w:num>
  <w:num w:numId="9">
    <w:abstractNumId w:val="26"/>
  </w:num>
  <w:num w:numId="10">
    <w:abstractNumId w:val="14"/>
  </w:num>
  <w:num w:numId="11">
    <w:abstractNumId w:val="34"/>
  </w:num>
  <w:num w:numId="12">
    <w:abstractNumId w:val="0"/>
  </w:num>
  <w:num w:numId="13">
    <w:abstractNumId w:val="32"/>
  </w:num>
  <w:num w:numId="14">
    <w:abstractNumId w:val="12"/>
  </w:num>
  <w:num w:numId="15">
    <w:abstractNumId w:val="19"/>
  </w:num>
  <w:num w:numId="16">
    <w:abstractNumId w:val="5"/>
  </w:num>
  <w:num w:numId="17">
    <w:abstractNumId w:val="38"/>
  </w:num>
  <w:num w:numId="18">
    <w:abstractNumId w:val="30"/>
  </w:num>
  <w:num w:numId="19">
    <w:abstractNumId w:val="36"/>
  </w:num>
  <w:num w:numId="20">
    <w:abstractNumId w:val="21"/>
  </w:num>
  <w:num w:numId="21">
    <w:abstractNumId w:val="1"/>
  </w:num>
  <w:num w:numId="22">
    <w:abstractNumId w:val="33"/>
  </w:num>
  <w:num w:numId="23">
    <w:abstractNumId w:val="9"/>
  </w:num>
  <w:num w:numId="24">
    <w:abstractNumId w:val="37"/>
  </w:num>
  <w:num w:numId="25">
    <w:abstractNumId w:val="41"/>
  </w:num>
  <w:num w:numId="26">
    <w:abstractNumId w:val="23"/>
  </w:num>
  <w:num w:numId="27">
    <w:abstractNumId w:val="13"/>
  </w:num>
  <w:num w:numId="28">
    <w:abstractNumId w:val="8"/>
  </w:num>
  <w:num w:numId="29">
    <w:abstractNumId w:val="25"/>
  </w:num>
  <w:num w:numId="30">
    <w:abstractNumId w:val="2"/>
  </w:num>
  <w:num w:numId="31">
    <w:abstractNumId w:val="4"/>
  </w:num>
  <w:num w:numId="32">
    <w:abstractNumId w:val="18"/>
  </w:num>
  <w:num w:numId="33">
    <w:abstractNumId w:val="28"/>
  </w:num>
  <w:num w:numId="34">
    <w:abstractNumId w:val="17"/>
  </w:num>
  <w:num w:numId="35">
    <w:abstractNumId w:val="44"/>
  </w:num>
  <w:num w:numId="36">
    <w:abstractNumId w:val="43"/>
  </w:num>
  <w:num w:numId="37">
    <w:abstractNumId w:val="40"/>
  </w:num>
  <w:num w:numId="38">
    <w:abstractNumId w:val="35"/>
  </w:num>
  <w:num w:numId="39">
    <w:abstractNumId w:val="42"/>
  </w:num>
  <w:num w:numId="40">
    <w:abstractNumId w:val="31"/>
  </w:num>
  <w:num w:numId="41">
    <w:abstractNumId w:val="27"/>
  </w:num>
  <w:num w:numId="42">
    <w:abstractNumId w:val="29"/>
  </w:num>
  <w:num w:numId="43">
    <w:abstractNumId w:val="11"/>
  </w:num>
  <w:num w:numId="44">
    <w:abstractNumId w:val="24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5A"/>
    <w:rsid w:val="00000773"/>
    <w:rsid w:val="00012E89"/>
    <w:rsid w:val="00097F64"/>
    <w:rsid w:val="000A705A"/>
    <w:rsid w:val="000D6F72"/>
    <w:rsid w:val="00124DF3"/>
    <w:rsid w:val="001B7D3A"/>
    <w:rsid w:val="001C23B0"/>
    <w:rsid w:val="00253E1A"/>
    <w:rsid w:val="00290330"/>
    <w:rsid w:val="002A1953"/>
    <w:rsid w:val="003C0B68"/>
    <w:rsid w:val="004322DC"/>
    <w:rsid w:val="0048054F"/>
    <w:rsid w:val="004D1AD8"/>
    <w:rsid w:val="00555D7B"/>
    <w:rsid w:val="0058123A"/>
    <w:rsid w:val="0069661E"/>
    <w:rsid w:val="006B4853"/>
    <w:rsid w:val="006D3F6D"/>
    <w:rsid w:val="00700CFA"/>
    <w:rsid w:val="00793C5C"/>
    <w:rsid w:val="008C5A21"/>
    <w:rsid w:val="00AC07CC"/>
    <w:rsid w:val="00B11576"/>
    <w:rsid w:val="00B27DF9"/>
    <w:rsid w:val="00B47A69"/>
    <w:rsid w:val="00B60CE3"/>
    <w:rsid w:val="00BB11A6"/>
    <w:rsid w:val="00D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88150-BEE7-4571-9E7E-658966F5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5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A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C5A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F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3F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D3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role-based-access-control/overview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zure/azure-resource-manager/management/lock-resourc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azure/role-based-access-control/built-in-rol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zure/role-based-access-control/built-in-ro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zure.microsoft.com/services/azure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11</cp:revision>
  <dcterms:created xsi:type="dcterms:W3CDTF">2021-07-29T08:58:00Z</dcterms:created>
  <dcterms:modified xsi:type="dcterms:W3CDTF">2021-07-29T15:27:00Z</dcterms:modified>
</cp:coreProperties>
</file>