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75" w:rsidRPr="00361475" w:rsidRDefault="00361475" w:rsidP="0036147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361475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Choose whether to use messages or events</w:t>
      </w:r>
    </w:p>
    <w:p w:rsidR="00480E27" w:rsidRPr="00361475" w:rsidRDefault="00361475" w:rsidP="0036147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The first thing to understand about a communication is whether it sends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events</w:t>
      </w:r>
    </w:p>
    <w:p w:rsidR="00361475" w:rsidRPr="00361475" w:rsidRDefault="00361475" w:rsidP="0036147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Questions: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Does the sending component expect the processing to be processed in a particular ways by the destination component?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Does the communication include the data and payload?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If yes to both use a Message.</w:t>
      </w:r>
    </w:p>
    <w:p w:rsidR="00361475" w:rsidRDefault="00361475" w:rsidP="00361475">
      <w:pPr>
        <w:pStyle w:val="ListParagraph"/>
        <w:numPr>
          <w:ilvl w:val="1"/>
          <w:numId w:val="1"/>
        </w:numPr>
      </w:pPr>
      <w:r>
        <w:t>If no to both then use an Event</w:t>
      </w:r>
    </w:p>
    <w:p w:rsidR="00361475" w:rsidRDefault="00CA5904" w:rsidP="00361475">
      <w:pPr>
        <w:pStyle w:val="ListParagraph"/>
        <w:numPr>
          <w:ilvl w:val="1"/>
          <w:numId w:val="1"/>
        </w:numPr>
      </w:pPr>
      <w:r>
        <w:t>Then choose the technology:</w:t>
      </w:r>
    </w:p>
    <w:p w:rsidR="00CA5904" w:rsidRDefault="00CA5904" w:rsidP="00FB7754">
      <w:pPr>
        <w:pStyle w:val="ListParagraph"/>
        <w:numPr>
          <w:ilvl w:val="1"/>
          <w:numId w:val="1"/>
        </w:numPr>
      </w:pPr>
      <w:r>
        <w:t>Azure Queue Storage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Event Hubs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Event Grids</w:t>
      </w:r>
    </w:p>
    <w:p w:rsidR="00CA5904" w:rsidRDefault="00CA5904" w:rsidP="00CA5904">
      <w:pPr>
        <w:pStyle w:val="ListParagraph"/>
        <w:numPr>
          <w:ilvl w:val="2"/>
          <w:numId w:val="1"/>
        </w:numPr>
      </w:pPr>
      <w:r>
        <w:t>Azure Service Bus</w:t>
      </w:r>
    </w:p>
    <w:p w:rsidR="00CA5904" w:rsidRDefault="00FB7754" w:rsidP="00FB7754">
      <w:pPr>
        <w:pStyle w:val="ListParagraph"/>
        <w:numPr>
          <w:ilvl w:val="0"/>
          <w:numId w:val="1"/>
        </w:numPr>
      </w:pPr>
      <w:r>
        <w:t>What is a Message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 w:rsidRPr="00FB7754">
        <w:t xml:space="preserve">A message contains raw data, produced by one </w:t>
      </w:r>
      <w:proofErr w:type="gramStart"/>
      <w:r w:rsidRPr="00FB7754">
        <w:t>component, that</w:t>
      </w:r>
      <w:proofErr w:type="gramEnd"/>
      <w:r w:rsidRPr="00FB7754">
        <w:t xml:space="preserve"> will be consumed by another component.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 message contains the data itself, not just a reference to that data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sending component expects the message content to be processed in a certain way by the destination component.</w:t>
      </w:r>
    </w:p>
    <w:p w:rsidR="00FB7754" w:rsidRPr="00FB7754" w:rsidRDefault="00FB7754" w:rsidP="00FB775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What is an Event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> are lighter weight than messages, and are most often used for broadcast communications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The components sending the event are known as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publishers</w:t>
      </w:r>
      <w:r>
        <w:rPr>
          <w:rFonts w:ascii="Segoe UI" w:hAnsi="Segoe UI" w:cs="Segoe UI"/>
          <w:color w:val="171717"/>
          <w:shd w:val="clear" w:color="auto" w:fill="FFFFFF"/>
        </w:rPr>
        <w:t>, and receivers are known as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subscribers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managed by an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intermediary</w:t>
      </w:r>
      <w:r>
        <w:rPr>
          <w:rFonts w:ascii="Segoe UI" w:hAnsi="Segoe UI" w:cs="Segoe UI"/>
          <w:color w:val="171717"/>
          <w:shd w:val="clear" w:color="auto" w:fill="FFFFFF"/>
        </w:rPr>
        <w:t xml:space="preserve">, like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Hubs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When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publishers</w:t>
      </w:r>
      <w:r>
        <w:rPr>
          <w:rFonts w:ascii="Segoe UI" w:hAnsi="Segoe UI" w:cs="Segoe UI"/>
          <w:color w:val="171717"/>
          <w:shd w:val="clear" w:color="auto" w:fill="FFFFFF"/>
        </w:rPr>
        <w:t xml:space="preserve"> send an event, the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intermediary</w:t>
      </w:r>
      <w:r>
        <w:rPr>
          <w:rFonts w:ascii="Segoe UI" w:hAnsi="Segoe UI" w:cs="Segoe UI"/>
          <w:color w:val="171717"/>
          <w:shd w:val="clear" w:color="auto" w:fill="FFFFFF"/>
        </w:rPr>
        <w:t xml:space="preserve"> will route that event to interested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subscribers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This pattern is known as a "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publish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subscribe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B7754">
        <w:rPr>
          <w:rFonts w:ascii="Segoe UI" w:hAnsi="Segoe UI" w:cs="Segoe UI"/>
          <w:b/>
          <w:color w:val="171717"/>
          <w:shd w:val="clear" w:color="auto" w:fill="FFFFFF"/>
        </w:rPr>
        <w:t>architecture</w:t>
      </w:r>
      <w:r>
        <w:rPr>
          <w:rFonts w:ascii="Segoe UI" w:hAnsi="Segoe UI" w:cs="Segoe UI"/>
          <w:color w:val="171717"/>
          <w:shd w:val="clear" w:color="auto" w:fill="FFFFFF"/>
        </w:rPr>
        <w:t>"</w:t>
      </w:r>
    </w:p>
    <w:p w:rsidR="00FB7754" w:rsidRPr="00FB7754" w:rsidRDefault="00FB7754" w:rsidP="00FB7754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 Characteristics: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An event is a lightweight notification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event may be sent to multiple receivers, or to none</w:t>
      </w:r>
    </w:p>
    <w:p w:rsidR="00FB7754" w:rsidRPr="00FB7754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Events are often intended to "fan out"</w:t>
      </w:r>
    </w:p>
    <w:p w:rsidR="0048702D" w:rsidRPr="0048702D" w:rsidRDefault="00FB7754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The publisher of the event has no expectation about the action a receiving component takes</w:t>
      </w:r>
    </w:p>
    <w:p w:rsidR="0048702D" w:rsidRPr="0048702D" w:rsidRDefault="0048702D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Some events are discrete units</w:t>
      </w:r>
    </w:p>
    <w:p w:rsidR="0048702D" w:rsidRPr="0048702D" w:rsidRDefault="0048702D" w:rsidP="00FB7754">
      <w:pPr>
        <w:pStyle w:val="ListParagraph"/>
        <w:numPr>
          <w:ilvl w:val="2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Some events are part of a related and ordered series</w:t>
      </w:r>
    </w:p>
    <w:p w:rsidR="0048702D" w:rsidRPr="0048702D" w:rsidRDefault="0048702D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Message – Expects</w:t>
      </w:r>
    </w:p>
    <w:p w:rsidR="00FB7754" w:rsidRPr="0048702D" w:rsidRDefault="0048702D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Events – Does not Expect (Discrete)</w:t>
      </w:r>
    </w:p>
    <w:p w:rsidR="0048702D" w:rsidRDefault="0048702D" w:rsidP="0048702D">
      <w:pPr>
        <w:pStyle w:val="ListParagraph"/>
        <w:numPr>
          <w:ilvl w:val="0"/>
          <w:numId w:val="1"/>
        </w:numPr>
      </w:pPr>
      <w:r w:rsidRPr="0048702D">
        <w:t>How to choose messages or events</w:t>
      </w:r>
    </w:p>
    <w:p w:rsidR="0048702D" w:rsidRPr="005B6263" w:rsidRDefault="005B6263" w:rsidP="0048702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Before you choose, you must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your application's architecture and all its use cases, to identify all the different purposes where its components have to communicate with each other</w:t>
      </w:r>
    </w:p>
    <w:p w:rsidR="005B6263" w:rsidRPr="005B6263" w:rsidRDefault="005B6263" w:rsidP="0048702D">
      <w:pPr>
        <w:pStyle w:val="ListParagraph"/>
        <w:numPr>
          <w:ilvl w:val="1"/>
          <w:numId w:val="1"/>
        </w:numPr>
      </w:pPr>
      <w:r w:rsidRPr="005B6263">
        <w:rPr>
          <w:rFonts w:ascii="Segoe UI" w:hAnsi="Segoe UI" w:cs="Segoe UI"/>
          <w:b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more likely to be used for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broadcasts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are often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ephemeral</w:t>
      </w:r>
      <w:r>
        <w:rPr>
          <w:rFonts w:ascii="Segoe UI" w:hAnsi="Segoe UI" w:cs="Segoe UI"/>
          <w:color w:val="171717"/>
          <w:shd w:val="clear" w:color="auto" w:fill="FFFFFF"/>
        </w:rPr>
        <w:t xml:space="preserve">, meaning a communication might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not</w:t>
      </w:r>
      <w:r>
        <w:rPr>
          <w:rFonts w:ascii="Segoe UI" w:hAnsi="Segoe UI" w:cs="Segoe UI"/>
          <w:color w:val="171717"/>
          <w:shd w:val="clear" w:color="auto" w:fill="FFFFFF"/>
        </w:rPr>
        <w:t xml:space="preserve"> be handled by any </w:t>
      </w:r>
      <w:r w:rsidRPr="005B6263">
        <w:rPr>
          <w:rFonts w:ascii="Segoe UI" w:hAnsi="Segoe UI" w:cs="Segoe UI"/>
          <w:b/>
          <w:color w:val="171717"/>
          <w:shd w:val="clear" w:color="auto" w:fill="FFFFFF"/>
        </w:rPr>
        <w:t>receiver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5B6263" w:rsidRPr="006D0C63" w:rsidRDefault="005B6263" w:rsidP="0048702D">
      <w:pPr>
        <w:pStyle w:val="ListParagraph"/>
        <w:numPr>
          <w:ilvl w:val="1"/>
          <w:numId w:val="1"/>
        </w:numPr>
      </w:pPr>
      <w:r w:rsidRPr="006D0C63">
        <w:rPr>
          <w:rFonts w:ascii="Segoe UI" w:hAnsi="Segoe UI" w:cs="Segoe UI"/>
          <w:b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more likely to be used where the distributed application requires a </w:t>
      </w:r>
      <w:r w:rsidRPr="006D0C63">
        <w:rPr>
          <w:rFonts w:ascii="Segoe UI" w:hAnsi="Segoe UI" w:cs="Segoe UI"/>
          <w:b/>
          <w:color w:val="171717"/>
          <w:shd w:val="clear" w:color="auto" w:fill="FFFFFF"/>
        </w:rPr>
        <w:t>guarantee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the communication will be </w:t>
      </w:r>
      <w:r w:rsidRPr="006D0C63">
        <w:rPr>
          <w:rFonts w:ascii="Segoe UI" w:hAnsi="Segoe UI" w:cs="Segoe UI"/>
          <w:b/>
          <w:color w:val="171717"/>
          <w:shd w:val="clear" w:color="auto" w:fill="FFFFFF"/>
        </w:rPr>
        <w:t>processed</w:t>
      </w:r>
    </w:p>
    <w:p w:rsidR="006D0C63" w:rsidRPr="006D0C63" w:rsidRDefault="006D0C63" w:rsidP="0048702D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For each communication, consider the following question: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Does the sending component expect the communication to be processed in a particular way by the destination component?</w:t>
      </w:r>
    </w:p>
    <w:p w:rsidR="006D0C63" w:rsidRDefault="006D0C63" w:rsidP="006D0C6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 message-based delivery with queues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is Azure Queue Storage?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 Is a service that uses Azure Storage to store large numbers of messages that can be securely accessed from anywhere in the world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Using a simple REST-based interface.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Can contain millions of messages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is Azure Service Bus Queues?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Is a message broker system intended for enterprise applications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Service Bus is built on top of a dedicated messaging infrastructure</w:t>
      </w:r>
    </w:p>
    <w:p w:rsidR="006D0C63" w:rsidRPr="006D0C63" w:rsidRDefault="006D0C63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Both of these services are based on the idea of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queue</w:t>
      </w:r>
      <w:r>
        <w:rPr>
          <w:rFonts w:ascii="Segoe UI" w:hAnsi="Segoe UI" w:cs="Segoe UI"/>
          <w:color w:val="171717"/>
          <w:shd w:val="clear" w:color="auto" w:fill="FFFFFF"/>
        </w:rPr>
        <w:t>, which holds sent messages until the target is ready to receive them</w:t>
      </w:r>
    </w:p>
    <w:p w:rsidR="006D0C63" w:rsidRDefault="006D0C63" w:rsidP="006D0C63">
      <w:pPr>
        <w:pStyle w:val="ListParagraph"/>
        <w:numPr>
          <w:ilvl w:val="0"/>
          <w:numId w:val="2"/>
        </w:numPr>
      </w:pPr>
      <w:r w:rsidRPr="006D0C63">
        <w:t>What are Azure Service Bus Topics?</w:t>
      </w:r>
    </w:p>
    <w:p w:rsidR="006D0C63" w:rsidRDefault="006D0C63" w:rsidP="006D0C63">
      <w:pPr>
        <w:pStyle w:val="ListParagraph"/>
        <w:numPr>
          <w:ilvl w:val="1"/>
          <w:numId w:val="2"/>
        </w:numPr>
      </w:pPr>
      <w:r w:rsidRPr="006D0C63">
        <w:t>Azure Service Bus topics are like queues, but can have multiple subscribers</w:t>
      </w:r>
    </w:p>
    <w:p w:rsidR="006D0C63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When a message is sent to a topic instead of a queue, multiple components can be triggered to do their work.</w:t>
      </w:r>
    </w:p>
    <w:p w:rsidR="00DA3060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Internally, topics use queues</w:t>
      </w:r>
    </w:p>
    <w:p w:rsidR="00DA3060" w:rsidRPr="00DA3060" w:rsidRDefault="00DA3060" w:rsidP="006D0C6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When you post to a topic, the message is copied and dropped into the queue for each subscription</w:t>
      </w:r>
    </w:p>
    <w:p w:rsidR="00DA3060" w:rsidRDefault="00DA3060" w:rsidP="00DA3060">
      <w:pPr>
        <w:pStyle w:val="ListParagraph"/>
        <w:numPr>
          <w:ilvl w:val="0"/>
          <w:numId w:val="2"/>
        </w:numPr>
      </w:pPr>
      <w:r w:rsidRPr="00DA3060">
        <w:t>Benefits of queues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t>Increased reliability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Queues are used by distributed applications as a temporary storage location for messages </w:t>
      </w:r>
    </w:p>
    <w:p w:rsidR="00DA3060" w:rsidRDefault="00DA3060" w:rsidP="00DA3060">
      <w:pPr>
        <w:pStyle w:val="ListParagraph"/>
        <w:numPr>
          <w:ilvl w:val="2"/>
          <w:numId w:val="2"/>
        </w:numPr>
      </w:pPr>
      <w:r w:rsidRPr="00DA3060">
        <w:t>The source component can add a message to the queue and destination components can retrieve the message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Queues increase the reliability because messages can wait until a destination component is ready to process them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t>Message delivery guarantees</w:t>
      </w:r>
    </w:p>
    <w:p w:rsidR="00DA3060" w:rsidRDefault="00DA3060" w:rsidP="00DA3060">
      <w:pPr>
        <w:pStyle w:val="ListParagraph"/>
        <w:numPr>
          <w:ilvl w:val="2"/>
          <w:numId w:val="2"/>
        </w:numPr>
      </w:pPr>
      <w:r>
        <w:t>Delivery Approaches:</w:t>
      </w:r>
    </w:p>
    <w:p w:rsidR="00DA3060" w:rsidRDefault="00DA3060" w:rsidP="00DA3060">
      <w:pPr>
        <w:pStyle w:val="ListParagraph"/>
        <w:numPr>
          <w:ilvl w:val="3"/>
          <w:numId w:val="2"/>
        </w:numPr>
      </w:pPr>
      <w:r>
        <w:t>At least once delivery – Guaranteed to arrive</w:t>
      </w:r>
    </w:p>
    <w:p w:rsidR="00DA3060" w:rsidRDefault="00DA3060" w:rsidP="00DA3060">
      <w:pPr>
        <w:pStyle w:val="ListParagraph"/>
        <w:numPr>
          <w:ilvl w:val="3"/>
          <w:numId w:val="2"/>
        </w:numPr>
      </w:pPr>
      <w:r>
        <w:t>At most once delivery – May not arrive</w:t>
      </w:r>
    </w:p>
    <w:p w:rsidR="00DA3060" w:rsidRPr="00DA3060" w:rsidRDefault="00DA3060" w:rsidP="00DA3060">
      <w:pPr>
        <w:pStyle w:val="ListParagraph"/>
        <w:numPr>
          <w:ilvl w:val="3"/>
          <w:numId w:val="2"/>
        </w:numPr>
      </w:pPr>
      <w:r>
        <w:t xml:space="preserve">First in first out - </w:t>
      </w:r>
      <w:r>
        <w:rPr>
          <w:rFonts w:ascii="Segoe UI" w:hAnsi="Segoe UI" w:cs="Segoe UI"/>
          <w:color w:val="171717"/>
          <w:shd w:val="clear" w:color="auto" w:fill="FFFFFF"/>
        </w:rPr>
        <w:t>Precisely the correct order</w:t>
      </w:r>
    </w:p>
    <w:p w:rsidR="00DA3060" w:rsidRDefault="00DA3060" w:rsidP="00DA3060">
      <w:pPr>
        <w:pStyle w:val="ListParagraph"/>
        <w:numPr>
          <w:ilvl w:val="1"/>
          <w:numId w:val="2"/>
        </w:numPr>
      </w:pPr>
      <w:r w:rsidRPr="00DA3060">
        <w:lastRenderedPageBreak/>
        <w:t>Transactional support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t xml:space="preserve">For example, </w:t>
      </w:r>
      <w:r w:rsidR="00820D3E">
        <w:rPr>
          <w:rFonts w:ascii="Segoe UI" w:hAnsi="Segoe UI" w:cs="Segoe UI"/>
          <w:color w:val="171717"/>
          <w:shd w:val="clear" w:color="auto" w:fill="FFFFFF"/>
        </w:rPr>
        <w:t>we</w:t>
      </w:r>
      <w:r>
        <w:rPr>
          <w:rFonts w:ascii="Segoe UI" w:hAnsi="Segoe UI" w:cs="Segoe UI"/>
          <w:color w:val="171717"/>
          <w:shd w:val="clear" w:color="auto" w:fill="FFFFFF"/>
        </w:rPr>
        <w:t xml:space="preserve"> won't be in business long if the credit card message is not delivered, and all our orders are fulfilled without payment! 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You can avoid these kinds of problems by grouping the two messages into a transaction</w:t>
      </w:r>
    </w:p>
    <w:p w:rsidR="00DA3060" w:rsidRPr="00DA3060" w:rsidRDefault="00DA3060" w:rsidP="00DA3060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Message transactions succeed or fail as a single unit</w:t>
      </w:r>
    </w:p>
    <w:p w:rsidR="00DA3060" w:rsidRDefault="00DA3060" w:rsidP="00DA3060">
      <w:pPr>
        <w:pStyle w:val="ListParagraph"/>
        <w:numPr>
          <w:ilvl w:val="0"/>
          <w:numId w:val="2"/>
        </w:numPr>
      </w:pPr>
      <w:r w:rsidRPr="00DA3060">
        <w:t>Which service should I choose?</w:t>
      </w:r>
    </w:p>
    <w:p w:rsidR="00DA3060" w:rsidRPr="00DA3060" w:rsidRDefault="00DA3060" w:rsidP="00DA3060">
      <w:pPr>
        <w:pStyle w:val="ListParagraph"/>
        <w:numPr>
          <w:ilvl w:val="1"/>
          <w:numId w:val="2"/>
        </w:numPr>
      </w:pPr>
      <w:r>
        <w:t xml:space="preserve">Use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3060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b/>
          <w:color w:val="171717"/>
          <w:shd w:val="clear" w:color="auto" w:fill="FFFFFF"/>
        </w:rPr>
        <w:t>?</w:t>
      </w:r>
    </w:p>
    <w:p w:rsidR="00DA3060" w:rsidRPr="00D240CF" w:rsidRDefault="00DA3060" w:rsidP="00DA3060">
      <w:pPr>
        <w:pStyle w:val="ListParagraph"/>
        <w:numPr>
          <w:ilvl w:val="1"/>
          <w:numId w:val="2"/>
        </w:numPr>
      </w:pPr>
      <w:r>
        <w:t>B</w:t>
      </w:r>
      <w:r w:rsidRPr="00DA3060">
        <w:t xml:space="preserve">oth of which can be used to </w:t>
      </w:r>
      <w:r w:rsidRPr="00D240CF">
        <w:rPr>
          <w:b/>
        </w:rPr>
        <w:t>store</w:t>
      </w:r>
      <w:r w:rsidRPr="00DA3060">
        <w:t xml:space="preserve"> and </w:t>
      </w:r>
      <w:r w:rsidRPr="00D240CF">
        <w:rPr>
          <w:b/>
        </w:rPr>
        <w:t>deliver</w:t>
      </w:r>
      <w:r w:rsidRPr="00DA3060">
        <w:t xml:space="preserve"> </w:t>
      </w:r>
      <w:r w:rsidRPr="00D240CF">
        <w:rPr>
          <w:b/>
        </w:rPr>
        <w:t>messages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 w:rsidRPr="00D240CF">
        <w:t>Use Service Bus topics if you:</w:t>
      </w:r>
    </w:p>
    <w:p w:rsidR="00D240CF" w:rsidRPr="00D240CF" w:rsidRDefault="00D240CF" w:rsidP="00D240CF">
      <w:pPr>
        <w:pStyle w:val="ListParagraph"/>
        <w:numPr>
          <w:ilvl w:val="2"/>
          <w:numId w:val="2"/>
        </w:numPr>
      </w:pPr>
      <w:r w:rsidRPr="00D240CF">
        <w:t>Need multiple receivers to handle each message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>
        <w:t>Use Service Bus Queues if you: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At most once delivery guarantee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FIFO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to group messages into transactions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Receive messages without polling the queue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Provide role based access model into queues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Handle messages larger than 64kb and smaller than 256kb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Queue size will not grow larger than 80gb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Want to publish and consume batches of messages</w:t>
      </w:r>
    </w:p>
    <w:p w:rsidR="00D240CF" w:rsidRDefault="00D240CF" w:rsidP="00D240CF">
      <w:pPr>
        <w:pStyle w:val="ListParagraph"/>
        <w:numPr>
          <w:ilvl w:val="1"/>
          <w:numId w:val="2"/>
        </w:numPr>
      </w:pPr>
      <w:r>
        <w:t>Use queue storage if you: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Need an audit trail of all messages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Expect the queue to exceed 80gb</w:t>
      </w:r>
    </w:p>
    <w:p w:rsidR="00D240CF" w:rsidRDefault="00D240CF" w:rsidP="00D240CF">
      <w:pPr>
        <w:pStyle w:val="ListParagraph"/>
        <w:numPr>
          <w:ilvl w:val="2"/>
          <w:numId w:val="2"/>
        </w:numPr>
      </w:pPr>
      <w:r>
        <w:t>Want to track progress of processing a message inside a queue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A queue is a simple, temporary storage location for messages sent between the components of a distributed application.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Use a queue to organize messages and gracefully handle unpredictable surges in demand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Use Storage queues when you want a simple and easy-to-code queue system</w:t>
      </w:r>
    </w:p>
    <w:p w:rsidR="00D240CF" w:rsidRPr="00D240CF" w:rsidRDefault="00D240CF" w:rsidP="00D240C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For more advanced needs, use Service Bus queues</w:t>
      </w:r>
    </w:p>
    <w:p w:rsidR="00D240CF" w:rsidRDefault="00D240CF" w:rsidP="00D240CF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If you have multiple destinations for a single message, but need queue-like </w:t>
      </w:r>
      <w:r w:rsidR="00820D3E">
        <w:rPr>
          <w:rFonts w:ascii="Segoe UI" w:hAnsi="Segoe UI" w:cs="Segoe UI"/>
          <w:color w:val="171717"/>
        </w:rPr>
        <w:t>behaviour</w:t>
      </w:r>
      <w:r>
        <w:rPr>
          <w:rFonts w:ascii="Segoe UI" w:hAnsi="Segoe UI" w:cs="Segoe UI"/>
          <w:color w:val="171717"/>
        </w:rPr>
        <w:t>, use Service Bus topics.</w:t>
      </w:r>
    </w:p>
    <w:p w:rsidR="00D240CF" w:rsidRDefault="00D240CF" w:rsidP="00D240C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Azure Event Grid</w:t>
      </w:r>
    </w:p>
    <w:p w:rsidR="00D240CF" w:rsidRPr="00C23319" w:rsidRDefault="00C23319" w:rsidP="00C2331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Many applications use a publish-subscribe model to notify distributed components that something happened</w:t>
      </w:r>
    </w:p>
    <w:p w:rsidR="00C23319" w:rsidRDefault="00C23319" w:rsidP="00C23319">
      <w:pPr>
        <w:pStyle w:val="ListParagraph"/>
        <w:numPr>
          <w:ilvl w:val="0"/>
          <w:numId w:val="3"/>
        </w:numPr>
      </w:pPr>
      <w:r w:rsidRPr="00C23319">
        <w:t>What is Azure Event Grid?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>
        <w:t>I</w:t>
      </w:r>
      <w:r w:rsidRPr="00C23319">
        <w:t>s a fully-managed event routing service running on top of Azure Service Fabric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Grid distributes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events</w:t>
      </w:r>
      <w:r>
        <w:rPr>
          <w:rFonts w:ascii="Segoe UI" w:hAnsi="Segoe UI" w:cs="Segoe UI"/>
          <w:color w:val="171717"/>
          <w:shd w:val="clear" w:color="auto" w:fill="FFFFFF"/>
        </w:rPr>
        <w:t> from different source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Event Grid was created to make it easier to build event-based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applications on Azure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t xml:space="preserve">It is </w:t>
      </w:r>
      <w:r>
        <w:rPr>
          <w:rFonts w:ascii="Segoe UI" w:hAnsi="Segoe UI" w:cs="Segoe UI"/>
          <w:color w:val="171717"/>
          <w:shd w:val="clear" w:color="auto" w:fill="FFFFFF"/>
        </w:rPr>
        <w:t> dynamically scalable, low-cost, messaging system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There are several concepts in Azure Event Grid that connect a source to a subscriber:</w:t>
      </w:r>
      <w:r>
        <w:rPr>
          <w:rFonts w:ascii="Segoe UI" w:hAnsi="Segoe UI" w:cs="Segoe UI"/>
          <w:color w:val="171717"/>
          <w:shd w:val="clear" w:color="auto" w:fill="FFFFFF"/>
        </w:rPr>
        <w:tab/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Events: What happened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Source: Where the event took place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Topics: Endpoint where publishers send events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Subscriptions: The endpoint or built-in mechanism to route events</w:t>
      </w:r>
    </w:p>
    <w:p w:rsidR="00C23319" w:rsidRPr="00C23319" w:rsidRDefault="00C23319" w:rsidP="00C23319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Handlers: The app or service reacting to the event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The following illustration shows an Azure Event Grid positioned between multiple event sources and multiple event handlers</w:t>
      </w:r>
    </w:p>
    <w:p w:rsidR="00C23319" w:rsidRDefault="00C23319" w:rsidP="00C23319">
      <w:pPr>
        <w:pStyle w:val="ListParagraph"/>
        <w:ind w:left="1800"/>
      </w:pPr>
      <w:r>
        <w:rPr>
          <w:noProof/>
          <w:lang w:eastAsia="en-GB"/>
        </w:rPr>
        <w:drawing>
          <wp:inline distT="0" distB="0" distL="0" distR="0" wp14:anchorId="264997A1" wp14:editId="00BBD6A4">
            <wp:extent cx="47434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9" w:rsidRDefault="00C23319" w:rsidP="00C23319">
      <w:pPr>
        <w:pStyle w:val="ListParagraph"/>
        <w:numPr>
          <w:ilvl w:val="0"/>
          <w:numId w:val="3"/>
        </w:numPr>
      </w:pPr>
      <w:r w:rsidRPr="00C23319">
        <w:t>What is an event?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 w:rsidRPr="00C23319">
        <w:t>Events are the data messages passing through Event Grid that describe what has taken place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>
        <w:t>Example:</w:t>
      </w:r>
    </w:p>
    <w:p w:rsidR="00C23319" w:rsidRDefault="00C23319" w:rsidP="00C23319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0</wp:posOffset>
            </wp:positionV>
            <wp:extent cx="5731510" cy="54311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3319">
        <w:t>What is an event source?</w:t>
      </w:r>
    </w:p>
    <w:p w:rsidR="00C23319" w:rsidRDefault="00C23319" w:rsidP="00C23319">
      <w:pPr>
        <w:pStyle w:val="ListParagraph"/>
        <w:numPr>
          <w:ilvl w:val="1"/>
          <w:numId w:val="3"/>
        </w:numPr>
      </w:pPr>
      <w:r w:rsidRPr="00C23319">
        <w:t>Event sources are responsible for sending events to Event Grid.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Each event source is related to one or more event types</w:t>
      </w:r>
    </w:p>
    <w:p w:rsidR="00C23319" w:rsidRPr="00C23319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For example, Azure Storage is the event source for blob created events.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Hub is the event source for device created events</w:t>
      </w:r>
    </w:p>
    <w:p w:rsidR="00C23319" w:rsidRPr="00013ED4" w:rsidRDefault="00C23319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A publisher to Event Hub is the user or organization that decides to send events to Event Grid</w:t>
      </w:r>
    </w:p>
    <w:p w:rsidR="00013ED4" w:rsidRPr="00013ED4" w:rsidRDefault="00013ED4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For example, Microsoft publishes events for several Azure services.</w:t>
      </w:r>
    </w:p>
    <w:p w:rsidR="00013ED4" w:rsidRPr="00013ED4" w:rsidRDefault="00013ED4" w:rsidP="00C23319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Organizations that host services outside of Azure can publish events through Event Grid</w:t>
      </w:r>
    </w:p>
    <w:p w:rsidR="00013ED4" w:rsidRDefault="00013ED4" w:rsidP="00013ED4">
      <w:pPr>
        <w:pStyle w:val="ListParagraph"/>
        <w:numPr>
          <w:ilvl w:val="0"/>
          <w:numId w:val="3"/>
        </w:numPr>
      </w:pPr>
      <w:r w:rsidRPr="00013ED4">
        <w:t>What is an event topic?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topics categorize events into groups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  <w:rPr>
          <w:rStyle w:val="Emphasis"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Topics are represented by a public endpoint and are where the event source sends events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to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Topics are divided into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system</w:t>
      </w:r>
      <w:r>
        <w:rPr>
          <w:rFonts w:ascii="Segoe UI" w:hAnsi="Segoe UI" w:cs="Segoe UI"/>
          <w:color w:val="171717"/>
          <w:shd w:val="clear" w:color="auto" w:fill="FFFFFF"/>
        </w:rPr>
        <w:t> topics, and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custom</w:t>
      </w:r>
      <w:r>
        <w:rPr>
          <w:rFonts w:ascii="Segoe UI" w:hAnsi="Segoe UI" w:cs="Segoe UI"/>
          <w:color w:val="171717"/>
          <w:shd w:val="clear" w:color="auto" w:fill="FFFFFF"/>
        </w:rPr>
        <w:t> topics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 w:rsidRPr="00013ED4">
        <w:rPr>
          <w:rFonts w:ascii="Segoe UI" w:hAnsi="Segoe UI" w:cs="Segoe UI"/>
          <w:b/>
          <w:color w:val="171717"/>
          <w:shd w:val="clear" w:color="auto" w:fill="FFFFFF"/>
        </w:rPr>
        <w:t>System Topics</w:t>
      </w:r>
      <w:r>
        <w:rPr>
          <w:rFonts w:ascii="Segoe UI" w:hAnsi="Segoe UI" w:cs="Segoe UI"/>
          <w:color w:val="171717"/>
          <w:shd w:val="clear" w:color="auto" w:fill="FFFFFF"/>
        </w:rPr>
        <w:t xml:space="preserve">: Are built-in topics provided by Azure services. You don't see system topics in your Azure subscription because the publisher owns 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the topics. To subscribe, you provide information about the resource you want to receive events from</w:t>
      </w:r>
    </w:p>
    <w:p w:rsidR="00013ED4" w:rsidRPr="00013ED4" w:rsidRDefault="00013ED4" w:rsidP="00013ED4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b/>
          <w:color w:val="171717"/>
          <w:shd w:val="clear" w:color="auto" w:fill="FFFFFF"/>
        </w:rPr>
        <w:t>Custom Topics</w:t>
      </w:r>
      <w:r w:rsidRPr="00013ED4">
        <w:rPr>
          <w:rFonts w:ascii="Segoe UI" w:hAnsi="Segoe UI" w:cs="Segoe UI"/>
        </w:rPr>
        <w:t>:</w:t>
      </w:r>
      <w: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Custom topics are application and third-party topics.</w:t>
      </w:r>
    </w:p>
    <w:p w:rsidR="00013ED4" w:rsidRDefault="00013ED4" w:rsidP="00013ED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olor w:val="171717"/>
          <w:shd w:val="clear" w:color="auto" w:fill="FFFFFF"/>
        </w:rPr>
        <w:t>What is an Event Subscription?</w:t>
      </w:r>
    </w:p>
    <w:p w:rsidR="00013ED4" w:rsidRPr="00013ED4" w:rsidRDefault="00013ED4" w:rsidP="00013ED4">
      <w:pPr>
        <w:pStyle w:val="ListParagraph"/>
        <w:numPr>
          <w:ilvl w:val="2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Event Subscriptions define which events on a topic an event handler wants to receive</w:t>
      </w:r>
    </w:p>
    <w:p w:rsidR="00013ED4" w:rsidRPr="00013ED4" w:rsidRDefault="00013ED4" w:rsidP="00013ED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013ED4">
        <w:rPr>
          <w:rFonts w:ascii="Segoe UI" w:hAnsi="Segoe UI" w:cs="Segoe UI"/>
          <w:b/>
          <w:color w:val="171717"/>
          <w:shd w:val="clear" w:color="auto" w:fill="FFFFFF"/>
        </w:rPr>
        <w:t>What is an event handler?</w:t>
      </w:r>
    </w:p>
    <w:p w:rsidR="00013ED4" w:rsidRPr="00820D3E" w:rsidRDefault="00013ED4" w:rsidP="00013ED4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013ED4">
        <w:rPr>
          <w:rFonts w:ascii="Segoe UI" w:hAnsi="Segoe UI" w:cs="Segoe UI"/>
          <w:color w:val="171717"/>
          <w:shd w:val="clear" w:color="auto" w:fill="FFFFFF"/>
        </w:rPr>
        <w:t>An event handler (sometimes referred to as an event "subscriber")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,  is any component (application or resource) that can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receive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events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from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="00820D3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0D3E" w:rsidRPr="00820D3E">
        <w:rPr>
          <w:rFonts w:ascii="Segoe UI" w:hAnsi="Segoe UI" w:cs="Segoe UI"/>
          <w:b/>
          <w:color w:val="171717"/>
          <w:shd w:val="clear" w:color="auto" w:fill="FFFFFF"/>
        </w:rPr>
        <w:t>Grid</w:t>
      </w:r>
    </w:p>
    <w:p w:rsidR="00820D3E" w:rsidRPr="00820D3E" w:rsidRDefault="00820D3E" w:rsidP="00820D3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Type of Event Sources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Azure subscriptions and Resource Groups</w:t>
      </w:r>
      <w:r>
        <w:rPr>
          <w:rFonts w:ascii="Segoe UI" w:hAnsi="Segoe UI" w:cs="Segoe UI"/>
          <w:color w:val="171717"/>
          <w:shd w:val="clear" w:color="auto" w:fill="FFFFFF"/>
        </w:rPr>
        <w:t>: Subscriptions and resource groups generate events related to management operations in Azure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Container Registry</w:t>
      </w:r>
      <w:r>
        <w:rPr>
          <w:rFonts w:ascii="Segoe UI" w:hAnsi="Segoe UI" w:cs="Segoe UI"/>
          <w:color w:val="171717"/>
          <w:shd w:val="clear" w:color="auto" w:fill="FFFFFF"/>
        </w:rPr>
        <w:t>: Generates events when images in the registry are added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Event Hub</w:t>
      </w:r>
      <w:r>
        <w:rPr>
          <w:rFonts w:ascii="Segoe UI" w:hAnsi="Segoe UI" w:cs="Segoe UI"/>
          <w:color w:val="171717"/>
          <w:shd w:val="clear" w:color="auto" w:fill="FFFFFF"/>
        </w:rPr>
        <w:t>: Events from a variety of data sources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Service Bus</w:t>
      </w:r>
      <w:r>
        <w:rPr>
          <w:rFonts w:ascii="Segoe UI" w:hAnsi="Segoe UI" w:cs="Segoe UI"/>
          <w:color w:val="171717"/>
          <w:shd w:val="clear" w:color="auto" w:fill="FFFFFF"/>
        </w:rPr>
        <w:t>: Service bus can generate events to Event Grid when there are active messages with no active listeners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Storage Accounts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820D3E">
        <w:rPr>
          <w:rFonts w:ascii="Segoe UI" w:hAnsi="Segoe UI" w:cs="Segoe UI"/>
          <w:color w:val="171717"/>
          <w:shd w:val="clear" w:color="auto" w:fill="FFFFFF"/>
        </w:rPr>
        <w:t>Storage accounts can generate events when users add blobs, files, table entries, or queue messages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Media Services</w:t>
      </w:r>
      <w:r>
        <w:rPr>
          <w:rFonts w:ascii="Segoe UI" w:hAnsi="Segoe UI" w:cs="Segoe UI"/>
          <w:color w:val="171717"/>
          <w:shd w:val="clear" w:color="auto" w:fill="FFFFFF"/>
        </w:rPr>
        <w:t>: G</w:t>
      </w:r>
      <w:r w:rsidRPr="00820D3E">
        <w:rPr>
          <w:rFonts w:ascii="Segoe UI" w:hAnsi="Segoe UI" w:cs="Segoe UI"/>
          <w:color w:val="171717"/>
          <w:shd w:val="clear" w:color="auto" w:fill="FFFFFF"/>
        </w:rPr>
        <w:t>enerate events when an encoding job is started or completed on a video file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 xml:space="preserve">Azure </w:t>
      </w:r>
      <w:proofErr w:type="spellStart"/>
      <w:r w:rsidRPr="00820D3E">
        <w:rPr>
          <w:rFonts w:ascii="Segoe UI" w:hAnsi="Segoe UI" w:cs="Segoe UI"/>
          <w:b/>
          <w:color w:val="171717"/>
          <w:shd w:val="clear" w:color="auto" w:fill="FFFFFF"/>
        </w:rPr>
        <w:t>IoT</w:t>
      </w:r>
      <w:proofErr w:type="spellEnd"/>
      <w:r w:rsidRPr="00820D3E">
        <w:rPr>
          <w:rFonts w:ascii="Segoe UI" w:hAnsi="Segoe UI" w:cs="Segoe UI"/>
          <w:b/>
          <w:color w:val="171717"/>
          <w:shd w:val="clear" w:color="auto" w:fill="FFFFFF"/>
        </w:rPr>
        <w:t xml:space="preserve"> Hub</w:t>
      </w:r>
      <w:r>
        <w:rPr>
          <w:rFonts w:ascii="Segoe UI" w:hAnsi="Segoe UI" w:cs="Segoe UI"/>
          <w:color w:val="171717"/>
          <w:shd w:val="clear" w:color="auto" w:fill="FFFFFF"/>
        </w:rPr>
        <w:t xml:space="preserve">: Gathers telemetry from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devices. It can generate events whenever such communications arrive</w:t>
      </w:r>
    </w:p>
    <w:p w:rsidR="00820D3E" w:rsidRDefault="00820D3E" w:rsidP="00820D3E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820D3E">
        <w:rPr>
          <w:rFonts w:ascii="Segoe UI" w:hAnsi="Segoe UI" w:cs="Segoe UI"/>
          <w:b/>
          <w:color w:val="171717"/>
          <w:shd w:val="clear" w:color="auto" w:fill="FFFFFF"/>
        </w:rPr>
        <w:t>Custom Events</w:t>
      </w:r>
      <w:r>
        <w:rPr>
          <w:rFonts w:ascii="Segoe UI" w:hAnsi="Segoe UI" w:cs="Segoe UI"/>
          <w:color w:val="171717"/>
          <w:shd w:val="clear" w:color="auto" w:fill="FFFFFF"/>
        </w:rPr>
        <w:t>:  Custom events can be generated using the REST API, or with the Azure SDK on Java, GO, .NET, Node, Python, and Ruby</w:t>
      </w:r>
    </w:p>
    <w:p w:rsidR="00820D3E" w:rsidRDefault="006C5B66" w:rsidP="00820D3E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Handlers</w:t>
      </w:r>
    </w:p>
    <w:p w:rsidR="006C5B66" w:rsidRDefault="006C5B66" w:rsidP="006C5B66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6C5B66">
        <w:rPr>
          <w:rFonts w:ascii="Segoe UI" w:hAnsi="Segoe UI" w:cs="Segoe UI"/>
          <w:color w:val="171717"/>
          <w:shd w:val="clear" w:color="auto" w:fill="FFFFFF"/>
        </w:rPr>
        <w:t>The following object types in Azure can receive and handle events from Event Grid: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Functions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Webhooks</w:t>
      </w:r>
      <w:proofErr w:type="spellEnd"/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Logic Apps</w:t>
      </w:r>
    </w:p>
    <w:p w:rsidR="006C5B66" w:rsidRDefault="006C5B66" w:rsidP="006C5B66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Microsoft Power Automate</w:t>
      </w:r>
    </w:p>
    <w:p w:rsidR="006C5B66" w:rsidRDefault="006C5B66" w:rsidP="006C5B6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Should you use an Event Grid?</w:t>
      </w:r>
    </w:p>
    <w:p w:rsidR="006C5B66" w:rsidRDefault="004738C7" w:rsidP="006C5B66">
      <w:pPr>
        <w:pStyle w:val="ListParagraph"/>
        <w:numPr>
          <w:ilvl w:val="1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Event Grid when you need these features: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Simplicity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Advanced Filtering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Fan-Out: You can subscribe to an unlimited number of endpoints to the same events and topics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Reliability</w:t>
      </w:r>
    </w:p>
    <w:p w:rsidR="004738C7" w:rsidRDefault="004738C7" w:rsidP="004738C7">
      <w:pPr>
        <w:pStyle w:val="ListParagraph"/>
        <w:numPr>
          <w:ilvl w:val="2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Pay per event</w:t>
      </w:r>
    </w:p>
    <w:p w:rsidR="004738C7" w:rsidRPr="004738C7" w:rsidRDefault="004738C7" w:rsidP="004738C7">
      <w:pPr>
        <w:rPr>
          <w:rFonts w:ascii="Segoe UI" w:hAnsi="Segoe UI" w:cs="Segoe UI"/>
          <w:color w:val="171717"/>
          <w:shd w:val="clear" w:color="auto" w:fill="FFFFFF"/>
        </w:rPr>
      </w:pPr>
    </w:p>
    <w:p w:rsidR="004738C7" w:rsidRDefault="004738C7" w:rsidP="004738C7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Choose Azure Event Hubs</w:t>
      </w:r>
    </w:p>
    <w:p w:rsidR="004738C7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There are certain applications that produce a massive number of events from almost as many sources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term BIG DATA applies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 w:rsidRPr="007E69DC">
        <w:rPr>
          <w:rFonts w:ascii="Segoe UI" w:hAnsi="Segoe UI" w:cs="Segoe UI"/>
          <w:color w:val="171717"/>
          <w:shd w:val="clear" w:color="auto" w:fill="FFFFFF"/>
        </w:rPr>
        <w:t>What is Azure Event Hubs?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Is an intermediary for the publish-subscribe communication pattern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Unlike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Event Grid</w:t>
        </w:r>
      </w:hyperlink>
      <w:r>
        <w:rPr>
          <w:rFonts w:ascii="Segoe UI" w:hAnsi="Segoe UI" w:cs="Segoe UI"/>
          <w:color w:val="171717"/>
          <w:shd w:val="clear" w:color="auto" w:fill="FFFFFF"/>
        </w:rPr>
        <w:t>, however, it is optimized for extremely high throughput, a large number of publishers, security, and resiliency</w:t>
      </w:r>
    </w:p>
    <w:p w:rsidR="007E69DC" w:rsidRDefault="007E69DC" w:rsidP="007E69DC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 Hub Services: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Partitions: As Event Hubs receives communications, it divides them into partitions. Partitions are buffers into which the communications are saved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Capture: Event Hubs can send all your events immediately to Azure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Data Lake</w:t>
        </w:r>
      </w:hyperlink>
      <w:r>
        <w:t>s</w:t>
      </w:r>
    </w:p>
    <w:p w:rsidR="007E69DC" w:rsidRDefault="007E69DC" w:rsidP="007E69DC">
      <w:pPr>
        <w:pStyle w:val="ListParagraph"/>
        <w:numPr>
          <w:ilvl w:val="1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Authentication: All publishers are authenticated and issued a token. This means Event Hubs can accept events from external devices and mobile apps, without worrying that fraudulent data from pranksters</w:t>
      </w:r>
    </w:p>
    <w:p w:rsidR="007E69DC" w:rsidRDefault="007E69DC" w:rsidP="007E69DC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Using Event Hubs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7E69DC">
        <w:rPr>
          <w:rFonts w:ascii="Segoe UI" w:hAnsi="Segoe UI" w:cs="Segoe UI"/>
          <w:color w:val="171717"/>
          <w:shd w:val="clear" w:color="auto" w:fill="FFFFFF"/>
        </w:rPr>
        <w:t>Event Hubs has support for pipelining event streams to other Azure services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Which Service should I choose?</w:t>
      </w:r>
    </w:p>
    <w:p w:rsidR="007E69DC" w:rsidRDefault="007E69DC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Just like our queue choice, selecting between these two events delivery services can seem tricky at first. Both support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At Least Once</w:t>
      </w:r>
      <w:r>
        <w:rPr>
          <w:rFonts w:ascii="Segoe UI" w:hAnsi="Segoe UI" w:cs="Segoe UI"/>
          <w:color w:val="171717"/>
          <w:shd w:val="clear" w:color="auto" w:fill="FFFFFF"/>
        </w:rPr>
        <w:t> semantics.</w:t>
      </w:r>
    </w:p>
    <w:p w:rsidR="007E69DC" w:rsidRDefault="007E69DC" w:rsidP="007E69DC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Event Hubs if:</w:t>
      </w:r>
    </w:p>
    <w:p w:rsidR="007E69DC" w:rsidRDefault="007E69DC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to support authenticating a large number of publishers</w:t>
      </w:r>
    </w:p>
    <w:p w:rsidR="00C24BA8" w:rsidRDefault="00C24BA8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to save a stream of events to Data Lake or Blob storage</w:t>
      </w:r>
    </w:p>
    <w:p w:rsidR="00C24BA8" w:rsidRDefault="00C24BA8" w:rsidP="007E69DC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need aggregation or analytics on your event stream</w:t>
      </w:r>
    </w:p>
    <w:p w:rsidR="00C24BA8" w:rsidRDefault="00C24BA8" w:rsidP="00C24BA8">
      <w:pPr>
        <w:pStyle w:val="ListParagraph"/>
        <w:numPr>
          <w:ilvl w:val="1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C24BA8">
        <w:rPr>
          <w:rFonts w:ascii="Segoe UI" w:hAnsi="Segoe UI" w:cs="Segoe UI"/>
          <w:color w:val="171717"/>
          <w:shd w:val="clear" w:color="auto" w:fill="FFFFFF"/>
        </w:rPr>
        <w:t>You need r</w:t>
      </w:r>
      <w:r>
        <w:rPr>
          <w:rFonts w:ascii="Segoe UI" w:hAnsi="Segoe UI" w:cs="Segoe UI"/>
          <w:color w:val="171717"/>
          <w:shd w:val="clear" w:color="auto" w:fill="FFFFFF"/>
        </w:rPr>
        <w:t>eliable messaging or resiliency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Otherwise, if you need a simple event publish-subscribe infrastructure, with trusted publishers (for instance, your own web server), you should choose Event Grid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C24BA8">
        <w:rPr>
          <w:rFonts w:ascii="Segoe UI" w:hAnsi="Segoe UI" w:cs="Segoe UI"/>
          <w:color w:val="171717"/>
          <w:shd w:val="clear" w:color="auto" w:fill="FFFFFF"/>
        </w:rPr>
        <w:t>Event Hubs lets you build a big data pipeline capable of processing millions of events per second with low latency</w:t>
      </w:r>
    </w:p>
    <w:p w:rsidR="00C24BA8" w:rsidRDefault="00C24BA8" w:rsidP="00C24BA8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 can handle data from concurrent sources and route it to a variety of stream-processing infrastructures and analytics services</w:t>
      </w:r>
    </w:p>
    <w:p w:rsidR="000B3D0E" w:rsidRDefault="000B3D0E" w:rsidP="000B3D0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 a messaging platform</w:t>
      </w:r>
    </w:p>
    <w:p w:rsidR="000B3D0E" w:rsidRDefault="000B3D0E" w:rsidP="000B3D0E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color w:val="171717"/>
          <w:shd w:val="clear" w:color="auto" w:fill="FFFFFF"/>
        </w:rPr>
        <w:t>Decide between messages and events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Messages and events are both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datagrams</w:t>
      </w:r>
      <w:r>
        <w:rPr>
          <w:rFonts w:ascii="Segoe UI" w:hAnsi="Segoe UI" w:cs="Segoe UI"/>
          <w:color w:val="171717"/>
          <w:shd w:val="clear" w:color="auto" w:fill="FFFFFF"/>
        </w:rPr>
        <w:t>: packages of data sent from one component to another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color w:val="171717"/>
          <w:shd w:val="clear" w:color="auto" w:fill="FFFFFF"/>
        </w:rPr>
        <w:t>Messages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message generally contains the data itself, not just a reference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The sending application needs to know exactly what data to include to avoid sending too much data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For example, a web front end or mobile app would send a message to the back-end processing components. In the back end, steps like routing to the store near the customer and charging the credit card would take place</w:t>
      </w:r>
    </w:p>
    <w:p w:rsidR="000B3D0E" w:rsidRDefault="000B3D0E" w:rsidP="000B3D0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event triggers a notification that something has occurred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Events are "lighter" than messages and are most often used for broadcast communications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Our pizza chain would likely use events for notifications to users about status changes</w:t>
      </w:r>
    </w:p>
    <w:p w:rsid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Status change events could be sent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then on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Functions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Notification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Hubs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a completely </w:t>
      </w:r>
      <w:proofErr w:type="spellStart"/>
      <w:r w:rsidRPr="000B3D0E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solution</w:t>
      </w:r>
    </w:p>
    <w:p w:rsidR="000B3D0E" w:rsidRPr="000B3D0E" w:rsidRDefault="000B3D0E" w:rsidP="000B3D0E">
      <w:pPr>
        <w:pStyle w:val="ListParagraph"/>
        <w:numPr>
          <w:ilvl w:val="2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0B3D0E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to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handle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messages</w:t>
      </w:r>
      <w:r>
        <w:rPr>
          <w:rFonts w:ascii="Segoe UI" w:hAnsi="Segoe UI" w:cs="Segoe UI"/>
          <w:color w:val="171717"/>
          <w:shd w:val="clear" w:color="auto" w:fill="FFFFFF"/>
        </w:rPr>
        <w:t xml:space="preserve">. If you want to send events, you would likely choose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B3D0E">
        <w:rPr>
          <w:rFonts w:ascii="Segoe UI" w:hAnsi="Segoe UI" w:cs="Segoe UI"/>
          <w:b/>
          <w:color w:val="171717"/>
          <w:shd w:val="clear" w:color="auto" w:fill="FFFFFF"/>
        </w:rPr>
        <w:t>Grid</w:t>
      </w:r>
    </w:p>
    <w:p w:rsidR="000B3D0E" w:rsidRDefault="000B3D0E" w:rsidP="000B3D0E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Service Bus topics, queues, and relays</w:t>
      </w:r>
    </w:p>
    <w:p w:rsidR="000B3D0E" w:rsidRDefault="000B3D0E" w:rsidP="000B3D0E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Service Bus can exchange messages in three different ways: queues, topics, and relays.</w:t>
      </w:r>
    </w:p>
    <w:p w:rsidR="000B3D0E" w:rsidRDefault="000B3D0E" w:rsidP="000B3D0E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What is a queue?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queue</w:t>
      </w:r>
      <w:r>
        <w:rPr>
          <w:rFonts w:ascii="Segoe UI" w:hAnsi="Segoe UI" w:cs="Segoe UI"/>
          <w:color w:val="171717"/>
          <w:shd w:val="clear" w:color="auto" w:fill="FFFFFF"/>
        </w:rPr>
        <w:t> is a simple temporary storage location for messages.  A destination component picks up the message at the front of the queue. Under ordinary circumstances, each message is received by only one receiver.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During peak times, messages may come in faster than destination components can handle them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demand drops, destination components can catch up and the queue shortens</w:t>
      </w:r>
    </w:p>
    <w:p w:rsidR="000B3D0E" w:rsidRDefault="000B3D0E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queue responds to high demand like this without needing to add resources to the system</w:t>
      </w:r>
    </w:p>
    <w:p w:rsidR="00622762" w:rsidRDefault="00622762" w:rsidP="000B3D0E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b/>
          <w:color w:val="171717"/>
          <w:shd w:val="clear" w:color="auto" w:fill="FFFFFF"/>
        </w:rPr>
        <w:t>However</w:t>
      </w:r>
      <w:r>
        <w:rPr>
          <w:rFonts w:ascii="Segoe UI" w:hAnsi="Segoe UI" w:cs="Segoe UI"/>
          <w:color w:val="171717"/>
          <w:shd w:val="clear" w:color="auto" w:fill="FFFFFF"/>
        </w:rPr>
        <w:t xml:space="preserve">, for messages that need to be handled relatively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quickly</w:t>
      </w:r>
      <w:r>
        <w:rPr>
          <w:rFonts w:ascii="Segoe UI" w:hAnsi="Segoe UI" w:cs="Segoe UI"/>
          <w:color w:val="171717"/>
          <w:shd w:val="clear" w:color="auto" w:fill="FFFFFF"/>
        </w:rPr>
        <w:t xml:space="preserve">, adding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instances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your destination component can allow them to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share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load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color w:val="171717"/>
          <w:shd w:val="clear" w:color="auto" w:fill="FFFFFF"/>
        </w:rPr>
        <w:t>What is a topic?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topic</w:t>
      </w:r>
      <w:r>
        <w:rPr>
          <w:rFonts w:ascii="Segoe UI" w:hAnsi="Segoe UI" w:cs="Segoe UI"/>
          <w:color w:val="171717"/>
          <w:shd w:val="clear" w:color="auto" w:fill="FFFFFF"/>
        </w:rPr>
        <w:t> is similar to a queue but can have multiple subscriptions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This means that multiple destination components can subscribe to a single topic, so each message is delivered to multiple receivers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Subscriptions can also filter the messages in the topic to receive only messages that are relevant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0</wp:posOffset>
            </wp:positionV>
            <wp:extent cx="3571875" cy="1600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  <w:shd w:val="clear" w:color="auto" w:fill="FFFFFF"/>
        </w:rPr>
        <w:t>What is a Relay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relay</w:t>
      </w:r>
      <w:r>
        <w:rPr>
          <w:rFonts w:ascii="Segoe UI" w:hAnsi="Segoe UI" w:cs="Segoe UI"/>
          <w:color w:val="171717"/>
          <w:shd w:val="clear" w:color="auto" w:fill="FFFFFF"/>
        </w:rPr>
        <w:t> is an object that performs synchronous, two-way communication between applications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Unlike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topics</w:t>
      </w:r>
      <w:r>
        <w:rPr>
          <w:rFonts w:ascii="Segoe UI" w:hAnsi="Segoe UI" w:cs="Segoe UI"/>
          <w:color w:val="171717"/>
          <w:shd w:val="clear" w:color="auto" w:fill="FFFFFF"/>
        </w:rPr>
        <w:t xml:space="preserve">, it is not a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temporary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22762">
        <w:rPr>
          <w:rFonts w:ascii="Segoe UI" w:hAnsi="Segoe UI" w:cs="Segoe UI"/>
          <w:b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messages</w:t>
      </w:r>
    </w:p>
    <w:p w:rsidR="00622762" w:rsidRDefault="00622762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Instead, it provides bidirectional, unbuffered connections across network boundaries such as firewalls</w:t>
      </w:r>
    </w:p>
    <w:p w:rsidR="00622762" w:rsidRDefault="00622762" w:rsidP="00622762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622762">
        <w:rPr>
          <w:rFonts w:ascii="Segoe UI" w:hAnsi="Segoe UI" w:cs="Segoe UI"/>
          <w:color w:val="171717"/>
          <w:shd w:val="clear" w:color="auto" w:fill="FFFFFF"/>
        </w:rPr>
        <w:t>Service Bus queues and storage queues</w:t>
      </w:r>
    </w:p>
    <w:p w:rsidR="00622762" w:rsidRPr="00DA490C" w:rsidRDefault="00DA490C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There are two Azure features that include message queues: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A490C">
        <w:rPr>
          <w:rFonts w:ascii="Segoe UI" w:hAnsi="Segoe UI" w:cs="Segoe UI"/>
          <w:b/>
          <w:color w:val="171717"/>
          <w:shd w:val="clear" w:color="auto" w:fill="FFFFFF"/>
        </w:rPr>
        <w:t>accounts</w:t>
      </w:r>
    </w:p>
    <w:p w:rsidR="00DA490C" w:rsidRDefault="00DA490C" w:rsidP="00622762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Key advantages of Service Bus queues include: (Repetition)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larger messages sizes of 256 KB (Standard tier) or 1mb (Premium tier).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both at-most-once and at-least-once delivery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Guarantees FIFO order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Can group multiple messages into a transaction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Supports role-based security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Does not require destination components to continuously poll the queue</w:t>
      </w:r>
    </w:p>
    <w:p w:rsidR="00DA490C" w:rsidRDefault="00DA490C" w:rsidP="00DA490C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Advantages of storage queues:</w:t>
      </w:r>
    </w:p>
    <w:p w:rsid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Supports unlimited queue size (versus 80-GB limit for Service Bus queues)</w:t>
      </w:r>
    </w:p>
    <w:p w:rsidR="00DA490C" w:rsidRPr="00DA490C" w:rsidRDefault="00DA490C" w:rsidP="00DA490C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A490C">
        <w:rPr>
          <w:rFonts w:ascii="Segoe UI" w:hAnsi="Segoe UI" w:cs="Segoe UI"/>
          <w:color w:val="171717"/>
          <w:shd w:val="clear" w:color="auto" w:fill="FFFFFF"/>
        </w:rPr>
        <w:t>Maintains a log of all messages</w:t>
      </w:r>
    </w:p>
    <w:p w:rsidR="00DA490C" w:rsidRDefault="00381240" w:rsidP="0038124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How to choose a communications technology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 xml:space="preserve">Is the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communication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an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? If so, consider using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Grid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Event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Hubs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 xml:space="preserve">Should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single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message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be delivered to more than one destination? If so, use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Bus</w:t>
      </w:r>
      <w:r w:rsidRPr="00381240">
        <w:rPr>
          <w:rFonts w:ascii="Segoe UI" w:hAnsi="Segoe UI" w:cs="Segoe UI"/>
          <w:color w:val="171717"/>
          <w:shd w:val="clear" w:color="auto" w:fill="FFFFFF"/>
        </w:rPr>
        <w:t xml:space="preserve"> topic. Otherwise, use a </w:t>
      </w:r>
      <w:r w:rsidRPr="00381240">
        <w:rPr>
          <w:rFonts w:ascii="Segoe UI" w:hAnsi="Segoe UI" w:cs="Segoe UI"/>
          <w:b/>
          <w:color w:val="171717"/>
          <w:shd w:val="clear" w:color="auto" w:fill="FFFFFF"/>
        </w:rPr>
        <w:t>queue</w:t>
      </w:r>
      <w:r w:rsidRPr="00381240">
        <w:rPr>
          <w:rFonts w:ascii="Segoe UI" w:hAnsi="Segoe UI" w:cs="Segoe UI"/>
          <w:color w:val="171717"/>
          <w:shd w:val="clear" w:color="auto" w:fill="FFFFFF"/>
        </w:rPr>
        <w:t>.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Choose Service Bus queues if: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an at-most-once delivery guarantee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FIFO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Group messages into one transaction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Receive messages without polling the queue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Provide role-based access to the queues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Handle messages larger than 64 KB but smaller than 256 KB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Queue size will not grow larger than 80 GB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lastRenderedPageBreak/>
        <w:t>You would like to be able to publish and consume batches of messages</w:t>
      </w:r>
    </w:p>
    <w:p w:rsidR="00381240" w:rsidRDefault="00381240" w:rsidP="00381240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Choose Queue Storage if: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P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381240">
        <w:rPr>
          <w:rFonts w:ascii="Segoe UI" w:hAnsi="Segoe UI" w:cs="Segoe UI"/>
          <w:color w:val="171717"/>
          <w:shd w:val="clear" w:color="auto" w:fill="FFFFFF"/>
        </w:rPr>
        <w:t>You need a simple queue with no particular additional requirements</w:t>
      </w:r>
    </w:p>
    <w:p w:rsidR="00381240" w:rsidRDefault="00381240" w:rsidP="00381240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want to track progress</w:t>
      </w:r>
    </w:p>
    <w:p w:rsidR="00381240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Grid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for events, which notify recipients only of an event and do not contain the raw data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Hubs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designed for high-flow analytics types of events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026DB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storage queues are for messages</w:t>
      </w:r>
    </w:p>
    <w:p w:rsidR="00026DB3" w:rsidRDefault="00026DB3" w:rsidP="00026DB3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If your requirements are simple, if you want to send each message to only one destination, or if you want to write code as quickly as possible, a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queue</w:t>
      </w:r>
    </w:p>
    <w:p w:rsidR="00D8556D" w:rsidRDefault="00026DB3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Otherwise,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26DB3">
        <w:rPr>
          <w:rFonts w:ascii="Segoe UI" w:hAnsi="Segoe UI" w:cs="Segoe UI"/>
          <w:b/>
          <w:color w:val="171717"/>
          <w:shd w:val="clear" w:color="auto" w:fill="FFFFFF"/>
        </w:rPr>
        <w:t>Bus</w:t>
      </w:r>
      <w:r>
        <w:rPr>
          <w:rFonts w:ascii="Segoe UI" w:hAnsi="Segoe UI" w:cs="Segoe UI"/>
          <w:color w:val="171717"/>
          <w:shd w:val="clear" w:color="auto" w:fill="FFFFFF"/>
        </w:rPr>
        <w:t xml:space="preserve"> queues provide many more options and flexibility</w:t>
      </w:r>
    </w:p>
    <w:p w:rsidR="00D8556D" w:rsidRDefault="00D8556D" w:rsidP="00D8556D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Write code that uses Service Bus queues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Distributed applications use queues, such as Service Bus queues, as temporary storage locations for messages that are awaiting deli</w:t>
      </w:r>
      <w:r>
        <w:rPr>
          <w:rFonts w:ascii="Segoe UI" w:hAnsi="Segoe UI" w:cs="Segoe UI"/>
          <w:color w:val="171717"/>
          <w:shd w:val="clear" w:color="auto" w:fill="FFFFFF"/>
        </w:rPr>
        <w:t>very to a destination component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Microsoft.Azure.ServiceBus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 xml:space="preserve"> package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make it easy to write code that sends and receives messages through Service Bus, Microsoft provides a library of .NET classes,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Microsoft.Azure.ServiceBus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package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most important class in this library for queues is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QueueClient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class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Connection strings and keys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Source components and destination components both need two pieces of information to connect to a queue in a Service Bus namespace:</w:t>
      </w:r>
    </w:p>
    <w:p w:rsidR="00D8556D" w:rsidRDefault="00D8556D" w:rsidP="00D8556D">
      <w:pPr>
        <w:pStyle w:val="ListParagraph"/>
        <w:numPr>
          <w:ilvl w:val="3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The location of the Service Bus namespace, also known as an endpoint</w:t>
      </w:r>
    </w:p>
    <w:p w:rsidR="00D8556D" w:rsidRDefault="00D8556D" w:rsidP="00D8556D">
      <w:pPr>
        <w:pStyle w:val="ListParagraph"/>
        <w:numPr>
          <w:ilvl w:val="3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 access key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Both of these pieces of information are provided to the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QueueClient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object in the form of a connection string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Call methods asynchronously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 xml:space="preserve">When sending a message to a queue, for example, use the </w:t>
      </w:r>
      <w:proofErr w:type="spellStart"/>
      <w:r w:rsidRPr="00D8556D">
        <w:rPr>
          <w:rFonts w:ascii="Segoe UI" w:hAnsi="Segoe UI" w:cs="Segoe UI"/>
          <w:color w:val="171717"/>
          <w:shd w:val="clear" w:color="auto" w:fill="FFFFFF"/>
        </w:rPr>
        <w:t>QueueClient.SendAsync</w:t>
      </w:r>
      <w:proofErr w:type="spellEnd"/>
      <w:r w:rsidRPr="00D8556D">
        <w:rPr>
          <w:rFonts w:ascii="Segoe UI" w:hAnsi="Segoe UI" w:cs="Segoe UI"/>
          <w:color w:val="171717"/>
          <w:shd w:val="clear" w:color="auto" w:fill="FFFFFF"/>
        </w:rPr>
        <w:t>() method with the await keyword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Write code that sends to queues</w:t>
      </w:r>
    </w:p>
    <w:p w:rsidR="00D8556D" w:rsidRDefault="00D8556D" w:rsidP="00D8556D">
      <w:pPr>
        <w:pStyle w:val="ListParagraph"/>
        <w:numPr>
          <w:ilvl w:val="1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574675</wp:posOffset>
            </wp:positionH>
            <wp:positionV relativeFrom="paragraph">
              <wp:posOffset>0</wp:posOffset>
            </wp:positionV>
            <wp:extent cx="5476875" cy="37814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556D">
        <w:rPr>
          <w:rFonts w:ascii="Segoe UI" w:hAnsi="Segoe UI" w:cs="Segoe UI"/>
          <w:color w:val="171717"/>
          <w:shd w:val="clear" w:color="auto" w:fill="FFFFFF"/>
        </w:rPr>
        <w:t xml:space="preserve">Receive messages from the queue 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D8556D">
        <w:rPr>
          <w:rFonts w:ascii="Segoe UI" w:hAnsi="Segoe UI" w:cs="Segoe UI"/>
          <w:color w:val="171717"/>
          <w:shd w:val="clear" w:color="auto" w:fill="FFFFFF"/>
        </w:rPr>
        <w:t>To receive messages, you must first register a message handler</w:t>
      </w:r>
    </w:p>
    <w:p w:rsidR="00D8556D" w:rsidRDefault="00D8556D" w:rsidP="00D8556D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414655</wp:posOffset>
            </wp:positionV>
            <wp:extent cx="4629150" cy="2286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  <w:shd w:val="clear" w:color="auto" w:fill="FFFFFF"/>
        </w:rPr>
        <w:t>This is the method in your code that will be invoked when a message is available on the queue</w:t>
      </w:r>
    </w:p>
    <w:p w:rsidR="006536B6" w:rsidRDefault="006536B6" w:rsidP="006536B6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Write code that uses Service Bus topics</w:t>
      </w:r>
    </w:p>
    <w:p w:rsidR="00D8556D" w:rsidRDefault="006536B6" w:rsidP="006536B6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To allow multiple components to receive the same message, we'll use an Azure Service Bus topic</w:t>
      </w:r>
    </w:p>
    <w:p w:rsidR="006536B6" w:rsidRDefault="006536B6" w:rsidP="006536B6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Code with topics versus code with queues</w:t>
      </w:r>
    </w:p>
    <w:p w:rsidR="006536B6" w:rsidRDefault="006536B6" w:rsidP="006536B6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If you want every message sent to be delivered to all subscribing components, you'll use topics</w:t>
      </w:r>
    </w:p>
    <w:p w:rsidR="006536B6" w:rsidRDefault="006536B6" w:rsidP="006536B6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536B6">
        <w:rPr>
          <w:rFonts w:ascii="Segoe UI" w:hAnsi="Segoe UI" w:cs="Segoe UI"/>
          <w:color w:val="171717"/>
          <w:shd w:val="clear" w:color="auto" w:fill="FFFFFF"/>
        </w:rPr>
        <w:t>Writing code that uses topics is a way to replace queues</w:t>
      </w:r>
    </w:p>
    <w:p w:rsidR="00C434FE" w:rsidRDefault="00C434FE" w:rsidP="00C434FE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C434FE"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However, you'll use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TopicClient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instead of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QueueClient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to send messages and the </w:t>
      </w:r>
      <w:proofErr w:type="spellStart"/>
      <w:r w:rsidRPr="00C434FE">
        <w:rPr>
          <w:rFonts w:ascii="Segoe UI" w:hAnsi="Segoe UI" w:cs="Segoe UI"/>
          <w:color w:val="171717"/>
          <w:shd w:val="clear" w:color="auto" w:fill="FFFFFF"/>
        </w:rPr>
        <w:t>SubscriptionClient</w:t>
      </w:r>
      <w:proofErr w:type="spellEnd"/>
      <w:r w:rsidRPr="00C434FE">
        <w:rPr>
          <w:rFonts w:ascii="Segoe UI" w:hAnsi="Segoe UI" w:cs="Segoe UI"/>
          <w:color w:val="171717"/>
          <w:shd w:val="clear" w:color="auto" w:fill="FFFFFF"/>
        </w:rPr>
        <w:t xml:space="preserve"> class to receive messages</w:t>
      </w:r>
    </w:p>
    <w:p w:rsidR="00C434FE" w:rsidRDefault="00C434FE" w:rsidP="00C434FE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C434FE">
        <w:rPr>
          <w:rFonts w:ascii="Segoe UI" w:hAnsi="Segoe UI" w:cs="Segoe UI"/>
          <w:color w:val="171717"/>
          <w:shd w:val="clear" w:color="auto" w:fill="FFFFFF"/>
        </w:rPr>
        <w:t>Set filters on subscriptions</w:t>
      </w:r>
    </w:p>
    <w:p w:rsidR="00C434FE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color w:val="171717"/>
          <w:shd w:val="clear" w:color="auto" w:fill="FFFFFF"/>
        </w:rPr>
        <w:t>If you want to control that specific messages sent to the topic are delivered to particular subscriptions, you can place filters on each subscription in the topic</w:t>
      </w:r>
    </w:p>
    <w:p w:rsidR="00511907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Filters can be: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Boolean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511907">
        <w:rPr>
          <w:rFonts w:ascii="Segoe UI" w:hAnsi="Segoe UI" w:cs="Segoe UI"/>
          <w:b/>
          <w:color w:val="171717"/>
          <w:shd w:val="clear" w:color="auto" w:fill="FFFFFF"/>
        </w:rPr>
        <w:t>TrueFilter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ensures that all messages sent to the topic are delivered to the current subscription.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511907">
        <w:rPr>
          <w:rFonts w:ascii="Segoe UI" w:hAnsi="Segoe UI" w:cs="Segoe UI"/>
          <w:b/>
          <w:color w:val="171717"/>
          <w:shd w:val="clear" w:color="auto" w:fill="FFFFFF"/>
        </w:rPr>
        <w:t>FalseFilter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ensures that none of the messages are delivered to the current subscription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filter specifies a condition by using the same syntax as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WHERE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clause in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query</w:t>
      </w:r>
    </w:p>
    <w:p w:rsidR="00511907" w:rsidRDefault="00511907" w:rsidP="00511907">
      <w:pPr>
        <w:pStyle w:val="ListParagraph"/>
        <w:numPr>
          <w:ilvl w:val="2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Correlation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A correlation filter holds a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set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conditions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that are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matched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against the properties of each message</w:t>
      </w:r>
    </w:p>
    <w:p w:rsidR="00511907" w:rsidRPr="00511907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511907">
        <w:rPr>
          <w:rFonts w:ascii="Segoe UI" w:hAnsi="Segoe UI" w:cs="Segoe UI"/>
          <w:b/>
          <w:color w:val="171717"/>
          <w:shd w:val="clear" w:color="auto" w:fill="FFFFFF"/>
        </w:rPr>
        <w:t>SQL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filters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are the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most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flexible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, but they're also the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most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computationally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expensive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and could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slow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down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our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Bus</w:t>
      </w:r>
      <w:r w:rsidRPr="00511907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11907">
        <w:rPr>
          <w:rFonts w:ascii="Segoe UI" w:hAnsi="Segoe UI" w:cs="Segoe UI"/>
          <w:b/>
          <w:color w:val="171717"/>
          <w:shd w:val="clear" w:color="auto" w:fill="FFFFFF"/>
        </w:rPr>
        <w:t>throughput</w:t>
      </w:r>
    </w:p>
    <w:p w:rsidR="00511907" w:rsidRDefault="00511907" w:rsidP="00511907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511907">
        <w:rPr>
          <w:rFonts w:ascii="Segoe UI" w:hAnsi="Segoe UI" w:cs="Segoe UI"/>
          <w:color w:val="171717"/>
          <w:shd w:val="clear" w:color="auto" w:fill="FFFFFF"/>
        </w:rPr>
        <w:t>TopicClient</w:t>
      </w:r>
      <w:proofErr w:type="spellEnd"/>
      <w:r w:rsidRPr="00511907">
        <w:rPr>
          <w:rFonts w:ascii="Segoe UI" w:hAnsi="Segoe UI" w:cs="Segoe UI"/>
          <w:color w:val="171717"/>
          <w:shd w:val="clear" w:color="auto" w:fill="FFFFFF"/>
        </w:rPr>
        <w:t xml:space="preserve"> example</w:t>
      </w:r>
    </w:p>
    <w:p w:rsidR="00511907" w:rsidRPr="006536B6" w:rsidRDefault="00511907" w:rsidP="00511907">
      <w:pPr>
        <w:pStyle w:val="ListParagraph"/>
        <w:numPr>
          <w:ilvl w:val="1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 wp14:anchorId="7C981703" wp14:editId="0916B668">
            <wp:extent cx="5731510" cy="664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56D" w:rsidRPr="00D8556D" w:rsidRDefault="00D8556D" w:rsidP="00D8556D">
      <w:pPr>
        <w:rPr>
          <w:rFonts w:ascii="Segoe UI" w:hAnsi="Segoe UI" w:cs="Segoe UI"/>
          <w:color w:val="171717"/>
          <w:shd w:val="clear" w:color="auto" w:fill="FFFFFF"/>
        </w:rPr>
      </w:pPr>
    </w:p>
    <w:p w:rsidR="00622762" w:rsidRDefault="00622762" w:rsidP="00622762">
      <w:pPr>
        <w:rPr>
          <w:rFonts w:ascii="Segoe UI" w:hAnsi="Segoe UI" w:cs="Segoe UI"/>
          <w:color w:val="171717"/>
          <w:shd w:val="clear" w:color="auto" w:fill="FFFFFF"/>
        </w:rPr>
      </w:pPr>
    </w:p>
    <w:p w:rsidR="00622762" w:rsidRPr="00622762" w:rsidRDefault="00622762" w:rsidP="00622762">
      <w:pPr>
        <w:rPr>
          <w:rFonts w:ascii="Segoe UI" w:hAnsi="Segoe UI" w:cs="Segoe UI"/>
          <w:color w:val="171717"/>
          <w:shd w:val="clear" w:color="auto" w:fill="FFFFFF"/>
        </w:rPr>
      </w:pPr>
    </w:p>
    <w:p w:rsidR="00C24BA8" w:rsidRDefault="00C24BA8" w:rsidP="00C24BA8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</w:p>
    <w:p w:rsidR="00C24BA8" w:rsidRPr="007E69DC" w:rsidRDefault="00C24BA8" w:rsidP="00C24BA8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</w:p>
    <w:sectPr w:rsidR="00C24BA8" w:rsidRPr="007E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4AC"/>
    <w:multiLevelType w:val="hybridMultilevel"/>
    <w:tmpl w:val="15CE0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205B0"/>
    <w:multiLevelType w:val="hybridMultilevel"/>
    <w:tmpl w:val="9C1096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A1350"/>
    <w:multiLevelType w:val="hybridMultilevel"/>
    <w:tmpl w:val="1256E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5685"/>
    <w:multiLevelType w:val="hybridMultilevel"/>
    <w:tmpl w:val="F5E8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1E2"/>
    <w:multiLevelType w:val="hybridMultilevel"/>
    <w:tmpl w:val="1CE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62DCE"/>
    <w:multiLevelType w:val="hybridMultilevel"/>
    <w:tmpl w:val="F5E8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36C3"/>
    <w:multiLevelType w:val="hybridMultilevel"/>
    <w:tmpl w:val="514E8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84A45"/>
    <w:multiLevelType w:val="hybridMultilevel"/>
    <w:tmpl w:val="15CE0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8E"/>
    <w:rsid w:val="00013ED4"/>
    <w:rsid w:val="00026DB3"/>
    <w:rsid w:val="000B3D0E"/>
    <w:rsid w:val="001A0C8E"/>
    <w:rsid w:val="00361475"/>
    <w:rsid w:val="00381240"/>
    <w:rsid w:val="004738C7"/>
    <w:rsid w:val="0048702D"/>
    <w:rsid w:val="00511907"/>
    <w:rsid w:val="0058123A"/>
    <w:rsid w:val="005B6263"/>
    <w:rsid w:val="00622762"/>
    <w:rsid w:val="006536B6"/>
    <w:rsid w:val="006B4853"/>
    <w:rsid w:val="006C5B66"/>
    <w:rsid w:val="006D0C63"/>
    <w:rsid w:val="007E69DC"/>
    <w:rsid w:val="00820D3E"/>
    <w:rsid w:val="00C23319"/>
    <w:rsid w:val="00C24BA8"/>
    <w:rsid w:val="00C434FE"/>
    <w:rsid w:val="00CA5904"/>
    <w:rsid w:val="00D240CF"/>
    <w:rsid w:val="00D8556D"/>
    <w:rsid w:val="00DA3060"/>
    <w:rsid w:val="00DA490C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1990-41BC-4B36-9B30-85E77A95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3614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14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D0C6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E69D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85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storage/data-lake-stor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services/event-grid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2616</Words>
  <Characters>14915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11</cp:revision>
  <dcterms:created xsi:type="dcterms:W3CDTF">2021-08-17T09:21:00Z</dcterms:created>
  <dcterms:modified xsi:type="dcterms:W3CDTF">2021-08-17T15:33:00Z</dcterms:modified>
</cp:coreProperties>
</file>