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5D30" w14:textId="57E87213" w:rsidR="004B3402" w:rsidRPr="004B3402" w:rsidRDefault="009A532D" w:rsidP="004B3402">
      <w:pPr>
        <w:spacing w:before="0" w:afterLines="60" w:after="144"/>
        <w:contextualSpacing/>
        <w:rPr>
          <w:b/>
          <w:color w:val="005FB8"/>
        </w:rPr>
      </w:pPr>
      <w:bookmarkStart w:id="0" w:name="_Toc83125419"/>
      <w:bookmarkStart w:id="1" w:name="heading1_3"/>
      <w:r>
        <w:rPr>
          <w:noProof/>
          <w:color w:val="2B579A"/>
          <w:shd w:val="clear" w:color="auto" w:fill="E6E6E6"/>
        </w:rPr>
        <w:drawing>
          <wp:anchor distT="0" distB="0" distL="114300" distR="114300" simplePos="0" relativeHeight="251658240" behindDoc="1" locked="0" layoutInCell="1" allowOverlap="1" wp14:anchorId="0B6D2450" wp14:editId="1AF44938">
            <wp:simplePos x="0" y="0"/>
            <wp:positionH relativeFrom="column">
              <wp:posOffset>0</wp:posOffset>
            </wp:positionH>
            <wp:positionV relativeFrom="page">
              <wp:posOffset>0</wp:posOffset>
            </wp:positionV>
            <wp:extent cx="10694889" cy="7562781"/>
            <wp:effectExtent l="0" t="0" r="0" b="635"/>
            <wp:wrapNone/>
            <wp:docPr id="11" name="Picture 11" descr="Cover page for the Australian Curriculum: Science F-10 Version 9.0 Curriculum content F-6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ver page for the Australian Curriculum: Science F-10 Version 9.0 Curriculum content F-6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694889" cy="7562781"/>
                    </a:xfrm>
                    <a:prstGeom prst="rect">
                      <a:avLst/>
                    </a:prstGeom>
                  </pic:spPr>
                </pic:pic>
              </a:graphicData>
            </a:graphic>
            <wp14:sizeRelH relativeFrom="page">
              <wp14:pctWidth>0</wp14:pctWidth>
            </wp14:sizeRelH>
            <wp14:sizeRelV relativeFrom="page">
              <wp14:pctHeight>0</wp14:pctHeight>
            </wp14:sizeRelV>
          </wp:anchor>
        </w:drawing>
      </w:r>
    </w:p>
    <w:p w14:paraId="0FD7F8D8" w14:textId="77777777" w:rsidR="004B3402" w:rsidRPr="004B3402" w:rsidRDefault="004B3402" w:rsidP="004B3402">
      <w:pPr>
        <w:spacing w:before="0" w:afterLines="60" w:after="144"/>
        <w:contextualSpacing/>
      </w:pPr>
    </w:p>
    <w:p w14:paraId="6B723A6D" w14:textId="77777777" w:rsidR="004B3402" w:rsidRPr="004B3402" w:rsidRDefault="004B3402" w:rsidP="004B3402">
      <w:pPr>
        <w:spacing w:before="0" w:afterLines="60" w:after="144"/>
        <w:contextualSpacing/>
      </w:pPr>
    </w:p>
    <w:p w14:paraId="18385E23" w14:textId="77777777" w:rsidR="004B3402" w:rsidRPr="004B3402" w:rsidRDefault="004B3402" w:rsidP="004B3402">
      <w:pPr>
        <w:spacing w:before="0" w:afterLines="60" w:after="144"/>
        <w:contextualSpacing/>
      </w:pPr>
    </w:p>
    <w:p w14:paraId="458025FA" w14:textId="77777777" w:rsidR="004B3402" w:rsidRPr="004B3402" w:rsidRDefault="004B3402" w:rsidP="004B3402">
      <w:pPr>
        <w:spacing w:before="0" w:afterLines="60" w:after="144"/>
        <w:contextualSpacing/>
        <w:rPr>
          <w:b/>
          <w:color w:val="005FB8"/>
        </w:rPr>
      </w:pPr>
    </w:p>
    <w:p w14:paraId="603DC9AD" w14:textId="77777777" w:rsidR="004B3402" w:rsidRPr="004B3402" w:rsidRDefault="004B3402" w:rsidP="004B3402">
      <w:pPr>
        <w:spacing w:before="0" w:afterLines="60" w:after="144"/>
        <w:contextualSpacing/>
      </w:pPr>
    </w:p>
    <w:p w14:paraId="3D6ED43B" w14:textId="7E40AECE" w:rsidR="004B3402" w:rsidRPr="004B3402" w:rsidRDefault="004B3402" w:rsidP="004B3402">
      <w:pPr>
        <w:tabs>
          <w:tab w:val="left" w:pos="3299"/>
        </w:tabs>
        <w:spacing w:before="0" w:afterLines="60" w:after="144"/>
        <w:contextualSpacing/>
        <w:rPr>
          <w:b/>
          <w:color w:val="005FB8"/>
          <w:sz w:val="144"/>
          <w:szCs w:val="144"/>
        </w:rPr>
      </w:pPr>
      <w:r w:rsidRPr="004B3402">
        <w:rPr>
          <w:b/>
          <w:color w:val="005FB8"/>
        </w:rPr>
        <w:tab/>
      </w:r>
    </w:p>
    <w:p w14:paraId="5FD0A1DD" w14:textId="77777777" w:rsidR="004B3402" w:rsidRPr="004B3402" w:rsidRDefault="004B3402" w:rsidP="004B3402">
      <w:pPr>
        <w:tabs>
          <w:tab w:val="left" w:pos="3299"/>
        </w:tabs>
        <w:spacing w:before="0" w:afterLines="60" w:after="144"/>
        <w:contextualSpacing/>
        <w:sectPr w:rsidR="004B3402" w:rsidRPr="004B3402" w:rsidSect="00B77A35">
          <w:headerReference w:type="even" r:id="rId12"/>
          <w:headerReference w:type="default" r:id="rId13"/>
          <w:footerReference w:type="even" r:id="rId14"/>
          <w:footerReference w:type="default" r:id="rId15"/>
          <w:headerReference w:type="first" r:id="rId16"/>
          <w:footerReference w:type="first" r:id="rId17"/>
          <w:pgSz w:w="16838" w:h="11906" w:orient="landscape" w:code="9"/>
          <w:pgMar w:top="0" w:right="0" w:bottom="0" w:left="0" w:header="0" w:footer="284" w:gutter="0"/>
          <w:cols w:space="708"/>
          <w:titlePg/>
          <w:docGrid w:linePitch="360"/>
        </w:sectPr>
      </w:pPr>
    </w:p>
    <w:p w14:paraId="61DE9198" w14:textId="77777777" w:rsidR="004B3402" w:rsidRPr="004B3402" w:rsidRDefault="004B3402" w:rsidP="004B3402">
      <w:pPr>
        <w:autoSpaceDE w:val="0"/>
        <w:autoSpaceDN w:val="0"/>
        <w:adjustRightInd w:val="0"/>
        <w:spacing w:before="0" w:afterLines="60" w:after="144"/>
        <w:contextualSpacing/>
        <w:rPr>
          <w:rFonts w:eastAsiaTheme="minorHAnsi"/>
          <w:b/>
          <w:bCs/>
          <w:i w:val="0"/>
          <w:color w:val="000000"/>
          <w:sz w:val="20"/>
          <w:szCs w:val="20"/>
          <w:lang w:val="en-IN"/>
        </w:rPr>
      </w:pPr>
    </w:p>
    <w:p w14:paraId="32846D27" w14:textId="77777777" w:rsidR="004B3402" w:rsidRPr="004B3402" w:rsidRDefault="004B3402" w:rsidP="004B3402">
      <w:pPr>
        <w:autoSpaceDE w:val="0"/>
        <w:autoSpaceDN w:val="0"/>
        <w:adjustRightInd w:val="0"/>
        <w:spacing w:before="0" w:afterLines="60" w:after="144"/>
        <w:contextualSpacing/>
        <w:rPr>
          <w:rFonts w:eastAsiaTheme="minorHAnsi"/>
          <w:b/>
          <w:bCs/>
          <w:i w:val="0"/>
          <w:color w:val="000000"/>
          <w:sz w:val="20"/>
          <w:szCs w:val="20"/>
          <w:lang w:val="en-IN"/>
        </w:rPr>
      </w:pPr>
    </w:p>
    <w:p w14:paraId="1D5C5174" w14:textId="77777777" w:rsidR="004B3402" w:rsidRPr="004B3402" w:rsidRDefault="004B3402" w:rsidP="004B3402">
      <w:pPr>
        <w:autoSpaceDE w:val="0"/>
        <w:autoSpaceDN w:val="0"/>
        <w:adjustRightInd w:val="0"/>
        <w:spacing w:before="0" w:afterLines="60" w:after="144"/>
        <w:contextualSpacing/>
        <w:rPr>
          <w:rFonts w:eastAsiaTheme="minorHAnsi"/>
          <w:b/>
          <w:bCs/>
          <w:i w:val="0"/>
          <w:color w:val="000000"/>
          <w:sz w:val="20"/>
          <w:szCs w:val="20"/>
          <w:lang w:val="en-IN"/>
        </w:rPr>
      </w:pPr>
    </w:p>
    <w:p w14:paraId="79AD9246" w14:textId="77777777" w:rsidR="004B3402" w:rsidRPr="004B3402" w:rsidRDefault="004B3402" w:rsidP="004B3402">
      <w:pPr>
        <w:adjustRightInd w:val="0"/>
        <w:spacing w:before="0" w:afterLines="60" w:after="144"/>
        <w:ind w:left="2160"/>
        <w:contextualSpacing/>
        <w:rPr>
          <w:rFonts w:eastAsiaTheme="minorHAnsi"/>
          <w:b/>
          <w:bCs/>
          <w:color w:val="000000"/>
          <w:sz w:val="16"/>
          <w:szCs w:val="16"/>
          <w:lang w:val="en-IN"/>
        </w:rPr>
      </w:pPr>
    </w:p>
    <w:p w14:paraId="12D17E0B" w14:textId="77777777" w:rsidR="004B3402" w:rsidRPr="004B3402" w:rsidRDefault="004B3402" w:rsidP="004B3402">
      <w:pPr>
        <w:adjustRightInd w:val="0"/>
        <w:spacing w:before="0" w:afterLines="60" w:after="144"/>
        <w:ind w:left="2160"/>
        <w:contextualSpacing/>
        <w:rPr>
          <w:rFonts w:eastAsiaTheme="minorHAnsi"/>
          <w:b/>
          <w:bCs/>
          <w:color w:val="000000"/>
          <w:sz w:val="16"/>
          <w:szCs w:val="16"/>
          <w:lang w:val="en-IN"/>
        </w:rPr>
      </w:pPr>
    </w:p>
    <w:p w14:paraId="09DD3428"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062692F0"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10DFC1B4"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7316D8ED"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4E8CE153"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0DAD1648"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443C7590"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5E76F1FF"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142EB7EE"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5F52D557"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07CF4712"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35E6368F"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5BC7EE8E" w14:textId="77777777" w:rsidR="004B3402" w:rsidRPr="004B3402" w:rsidRDefault="004B3402" w:rsidP="004B3402">
      <w:pPr>
        <w:adjustRightInd w:val="0"/>
        <w:spacing w:before="0" w:afterLines="60" w:after="144"/>
        <w:ind w:left="851"/>
        <w:contextualSpacing/>
        <w:rPr>
          <w:rFonts w:eastAsiaTheme="minorHAnsi"/>
          <w:b/>
          <w:bCs/>
          <w:color w:val="000000"/>
          <w:szCs w:val="20"/>
          <w:lang w:val="en-IN"/>
        </w:rPr>
      </w:pPr>
    </w:p>
    <w:p w14:paraId="201798ED" w14:textId="77777777" w:rsidR="004B3402" w:rsidRPr="004B3402" w:rsidRDefault="004B3402" w:rsidP="004B3402">
      <w:pPr>
        <w:ind w:left="851"/>
        <w:rPr>
          <w:b/>
          <w:bCs/>
          <w:iCs/>
          <w:color w:val="auto"/>
          <w:sz w:val="20"/>
        </w:rPr>
      </w:pPr>
    </w:p>
    <w:p w14:paraId="44527FAF" w14:textId="77777777" w:rsidR="004B3402" w:rsidRPr="004B3402" w:rsidRDefault="004B3402" w:rsidP="004B3402">
      <w:pPr>
        <w:ind w:left="851"/>
        <w:rPr>
          <w:b/>
          <w:bCs/>
          <w:iCs/>
          <w:color w:val="auto"/>
          <w:sz w:val="20"/>
        </w:rPr>
      </w:pPr>
    </w:p>
    <w:p w14:paraId="38BD2C7B" w14:textId="77777777" w:rsidR="00CA7E66" w:rsidRPr="00FC4921" w:rsidRDefault="00CA7E66" w:rsidP="00FC4921">
      <w:pPr>
        <w:spacing w:before="0" w:after="120"/>
        <w:jc w:val="both"/>
        <w:textAlignment w:val="baseline"/>
        <w:rPr>
          <w:rFonts w:ascii="Segoe UI" w:eastAsia="Times New Roman" w:hAnsi="Segoe UI" w:cs="Segoe UI"/>
          <w:i w:val="0"/>
          <w:color w:val="auto"/>
          <w:sz w:val="20"/>
          <w:szCs w:val="20"/>
          <w:lang w:val="en-US"/>
        </w:rPr>
      </w:pPr>
      <w:r w:rsidRPr="00FC4921">
        <w:rPr>
          <w:rFonts w:eastAsia="Times New Roman"/>
          <w:b/>
          <w:bCs/>
          <w:i w:val="0"/>
          <w:color w:val="000000"/>
          <w:sz w:val="20"/>
          <w:szCs w:val="20"/>
          <w:lang w:val="en-IN"/>
        </w:rPr>
        <w:t>Copyright and Terms of Use Statement</w:t>
      </w:r>
      <w:r w:rsidRPr="00FC4921">
        <w:rPr>
          <w:rFonts w:eastAsia="Times New Roman"/>
          <w:i w:val="0"/>
          <w:color w:val="000000"/>
          <w:sz w:val="20"/>
          <w:szCs w:val="20"/>
          <w:lang w:val="en-US"/>
        </w:rPr>
        <w:t> </w:t>
      </w:r>
    </w:p>
    <w:p w14:paraId="4C603529" w14:textId="05863BE4" w:rsidR="00CA7E66" w:rsidRPr="00FC4921" w:rsidRDefault="00CA7E66" w:rsidP="49F670F5">
      <w:pPr>
        <w:shd w:val="clear" w:color="auto" w:fill="FFFFFF" w:themeFill="accent6"/>
        <w:spacing w:before="0" w:after="120"/>
        <w:jc w:val="both"/>
        <w:textAlignment w:val="baseline"/>
        <w:rPr>
          <w:rFonts w:ascii="Segoe UI" w:eastAsia="Times New Roman" w:hAnsi="Segoe UI" w:cs="Segoe UI"/>
          <w:i w:val="0"/>
          <w:color w:val="auto"/>
          <w:sz w:val="20"/>
          <w:szCs w:val="20"/>
          <w:lang w:val="en-US"/>
        </w:rPr>
      </w:pPr>
      <w:r w:rsidRPr="00FC4921">
        <w:rPr>
          <w:rFonts w:eastAsia="Times New Roman"/>
          <w:b/>
          <w:bCs/>
          <w:i w:val="0"/>
          <w:color w:val="1F1F11"/>
          <w:sz w:val="20"/>
          <w:szCs w:val="20"/>
          <w:shd w:val="clear" w:color="auto" w:fill="FFFFFF"/>
          <w:lang w:val="en-US"/>
        </w:rPr>
        <w:t xml:space="preserve">© Australian Curriculum, Assessment and Reporting Authority </w:t>
      </w:r>
      <w:r w:rsidRPr="49F670F5">
        <w:rPr>
          <w:rFonts w:eastAsia="Times New Roman"/>
          <w:b/>
          <w:bCs/>
          <w:i w:val="0"/>
          <w:color w:val="1F1F11"/>
          <w:sz w:val="20"/>
          <w:szCs w:val="20"/>
          <w:shd w:val="clear" w:color="auto" w:fill="FFFFFF"/>
          <w:lang w:val="en-US"/>
        </w:rPr>
        <w:t>202</w:t>
      </w:r>
      <w:r w:rsidR="76C17B23" w:rsidRPr="49F670F5">
        <w:rPr>
          <w:rFonts w:eastAsia="Times New Roman"/>
          <w:b/>
          <w:bCs/>
          <w:i w:val="0"/>
          <w:color w:val="1F1F11"/>
          <w:sz w:val="20"/>
          <w:szCs w:val="20"/>
          <w:shd w:val="clear" w:color="auto" w:fill="FFFFFF"/>
          <w:lang w:val="en-US"/>
        </w:rPr>
        <w:t>2</w:t>
      </w:r>
      <w:r w:rsidRPr="00FC4921">
        <w:rPr>
          <w:rFonts w:eastAsia="Times New Roman"/>
          <w:i w:val="0"/>
          <w:color w:val="1F1F11"/>
          <w:sz w:val="20"/>
          <w:szCs w:val="20"/>
          <w:lang w:val="en-US"/>
        </w:rPr>
        <w:t> </w:t>
      </w:r>
    </w:p>
    <w:p w14:paraId="21E454DE" w14:textId="77777777" w:rsidR="00CA7E66" w:rsidRPr="00FC4921" w:rsidRDefault="00CA7E66" w:rsidP="00FC4921">
      <w:pPr>
        <w:shd w:val="clear" w:color="auto" w:fill="FFFFFF"/>
        <w:spacing w:before="0" w:after="120"/>
        <w:jc w:val="both"/>
        <w:textAlignment w:val="baseline"/>
        <w:rPr>
          <w:rFonts w:ascii="Segoe UI" w:eastAsia="Times New Roman" w:hAnsi="Segoe UI" w:cs="Segoe UI"/>
          <w:i w:val="0"/>
          <w:color w:val="auto"/>
          <w:sz w:val="20"/>
          <w:szCs w:val="20"/>
          <w:lang w:val="en-US"/>
        </w:rPr>
      </w:pPr>
      <w:r w:rsidRPr="00FC4921">
        <w:rPr>
          <w:rFonts w:eastAsia="Times New Roman"/>
          <w:i w:val="0"/>
          <w:color w:val="1F1F11"/>
          <w:sz w:val="20"/>
          <w:szCs w:val="20"/>
          <w:shd w:val="clear" w:color="auto" w:fill="FFFFFF"/>
          <w:lang w:val="en-US"/>
        </w:rPr>
        <w:t>The </w:t>
      </w:r>
      <w:r w:rsidRPr="00FC4921">
        <w:rPr>
          <w:rFonts w:eastAsia="Times New Roman"/>
          <w:i w:val="0"/>
          <w:color w:val="222222"/>
          <w:sz w:val="20"/>
          <w:szCs w:val="20"/>
          <w:lang w:val="en-US"/>
        </w:rPr>
        <w:t>material published in this work is subject to copyright pursuant to the Copyright Act 1968 (</w:t>
      </w:r>
      <w:proofErr w:type="spellStart"/>
      <w:r w:rsidRPr="00FC4921">
        <w:rPr>
          <w:rFonts w:eastAsia="Times New Roman"/>
          <w:i w:val="0"/>
          <w:color w:val="222222"/>
          <w:sz w:val="20"/>
          <w:szCs w:val="20"/>
          <w:lang w:val="en-US"/>
        </w:rPr>
        <w:t>Cth</w:t>
      </w:r>
      <w:proofErr w:type="spellEnd"/>
      <w:r w:rsidRPr="00FC4921">
        <w:rPr>
          <w:rFonts w:eastAsia="Times New Roman"/>
          <w:i w:val="0"/>
          <w:color w:val="222222"/>
          <w:sz w:val="20"/>
          <w:szCs w:val="20"/>
          <w:lang w:val="en-US"/>
        </w:rPr>
        <w:t>) and is owned by the Australian Curriculum, Assessment and Reporting Authority (ACARA) (except to the extent that copyright is held by another party, as indicated). </w:t>
      </w:r>
    </w:p>
    <w:p w14:paraId="43CBEBEF" w14:textId="0F3D16CB" w:rsidR="00DE0635" w:rsidRPr="00FC4921" w:rsidRDefault="00CA7E66" w:rsidP="00FC4921">
      <w:pPr>
        <w:spacing w:before="0" w:after="120"/>
        <w:jc w:val="both"/>
        <w:textAlignment w:val="baseline"/>
        <w:rPr>
          <w:rFonts w:ascii="Segoe UI" w:eastAsia="Times New Roman" w:hAnsi="Segoe UI" w:cs="Segoe UI"/>
          <w:i w:val="0"/>
          <w:color w:val="auto"/>
          <w:sz w:val="20"/>
          <w:szCs w:val="20"/>
          <w:lang w:val="en-US"/>
        </w:rPr>
      </w:pPr>
      <w:r w:rsidRPr="00FC4921">
        <w:rPr>
          <w:rFonts w:eastAsia="Times New Roman"/>
          <w:i w:val="0"/>
          <w:color w:val="auto"/>
          <w:sz w:val="20"/>
          <w:szCs w:val="20"/>
          <w:lang w:val="en-US"/>
        </w:rPr>
        <w:t>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8" w:tgtFrame="_blank" w:history="1">
        <w:r w:rsidRPr="00FC4921">
          <w:rPr>
            <w:rFonts w:eastAsia="Times New Roman"/>
            <w:i w:val="0"/>
            <w:color w:val="0563C1"/>
            <w:sz w:val="20"/>
            <w:szCs w:val="20"/>
            <w:u w:val="single"/>
            <w:lang w:val="en-US"/>
          </w:rPr>
          <w:t>https://www.acara.edu.au/contact-us/copyright</w:t>
        </w:r>
      </w:hyperlink>
      <w:r w:rsidRPr="00FC4921">
        <w:rPr>
          <w:rFonts w:eastAsia="Times New Roman"/>
          <w:i w:val="0"/>
          <w:color w:val="auto"/>
          <w:sz w:val="20"/>
          <w:szCs w:val="20"/>
          <w:lang w:val="en-US"/>
        </w:rPr>
        <w:t> </w:t>
      </w:r>
      <w:r w:rsidR="00DE0635">
        <w:rPr>
          <w:bCs/>
          <w:lang w:val="en-US"/>
        </w:rPr>
        <w:br w:type="page"/>
      </w:r>
    </w:p>
    <w:p w14:paraId="0A2D127E" w14:textId="77777777" w:rsidR="0011483A" w:rsidRPr="00F805C8" w:rsidRDefault="0011483A" w:rsidP="0011483A">
      <w:pPr>
        <w:keepNext/>
        <w:keepLines/>
        <w:spacing w:before="240" w:line="259" w:lineRule="auto"/>
        <w:rPr>
          <w:rFonts w:eastAsiaTheme="majorEastAsia"/>
          <w:b/>
          <w:i w:val="0"/>
          <w:color w:val="auto"/>
          <w:szCs w:val="24"/>
          <w:lang w:val="en-US"/>
        </w:rPr>
      </w:pPr>
      <w:r w:rsidRPr="00F805C8">
        <w:rPr>
          <w:rFonts w:eastAsiaTheme="majorEastAsia"/>
          <w:b/>
          <w:bCs/>
          <w:i w:val="0"/>
          <w:iCs/>
          <w:color w:val="auto"/>
          <w:szCs w:val="24"/>
          <w:lang w:val="en-US"/>
        </w:rPr>
        <w:lastRenderedPageBreak/>
        <w:t>TABLE OF CONTENTS</w:t>
      </w:r>
    </w:p>
    <w:p w14:paraId="15A5D643" w14:textId="2DEEBBA2" w:rsidR="00EC7CB9" w:rsidRPr="00F805C8" w:rsidRDefault="0011483A">
      <w:pPr>
        <w:pStyle w:val="TOC1"/>
        <w:rPr>
          <w:rFonts w:asciiTheme="minorHAnsi" w:eastAsiaTheme="minorEastAsia" w:hAnsiTheme="minorHAnsi" w:cstheme="minorBidi"/>
          <w:b w:val="0"/>
          <w:bCs/>
          <w:color w:val="auto"/>
          <w:sz w:val="22"/>
          <w:lang w:val="en-AU" w:eastAsia="en-AU"/>
        </w:rPr>
      </w:pPr>
      <w:r w:rsidRPr="00F805C8">
        <w:rPr>
          <w:bCs/>
          <w:i/>
          <w:iCs w:val="0"/>
          <w:color w:val="auto"/>
          <w:shd w:val="clear" w:color="auto" w:fill="E6E6E6"/>
          <w:lang w:val="en-US"/>
        </w:rPr>
        <w:fldChar w:fldCharType="begin"/>
      </w:r>
      <w:r w:rsidRPr="00F805C8">
        <w:rPr>
          <w:bCs/>
          <w:i/>
          <w:iCs w:val="0"/>
          <w:color w:val="auto"/>
          <w:lang w:val="en-US"/>
        </w:rPr>
        <w:instrText xml:space="preserve"> TOC \h \z \t "ACARA - HEADING 1,1,ACARA - Heading 2,2" </w:instrText>
      </w:r>
      <w:r w:rsidRPr="00F805C8">
        <w:rPr>
          <w:bCs/>
          <w:i/>
          <w:iCs w:val="0"/>
          <w:color w:val="auto"/>
          <w:shd w:val="clear" w:color="auto" w:fill="E6E6E6"/>
          <w:lang w:val="en-US"/>
        </w:rPr>
        <w:fldChar w:fldCharType="separate"/>
      </w:r>
      <w:hyperlink w:anchor="_Toc94708113" w:history="1">
        <w:r w:rsidR="00EC7CB9" w:rsidRPr="00F805C8">
          <w:rPr>
            <w:rStyle w:val="Hyperlink"/>
            <w:b w:val="0"/>
            <w:bCs/>
            <w:color w:val="auto"/>
          </w:rPr>
          <w:t>CURRICULUM ELEMENTS</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_Toc94708113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4</w:t>
        </w:r>
        <w:r w:rsidR="00EC7CB9" w:rsidRPr="00F805C8">
          <w:rPr>
            <w:b w:val="0"/>
            <w:bCs/>
            <w:webHidden/>
            <w:color w:val="auto"/>
          </w:rPr>
          <w:fldChar w:fldCharType="end"/>
        </w:r>
      </w:hyperlink>
    </w:p>
    <w:p w14:paraId="16198BC7" w14:textId="4BD339CA" w:rsidR="00EC7CB9" w:rsidRPr="00F805C8" w:rsidRDefault="00C5072D">
      <w:pPr>
        <w:pStyle w:val="TOC2"/>
        <w:rPr>
          <w:rFonts w:asciiTheme="minorHAnsi" w:eastAsiaTheme="minorEastAsia" w:hAnsiTheme="minorHAnsi" w:cstheme="minorBidi"/>
          <w:b w:val="0"/>
          <w:bCs/>
          <w:color w:val="auto"/>
          <w:sz w:val="22"/>
          <w:szCs w:val="22"/>
          <w:lang w:eastAsia="en-AU"/>
        </w:rPr>
      </w:pPr>
      <w:hyperlink w:anchor="_Toc94708114" w:history="1">
        <w:r w:rsidR="00EC7CB9" w:rsidRPr="00F805C8">
          <w:rPr>
            <w:rStyle w:val="Hyperlink"/>
            <w:b w:val="0"/>
            <w:bCs/>
            <w:color w:val="auto"/>
          </w:rPr>
          <w:t>Foundation</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_Toc94708114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4</w:t>
        </w:r>
        <w:r w:rsidR="00EC7CB9" w:rsidRPr="00F805C8">
          <w:rPr>
            <w:b w:val="0"/>
            <w:bCs/>
            <w:webHidden/>
            <w:color w:val="auto"/>
          </w:rPr>
          <w:fldChar w:fldCharType="end"/>
        </w:r>
      </w:hyperlink>
    </w:p>
    <w:p w14:paraId="6D14170C" w14:textId="608E68A7" w:rsidR="00EC7CB9" w:rsidRPr="00F805C8" w:rsidRDefault="00C5072D">
      <w:pPr>
        <w:pStyle w:val="TOC2"/>
        <w:rPr>
          <w:rFonts w:asciiTheme="minorHAnsi" w:eastAsiaTheme="minorEastAsia" w:hAnsiTheme="minorHAnsi" w:cstheme="minorBidi"/>
          <w:b w:val="0"/>
          <w:bCs/>
          <w:color w:val="auto"/>
          <w:sz w:val="22"/>
          <w:szCs w:val="22"/>
          <w:lang w:eastAsia="en-AU"/>
        </w:rPr>
      </w:pPr>
      <w:hyperlink w:anchor="_Toc94708115" w:history="1">
        <w:r w:rsidR="00EC7CB9" w:rsidRPr="00F805C8">
          <w:rPr>
            <w:rStyle w:val="Hyperlink"/>
            <w:b w:val="0"/>
            <w:bCs/>
            <w:color w:val="auto"/>
          </w:rPr>
          <w:t>Year 1</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_Toc94708115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9</w:t>
        </w:r>
        <w:r w:rsidR="00EC7CB9" w:rsidRPr="00F805C8">
          <w:rPr>
            <w:b w:val="0"/>
            <w:bCs/>
            <w:webHidden/>
            <w:color w:val="auto"/>
          </w:rPr>
          <w:fldChar w:fldCharType="end"/>
        </w:r>
      </w:hyperlink>
    </w:p>
    <w:p w14:paraId="36C52BAF" w14:textId="26B0E734" w:rsidR="00EC7CB9" w:rsidRPr="00F805C8" w:rsidRDefault="00C5072D">
      <w:pPr>
        <w:pStyle w:val="TOC2"/>
        <w:rPr>
          <w:rFonts w:asciiTheme="minorHAnsi" w:eastAsiaTheme="minorEastAsia" w:hAnsiTheme="minorHAnsi" w:cstheme="minorBidi"/>
          <w:b w:val="0"/>
          <w:bCs/>
          <w:color w:val="auto"/>
          <w:sz w:val="22"/>
          <w:szCs w:val="22"/>
          <w:lang w:eastAsia="en-AU"/>
        </w:rPr>
      </w:pPr>
      <w:hyperlink w:anchor="_Toc94708116" w:history="1">
        <w:r w:rsidR="00EC7CB9" w:rsidRPr="00F805C8">
          <w:rPr>
            <w:rStyle w:val="Hyperlink"/>
            <w:b w:val="0"/>
            <w:bCs/>
            <w:color w:val="auto"/>
          </w:rPr>
          <w:t>Year 2</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_Toc94708116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15</w:t>
        </w:r>
        <w:r w:rsidR="00EC7CB9" w:rsidRPr="00F805C8">
          <w:rPr>
            <w:b w:val="0"/>
            <w:bCs/>
            <w:webHidden/>
            <w:color w:val="auto"/>
          </w:rPr>
          <w:fldChar w:fldCharType="end"/>
        </w:r>
      </w:hyperlink>
    </w:p>
    <w:p w14:paraId="4529AA05" w14:textId="5268D908" w:rsidR="00EC7CB9" w:rsidRPr="00F805C8" w:rsidRDefault="00C5072D">
      <w:pPr>
        <w:pStyle w:val="TOC2"/>
        <w:rPr>
          <w:rFonts w:asciiTheme="minorHAnsi" w:eastAsiaTheme="minorEastAsia" w:hAnsiTheme="minorHAnsi" w:cstheme="minorBidi"/>
          <w:b w:val="0"/>
          <w:bCs/>
          <w:color w:val="auto"/>
          <w:sz w:val="22"/>
          <w:szCs w:val="22"/>
          <w:lang w:eastAsia="en-AU"/>
        </w:rPr>
      </w:pPr>
      <w:hyperlink w:anchor="_Toc94708117" w:history="1">
        <w:r w:rsidR="00EC7CB9" w:rsidRPr="00F805C8">
          <w:rPr>
            <w:rStyle w:val="Hyperlink"/>
            <w:b w:val="0"/>
            <w:bCs/>
            <w:color w:val="auto"/>
          </w:rPr>
          <w:t>Year 3</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_Toc94708117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21</w:t>
        </w:r>
        <w:r w:rsidR="00EC7CB9" w:rsidRPr="00F805C8">
          <w:rPr>
            <w:b w:val="0"/>
            <w:bCs/>
            <w:webHidden/>
            <w:color w:val="auto"/>
          </w:rPr>
          <w:fldChar w:fldCharType="end"/>
        </w:r>
      </w:hyperlink>
    </w:p>
    <w:p w14:paraId="6A6C6CA9" w14:textId="0BC38955" w:rsidR="00EC7CB9" w:rsidRPr="00F805C8" w:rsidRDefault="00C5072D">
      <w:pPr>
        <w:pStyle w:val="TOC2"/>
        <w:rPr>
          <w:rFonts w:asciiTheme="minorHAnsi" w:eastAsiaTheme="minorEastAsia" w:hAnsiTheme="minorHAnsi" w:cstheme="minorBidi"/>
          <w:b w:val="0"/>
          <w:bCs/>
          <w:color w:val="auto"/>
          <w:sz w:val="22"/>
          <w:szCs w:val="22"/>
          <w:lang w:eastAsia="en-AU"/>
        </w:rPr>
      </w:pPr>
      <w:hyperlink w:anchor="_Toc94708118" w:history="1">
        <w:r w:rsidR="00EC7CB9" w:rsidRPr="00F805C8">
          <w:rPr>
            <w:rStyle w:val="Hyperlink"/>
            <w:b w:val="0"/>
            <w:bCs/>
            <w:color w:val="auto"/>
          </w:rPr>
          <w:t>Year 4</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_Toc94708118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28</w:t>
        </w:r>
        <w:r w:rsidR="00EC7CB9" w:rsidRPr="00F805C8">
          <w:rPr>
            <w:b w:val="0"/>
            <w:bCs/>
            <w:webHidden/>
            <w:color w:val="auto"/>
          </w:rPr>
          <w:fldChar w:fldCharType="end"/>
        </w:r>
      </w:hyperlink>
    </w:p>
    <w:p w14:paraId="5C919058" w14:textId="0C66D5EB" w:rsidR="00EC7CB9" w:rsidRPr="00F805C8" w:rsidRDefault="00C5072D">
      <w:pPr>
        <w:pStyle w:val="TOC2"/>
        <w:rPr>
          <w:rFonts w:asciiTheme="minorHAnsi" w:eastAsiaTheme="minorEastAsia" w:hAnsiTheme="minorHAnsi" w:cstheme="minorBidi"/>
          <w:b w:val="0"/>
          <w:bCs/>
          <w:color w:val="auto"/>
          <w:sz w:val="22"/>
          <w:szCs w:val="22"/>
          <w:lang w:eastAsia="en-AU"/>
        </w:rPr>
      </w:pPr>
      <w:hyperlink w:anchor="_Toc94708119" w:history="1">
        <w:r w:rsidR="00EC7CB9" w:rsidRPr="00F805C8">
          <w:rPr>
            <w:rStyle w:val="Hyperlink"/>
            <w:b w:val="0"/>
            <w:bCs/>
            <w:color w:val="auto"/>
          </w:rPr>
          <w:t>Year 5</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_Toc94708119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34</w:t>
        </w:r>
        <w:r w:rsidR="00EC7CB9" w:rsidRPr="00F805C8">
          <w:rPr>
            <w:b w:val="0"/>
            <w:bCs/>
            <w:webHidden/>
            <w:color w:val="auto"/>
          </w:rPr>
          <w:fldChar w:fldCharType="end"/>
        </w:r>
      </w:hyperlink>
    </w:p>
    <w:p w14:paraId="575B70F6" w14:textId="2E8B7042" w:rsidR="00EC7CB9" w:rsidRPr="00F805C8" w:rsidRDefault="00C5072D">
      <w:pPr>
        <w:pStyle w:val="TOC2"/>
        <w:rPr>
          <w:rFonts w:asciiTheme="minorHAnsi" w:eastAsiaTheme="minorEastAsia" w:hAnsiTheme="minorHAnsi" w:cstheme="minorBidi"/>
          <w:b w:val="0"/>
          <w:bCs/>
          <w:color w:val="auto"/>
          <w:sz w:val="22"/>
          <w:szCs w:val="22"/>
          <w:lang w:eastAsia="en-AU"/>
        </w:rPr>
      </w:pPr>
      <w:hyperlink w:anchor="_Toc94708120" w:history="1">
        <w:r w:rsidR="00EC7CB9" w:rsidRPr="00F805C8">
          <w:rPr>
            <w:rStyle w:val="Hyperlink"/>
            <w:b w:val="0"/>
            <w:bCs/>
            <w:color w:val="auto"/>
          </w:rPr>
          <w:t>Year 6</w:t>
        </w:r>
        <w:r w:rsidR="00EC7CB9" w:rsidRPr="00F805C8">
          <w:rPr>
            <w:b w:val="0"/>
            <w:bCs/>
            <w:webHidden/>
            <w:color w:val="auto"/>
          </w:rPr>
          <w:tab/>
        </w:r>
        <w:r w:rsidR="00EC7CB9" w:rsidRPr="00F805C8">
          <w:rPr>
            <w:b w:val="0"/>
            <w:bCs/>
            <w:webHidden/>
            <w:color w:val="auto"/>
          </w:rPr>
          <w:fldChar w:fldCharType="begin"/>
        </w:r>
        <w:r w:rsidR="00EC7CB9" w:rsidRPr="00F805C8">
          <w:rPr>
            <w:b w:val="0"/>
            <w:bCs/>
            <w:webHidden/>
            <w:color w:val="auto"/>
          </w:rPr>
          <w:instrText xml:space="preserve"> PAGEREF _Toc94708120 \h </w:instrText>
        </w:r>
        <w:r w:rsidR="00EC7CB9" w:rsidRPr="00F805C8">
          <w:rPr>
            <w:b w:val="0"/>
            <w:bCs/>
            <w:webHidden/>
            <w:color w:val="auto"/>
          </w:rPr>
        </w:r>
        <w:r w:rsidR="00EC7CB9" w:rsidRPr="00F805C8">
          <w:rPr>
            <w:b w:val="0"/>
            <w:bCs/>
            <w:webHidden/>
            <w:color w:val="auto"/>
          </w:rPr>
          <w:fldChar w:fldCharType="separate"/>
        </w:r>
        <w:r w:rsidR="00EC7CB9" w:rsidRPr="00F805C8">
          <w:rPr>
            <w:b w:val="0"/>
            <w:bCs/>
            <w:webHidden/>
            <w:color w:val="auto"/>
          </w:rPr>
          <w:t>41</w:t>
        </w:r>
        <w:r w:rsidR="00EC7CB9" w:rsidRPr="00F805C8">
          <w:rPr>
            <w:b w:val="0"/>
            <w:bCs/>
            <w:webHidden/>
            <w:color w:val="auto"/>
          </w:rPr>
          <w:fldChar w:fldCharType="end"/>
        </w:r>
      </w:hyperlink>
    </w:p>
    <w:p w14:paraId="21E9C7E7" w14:textId="6A0963E8" w:rsidR="004B3402" w:rsidRPr="0011483A" w:rsidRDefault="0011483A" w:rsidP="004B3402">
      <w:pPr>
        <w:spacing w:before="0" w:afterLines="60" w:after="144"/>
        <w:contextualSpacing/>
        <w:rPr>
          <w:bCs/>
          <w:i w:val="0"/>
          <w:iCs/>
          <w:lang w:val="en-US"/>
        </w:rPr>
      </w:pPr>
      <w:r w:rsidRPr="00F805C8">
        <w:rPr>
          <w:bCs/>
          <w:i w:val="0"/>
          <w:iCs/>
          <w:color w:val="auto"/>
          <w:shd w:val="clear" w:color="auto" w:fill="E6E6E6"/>
          <w:lang w:val="en-US"/>
        </w:rPr>
        <w:fldChar w:fldCharType="end"/>
      </w:r>
    </w:p>
    <w:p w14:paraId="044C01A2" w14:textId="77777777" w:rsidR="00EC7CB9" w:rsidRDefault="00EC7CB9">
      <w:pPr>
        <w:spacing w:before="160" w:after="0" w:line="360" w:lineRule="auto"/>
        <w:rPr>
          <w:rFonts w:ascii="Arial Bold" w:eastAsiaTheme="majorEastAsia" w:hAnsi="Arial Bold" w:hint="eastAsia"/>
          <w:b/>
          <w:i w:val="0"/>
          <w:szCs w:val="32"/>
        </w:rPr>
      </w:pPr>
      <w:bookmarkStart w:id="2" w:name="_Toc94708113"/>
      <w:r>
        <w:rPr>
          <w:rFonts w:hint="eastAsia"/>
          <w:caps/>
        </w:rPr>
        <w:br w:type="page"/>
      </w:r>
    </w:p>
    <w:p w14:paraId="2D5E7745" w14:textId="38392BA4" w:rsidR="00015A2B" w:rsidRPr="001A7957" w:rsidRDefault="002616C5" w:rsidP="001A7957">
      <w:pPr>
        <w:pStyle w:val="ACARA-HEADING1"/>
        <w:rPr>
          <w:rFonts w:hint="eastAsia"/>
        </w:rPr>
      </w:pPr>
      <w:r>
        <w:rPr>
          <w:rFonts w:hint="eastAsia"/>
          <w:caps w:val="0"/>
        </w:rPr>
        <w:lastRenderedPageBreak/>
        <w:t>CURRICULUM ELEMENTS</w:t>
      </w:r>
      <w:bookmarkEnd w:id="0"/>
      <w:bookmarkEnd w:id="2"/>
    </w:p>
    <w:p w14:paraId="791B6A33" w14:textId="478943EF" w:rsidR="003831C7" w:rsidRPr="0055301A" w:rsidRDefault="00E014DC" w:rsidP="0055301A">
      <w:pPr>
        <w:pStyle w:val="ACARA-Heading2"/>
        <w:rPr>
          <w:rFonts w:hint="eastAsia"/>
        </w:rPr>
      </w:pPr>
      <w:bookmarkStart w:id="3" w:name="_Toc83125420"/>
      <w:bookmarkStart w:id="4" w:name="_Toc94708114"/>
      <w:bookmarkStart w:id="5" w:name="heading2_17"/>
      <w:bookmarkEnd w:id="1"/>
      <w:r w:rsidRPr="0055301A">
        <w:t>Foundation</w:t>
      </w:r>
      <w:bookmarkEnd w:id="3"/>
      <w:bookmarkEnd w:id="4"/>
    </w:p>
    <w:tbl>
      <w:tblPr>
        <w:tblStyle w:val="TableGrid"/>
        <w:tblW w:w="0" w:type="auto"/>
        <w:tblCellMar>
          <w:top w:w="29" w:type="dxa"/>
          <w:left w:w="43" w:type="dxa"/>
          <w:bottom w:w="29" w:type="dxa"/>
          <w:right w:w="43" w:type="dxa"/>
        </w:tblCellMar>
        <w:tblLook w:val="04A0" w:firstRow="1" w:lastRow="0" w:firstColumn="1" w:lastColumn="0" w:noHBand="0" w:noVBand="1"/>
        <w:tblCaption w:val="Table of curriculum elements for Science: Foundation"/>
      </w:tblPr>
      <w:tblGrid>
        <w:gridCol w:w="15126"/>
      </w:tblGrid>
      <w:tr w:rsidR="003831C7" w14:paraId="1A27AA31"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A12B146" w14:textId="2C7216CC" w:rsidR="003831C7" w:rsidRPr="00C83BA3" w:rsidRDefault="00F1013C" w:rsidP="0055542E">
            <w:pPr>
              <w:pStyle w:val="BodyText"/>
              <w:spacing w:before="40" w:after="40" w:line="240" w:lineRule="auto"/>
              <w:ind w:left="23" w:right="23"/>
              <w:jc w:val="center"/>
              <w:rPr>
                <w:rStyle w:val="SubtleEmphasis"/>
                <w:b/>
                <w:bCs/>
                <w:sz w:val="22"/>
                <w:szCs w:val="22"/>
              </w:rPr>
            </w:pPr>
            <w:bookmarkStart w:id="6" w:name="_Hlk82787450"/>
            <w:bookmarkEnd w:id="5"/>
            <w:r w:rsidRPr="00C83BA3">
              <w:rPr>
                <w:rStyle w:val="SubtleEmphasis"/>
                <w:b/>
                <w:bCs/>
                <w:color w:val="FFFFFF" w:themeColor="background1"/>
                <w:sz w:val="22"/>
                <w:szCs w:val="22"/>
              </w:rPr>
              <w:t>Year</w:t>
            </w:r>
            <w:r w:rsidR="007078D3" w:rsidRPr="00C83BA3">
              <w:rPr>
                <w:rStyle w:val="SubtleEmphasis"/>
                <w:b/>
                <w:bCs/>
                <w:color w:val="FFFFFF" w:themeColor="background1"/>
                <w:sz w:val="22"/>
                <w:szCs w:val="22"/>
              </w:rPr>
              <w:t xml:space="preserve"> 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5CE5FB14">
        <w:tc>
          <w:tcPr>
            <w:tcW w:w="15126" w:type="dxa"/>
            <w:tcBorders>
              <w:top w:val="single" w:sz="4" w:space="0" w:color="auto"/>
              <w:left w:val="single" w:sz="4" w:space="0" w:color="auto"/>
              <w:bottom w:val="single" w:sz="4" w:space="0" w:color="auto"/>
              <w:right w:val="single" w:sz="4" w:space="0" w:color="auto"/>
            </w:tcBorders>
          </w:tcPr>
          <w:p w14:paraId="001DBFBE" w14:textId="67819755" w:rsidR="006014FA" w:rsidRPr="00F82797" w:rsidRDefault="006014FA" w:rsidP="000F31F0">
            <w:pPr>
              <w:shd w:val="clear" w:color="auto" w:fill="FFFFFF" w:themeFill="background1"/>
              <w:spacing w:after="0" w:line="240" w:lineRule="auto"/>
              <w:ind w:left="23" w:right="23"/>
              <w:textAlignment w:val="baseline"/>
              <w:rPr>
                <w:rFonts w:eastAsia="Times New Roman"/>
                <w:i w:val="0"/>
                <w:iCs/>
                <w:color w:val="000000" w:themeColor="accent4"/>
                <w:sz w:val="20"/>
                <w:szCs w:val="20"/>
                <w:lang w:eastAsia="en-AU"/>
              </w:rPr>
            </w:pPr>
            <w:r w:rsidRPr="00F82797">
              <w:rPr>
                <w:rFonts w:eastAsia="Times New Roman"/>
                <w:i w:val="0"/>
                <w:iCs/>
                <w:color w:val="000000" w:themeColor="accent4"/>
                <w:sz w:val="20"/>
                <w:szCs w:val="20"/>
                <w:lang w:eastAsia="en-AU"/>
              </w:rPr>
              <w:t xml:space="preserve">In Foundation, learning in </w:t>
            </w:r>
            <w:proofErr w:type="gramStart"/>
            <w:r w:rsidRPr="00F82797">
              <w:rPr>
                <w:rFonts w:eastAsia="Times New Roman"/>
                <w:i w:val="0"/>
                <w:iCs/>
                <w:color w:val="000000" w:themeColor="accent4"/>
                <w:sz w:val="20"/>
                <w:szCs w:val="20"/>
                <w:lang w:eastAsia="en-AU"/>
              </w:rPr>
              <w:t>Science</w:t>
            </w:r>
            <w:proofErr w:type="gramEnd"/>
            <w:r w:rsidRPr="00F82797">
              <w:rPr>
                <w:rFonts w:eastAsia="Times New Roman"/>
                <w:i w:val="0"/>
                <w:iCs/>
                <w:color w:val="000000" w:themeColor="accent4"/>
                <w:sz w:val="20"/>
                <w:szCs w:val="20"/>
                <w:lang w:eastAsia="en-AU"/>
              </w:rPr>
              <w:t xml:space="preserve"> builds on the Early Years Learning Framework</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and each student’s prior learning and experiences. Science encourages students to explore their environment and be curious about their surroundings.</w:t>
            </w:r>
          </w:p>
          <w:p w14:paraId="1051913A" w14:textId="2D0EF7B1" w:rsidR="006014FA" w:rsidRPr="00F82797" w:rsidRDefault="006014FA" w:rsidP="000F31F0">
            <w:pPr>
              <w:shd w:val="clear" w:color="auto" w:fill="FFFFFF" w:themeFill="background1"/>
              <w:spacing w:after="0" w:line="240" w:lineRule="auto"/>
              <w:ind w:left="23" w:right="23"/>
              <w:textAlignment w:val="baseline"/>
              <w:rPr>
                <w:rFonts w:eastAsia="Times New Roman"/>
                <w:i w:val="0"/>
                <w:iCs/>
                <w:color w:val="000000" w:themeColor="accent4"/>
                <w:sz w:val="20"/>
                <w:szCs w:val="20"/>
                <w:lang w:eastAsia="en-AU"/>
              </w:rPr>
            </w:pPr>
            <w:r w:rsidRPr="00F82797">
              <w:rPr>
                <w:rFonts w:eastAsia="Times New Roman"/>
                <w:i w:val="0"/>
                <w:iCs/>
                <w:color w:val="000000" w:themeColor="accent4"/>
                <w:sz w:val="20"/>
                <w:szCs w:val="20"/>
                <w:lang w:eastAsia="en-AU"/>
              </w:rPr>
              <w:t>Students build wonder and their natural curiosity by observing everyday objects, materials and living things and by exploring changes in the world around them, including changes they can</w:t>
            </w:r>
            <w:r w:rsidR="00C7788C">
              <w:rPr>
                <w:rFonts w:eastAsia="Times New Roman"/>
                <w:i w:val="0"/>
                <w:iCs/>
                <w:color w:val="000000" w:themeColor="accent4"/>
                <w:sz w:val="20"/>
                <w:szCs w:val="20"/>
                <w:lang w:eastAsia="en-AU"/>
              </w:rPr>
              <w:t xml:space="preserve"> </w:t>
            </w:r>
            <w:proofErr w:type="gramStart"/>
            <w:r w:rsidRPr="00F82797">
              <w:rPr>
                <w:rFonts w:eastAsia="Times New Roman"/>
                <w:i w:val="0"/>
                <w:iCs/>
                <w:color w:val="000000" w:themeColor="accent4"/>
                <w:sz w:val="20"/>
                <w:szCs w:val="20"/>
                <w:lang w:eastAsia="en-AU"/>
              </w:rPr>
              <w:t>effect</w:t>
            </w:r>
            <w:proofErr w:type="gramEnd"/>
            <w:r w:rsidRPr="00F82797">
              <w:rPr>
                <w:rFonts w:eastAsia="Times New Roman"/>
                <w:i w:val="0"/>
                <w:iCs/>
                <w:color w:val="000000" w:themeColor="accent4"/>
                <w:sz w:val="20"/>
                <w:szCs w:val="20"/>
                <w:lang w:eastAsia="en-AU"/>
              </w:rPr>
              <w:t>, such as making things move or change shape. They learn that observations can be organised to make patterns and that these patterns can be used to make predictions about phenomena. They seek</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answers</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to questions they pose using their senses to gather different types of information. They understand that making observations and predictions is a core part of science.</w:t>
            </w:r>
          </w:p>
          <w:p w14:paraId="55A34A3A" w14:textId="1F938867" w:rsidR="006014FA" w:rsidRPr="00F82797" w:rsidRDefault="006014FA" w:rsidP="000F31F0">
            <w:pPr>
              <w:shd w:val="clear" w:color="auto" w:fill="FFFFFF" w:themeFill="background1"/>
              <w:spacing w:after="0" w:line="240" w:lineRule="auto"/>
              <w:ind w:left="23" w:right="23"/>
              <w:textAlignment w:val="baseline"/>
              <w:rPr>
                <w:rFonts w:eastAsia="Times New Roman"/>
                <w:i w:val="0"/>
                <w:iCs/>
                <w:color w:val="000000" w:themeColor="accent4"/>
                <w:sz w:val="20"/>
                <w:szCs w:val="20"/>
                <w:lang w:eastAsia="en-AU"/>
              </w:rPr>
            </w:pPr>
            <w:r w:rsidRPr="00F82797">
              <w:rPr>
                <w:rFonts w:eastAsia="Times New Roman"/>
                <w:i w:val="0"/>
                <w:iCs/>
                <w:color w:val="000000" w:themeColor="accent4"/>
                <w:sz w:val="20"/>
                <w:szCs w:val="20"/>
                <w:lang w:eastAsia="en-AU"/>
              </w:rPr>
              <w:t>Inquiry questions can help excite students’ curiosity and challenge their thinking.</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Following are</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examples of</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inquiry</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questions that could</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be used to</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prompt discussion and exploration:</w:t>
            </w:r>
            <w:r w:rsidR="00C7788C">
              <w:rPr>
                <w:rFonts w:eastAsia="Times New Roman"/>
                <w:i w:val="0"/>
                <w:iCs/>
                <w:color w:val="000000" w:themeColor="accent4"/>
                <w:sz w:val="20"/>
                <w:szCs w:val="20"/>
                <w:lang w:eastAsia="en-AU"/>
              </w:rPr>
              <w:t xml:space="preserve"> </w:t>
            </w:r>
            <w:r w:rsidRPr="00F82797">
              <w:rPr>
                <w:rFonts w:eastAsia="Times New Roman"/>
                <w:i w:val="0"/>
                <w:iCs/>
                <w:color w:val="000000" w:themeColor="accent4"/>
                <w:sz w:val="20"/>
                <w:szCs w:val="20"/>
                <w:lang w:eastAsia="en-AU"/>
              </w:rPr>
              <w:t xml:space="preserve"> </w:t>
            </w:r>
          </w:p>
          <w:p w14:paraId="74636CFB" w14:textId="77777777" w:rsidR="006014FA" w:rsidRPr="00C86689" w:rsidRDefault="2E6522BA" w:rsidP="5CE5FB14">
            <w:pPr>
              <w:pStyle w:val="BodyText"/>
              <w:numPr>
                <w:ilvl w:val="0"/>
                <w:numId w:val="2"/>
              </w:numPr>
              <w:spacing w:before="120" w:after="120" w:line="240" w:lineRule="auto"/>
              <w:ind w:left="317" w:right="28" w:hanging="289"/>
              <w:rPr>
                <w:sz w:val="20"/>
              </w:rPr>
            </w:pPr>
            <w:r w:rsidRPr="5CE5FB14">
              <w:rPr>
                <w:sz w:val="20"/>
              </w:rPr>
              <w:t>Why do we have different senses? How do we use them?</w:t>
            </w:r>
          </w:p>
          <w:p w14:paraId="2558D830" w14:textId="77777777" w:rsidR="006014FA" w:rsidRPr="00C86689" w:rsidRDefault="2E6522BA" w:rsidP="5CE5FB14">
            <w:pPr>
              <w:pStyle w:val="BodyText"/>
              <w:numPr>
                <w:ilvl w:val="0"/>
                <w:numId w:val="2"/>
              </w:numPr>
              <w:spacing w:before="120" w:after="120" w:line="240" w:lineRule="auto"/>
              <w:ind w:left="317" w:right="28" w:hanging="289"/>
              <w:rPr>
                <w:sz w:val="20"/>
              </w:rPr>
            </w:pPr>
            <w:r w:rsidRPr="5CE5FB14">
              <w:rPr>
                <w:sz w:val="20"/>
              </w:rPr>
              <w:t>Why is sorting important?</w:t>
            </w:r>
          </w:p>
          <w:p w14:paraId="5C6A7EC8" w14:textId="77777777" w:rsidR="006014FA" w:rsidRPr="00C86689" w:rsidRDefault="2E6522BA" w:rsidP="5CE5FB14">
            <w:pPr>
              <w:pStyle w:val="BodyText"/>
              <w:numPr>
                <w:ilvl w:val="0"/>
                <w:numId w:val="2"/>
              </w:numPr>
              <w:spacing w:before="120" w:after="120" w:line="240" w:lineRule="auto"/>
              <w:ind w:left="317" w:right="28" w:hanging="289"/>
              <w:rPr>
                <w:sz w:val="20"/>
              </w:rPr>
            </w:pPr>
            <w:r w:rsidRPr="5CE5FB14">
              <w:rPr>
                <w:sz w:val="20"/>
              </w:rPr>
              <w:t>How are a spider and a fly alike and different?</w:t>
            </w:r>
          </w:p>
          <w:p w14:paraId="7C8E9439" w14:textId="77777777" w:rsidR="006014FA" w:rsidRPr="00C86689" w:rsidRDefault="2E6522BA" w:rsidP="5CE5FB14">
            <w:pPr>
              <w:pStyle w:val="BodyText"/>
              <w:numPr>
                <w:ilvl w:val="0"/>
                <w:numId w:val="2"/>
              </w:numPr>
              <w:spacing w:before="120" w:after="120" w:line="240" w:lineRule="auto"/>
              <w:ind w:left="317" w:right="28" w:hanging="289"/>
              <w:rPr>
                <w:sz w:val="20"/>
              </w:rPr>
            </w:pPr>
            <w:r w:rsidRPr="5CE5FB14">
              <w:rPr>
                <w:sz w:val="20"/>
              </w:rPr>
              <w:t>Are wheels the only way to get around?</w:t>
            </w:r>
          </w:p>
          <w:p w14:paraId="1C8BA42F" w14:textId="6ADD7186" w:rsidR="003831C7" w:rsidRPr="00C86689" w:rsidRDefault="2E6522BA" w:rsidP="5CE5FB14">
            <w:pPr>
              <w:pStyle w:val="BodyText"/>
              <w:numPr>
                <w:ilvl w:val="0"/>
                <w:numId w:val="2"/>
              </w:numPr>
              <w:spacing w:before="120" w:after="120" w:line="240" w:lineRule="auto"/>
              <w:ind w:left="317" w:right="28" w:hanging="289"/>
              <w:rPr>
                <w:sz w:val="20"/>
              </w:rPr>
            </w:pPr>
            <w:r w:rsidRPr="5CE5FB14">
              <w:rPr>
                <w:sz w:val="20"/>
              </w:rPr>
              <w:t>Why do people describe things differently?</w:t>
            </w:r>
          </w:p>
        </w:tc>
      </w:tr>
      <w:tr w:rsidR="003831C7" w14:paraId="7AF76A61"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58F64665" w14:textId="559E0503" w:rsidR="003831C7" w:rsidRPr="00C83BA3" w:rsidRDefault="00F1013C" w:rsidP="0055542E">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5CE5FB14">
        <w:tc>
          <w:tcPr>
            <w:tcW w:w="15126" w:type="dxa"/>
            <w:tcBorders>
              <w:top w:val="single" w:sz="4" w:space="0" w:color="auto"/>
              <w:left w:val="single" w:sz="4" w:space="0" w:color="auto"/>
              <w:bottom w:val="single" w:sz="4" w:space="0" w:color="auto"/>
              <w:right w:val="single" w:sz="4" w:space="0" w:color="auto"/>
            </w:tcBorders>
          </w:tcPr>
          <w:p w14:paraId="2B73A089" w14:textId="77777777" w:rsidR="00892B3C" w:rsidRPr="00892B3C" w:rsidRDefault="00892B3C" w:rsidP="000F31F0">
            <w:pPr>
              <w:pStyle w:val="BodyText"/>
              <w:spacing w:before="120" w:after="120" w:line="240" w:lineRule="auto"/>
              <w:ind w:left="28" w:right="28"/>
              <w:rPr>
                <w:iCs/>
                <w:sz w:val="20"/>
              </w:rPr>
            </w:pPr>
            <w:r w:rsidRPr="00892B3C">
              <w:rPr>
                <w:iCs/>
                <w:sz w:val="20"/>
              </w:rPr>
              <w:t>By the end of Foundation students group plants and animals based on external features. They identify factors that influence the movement of objects. They describe the observable properties of the materials that make up objects. They identify examples of people using observation and questioning to learn about the natural world.</w:t>
            </w:r>
          </w:p>
          <w:p w14:paraId="3D702770" w14:textId="6D545837" w:rsidR="003831C7" w:rsidRPr="00141D13" w:rsidRDefault="00892B3C" w:rsidP="000F31F0">
            <w:pPr>
              <w:pStyle w:val="BodyText"/>
              <w:spacing w:before="120" w:after="120" w:line="240" w:lineRule="auto"/>
              <w:ind w:left="28" w:right="28"/>
              <w:rPr>
                <w:iCs/>
                <w:color w:val="auto"/>
                <w:sz w:val="20"/>
              </w:rPr>
            </w:pPr>
            <w:r w:rsidRPr="00892B3C">
              <w:rPr>
                <w:iCs/>
                <w:sz w:val="20"/>
              </w:rPr>
              <w:t xml:space="preserve">Students pose questions and make predictions based on their experiences. They engage in investigations and make observations safely. With guidance, they represent observations and identify patterns. With guidance, they compare their observations with their predictions. They share questions, predictions, </w:t>
            </w:r>
            <w:proofErr w:type="gramStart"/>
            <w:r w:rsidRPr="00892B3C">
              <w:rPr>
                <w:iCs/>
                <w:sz w:val="20"/>
              </w:rPr>
              <w:t>observations</w:t>
            </w:r>
            <w:proofErr w:type="gramEnd"/>
            <w:r w:rsidRPr="00892B3C">
              <w:rPr>
                <w:iCs/>
                <w:sz w:val="20"/>
              </w:rPr>
              <w:t xml:space="preserve"> and ideas about their experiences with others. </w:t>
            </w:r>
          </w:p>
        </w:tc>
      </w:tr>
      <w:bookmarkEnd w:id="6"/>
    </w:tbl>
    <w:p w14:paraId="3247EE5D" w14:textId="2DA922E1" w:rsidR="00D23ECB" w:rsidRDefault="00D23ECB" w:rsidP="00654201"/>
    <w:p w14:paraId="4B735BB1" w14:textId="77777777" w:rsidR="000F31F0" w:rsidRDefault="000F31F0">
      <w:r>
        <w:rPr>
          <w:i w:val="0"/>
        </w:rPr>
        <w:br w:type="page"/>
      </w:r>
    </w:p>
    <w:tbl>
      <w:tblPr>
        <w:tblStyle w:val="TableGrid2"/>
        <w:tblW w:w="0" w:type="auto"/>
        <w:tblCellMar>
          <w:top w:w="29" w:type="dxa"/>
          <w:left w:w="45" w:type="dxa"/>
          <w:bottom w:w="29" w:type="dxa"/>
          <w:right w:w="45" w:type="dxa"/>
        </w:tblCellMar>
        <w:tblLook w:val="04A0" w:firstRow="1" w:lastRow="0" w:firstColumn="1" w:lastColumn="0" w:noHBand="0" w:noVBand="1"/>
        <w:tblCaption w:val="Table of curriculum elements for Science: Foundation"/>
      </w:tblPr>
      <w:tblGrid>
        <w:gridCol w:w="4673"/>
        <w:gridCol w:w="7655"/>
        <w:gridCol w:w="2798"/>
      </w:tblGrid>
      <w:tr w:rsidR="007078D3" w:rsidRPr="0094378D" w14:paraId="3C118049" w14:textId="77777777" w:rsidTr="5CE5FB14">
        <w:tc>
          <w:tcPr>
            <w:tcW w:w="12328" w:type="dxa"/>
            <w:gridSpan w:val="2"/>
            <w:shd w:val="clear" w:color="auto" w:fill="005D93" w:themeFill="text2"/>
          </w:tcPr>
          <w:p w14:paraId="5E3B2A6B" w14:textId="52C7862D" w:rsidR="007078D3" w:rsidRPr="00F91937" w:rsidRDefault="007078D3" w:rsidP="0055542E">
            <w:pPr>
              <w:pStyle w:val="BodyText"/>
              <w:spacing w:before="40" w:after="40" w:line="240" w:lineRule="auto"/>
              <w:ind w:left="23" w:right="23"/>
              <w:rPr>
                <w:b/>
                <w:bCs/>
              </w:rPr>
            </w:pPr>
            <w:r>
              <w:rPr>
                <w:b/>
                <w:color w:val="FFFFFF" w:themeColor="background1"/>
              </w:rPr>
              <w:lastRenderedPageBreak/>
              <w:t xml:space="preserve">Strand: </w:t>
            </w:r>
            <w:r w:rsidR="00997950">
              <w:rPr>
                <w:b/>
                <w:color w:val="FFFFFF" w:themeColor="background1"/>
              </w:rPr>
              <w:t>Scienc</w:t>
            </w:r>
            <w:r w:rsidR="009A45F2">
              <w:rPr>
                <w:b/>
                <w:color w:val="FFFFFF" w:themeColor="background1"/>
              </w:rPr>
              <w:t>e</w:t>
            </w:r>
            <w:r w:rsidR="00997950">
              <w:rPr>
                <w:b/>
                <w:color w:val="FFFFFF" w:themeColor="background1"/>
              </w:rPr>
              <w:t xml:space="preserve"> </w:t>
            </w:r>
            <w:r w:rsidR="009A45F2">
              <w:rPr>
                <w:b/>
                <w:color w:val="FFFFFF" w:themeColor="background1"/>
              </w:rPr>
              <w:t>understanding</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color w:val="auto"/>
              </w:rPr>
            </w:pPr>
            <w:r>
              <w:rPr>
                <w:b/>
                <w:color w:val="auto"/>
              </w:rPr>
              <w:t>Foundation</w:t>
            </w:r>
          </w:p>
        </w:tc>
      </w:tr>
      <w:tr w:rsidR="007078D3" w:rsidRPr="0094378D" w14:paraId="187A4E68" w14:textId="77777777" w:rsidTr="5CE5FB14">
        <w:tc>
          <w:tcPr>
            <w:tcW w:w="15126" w:type="dxa"/>
            <w:gridSpan w:val="3"/>
            <w:shd w:val="clear" w:color="auto" w:fill="E5F5FB" w:themeFill="accent2"/>
          </w:tcPr>
          <w:p w14:paraId="00E62732" w14:textId="0D396F65" w:rsidR="007078D3" w:rsidRPr="007078D3" w:rsidRDefault="007078D3" w:rsidP="0055542E">
            <w:pPr>
              <w:pStyle w:val="BodyText"/>
              <w:spacing w:before="40" w:after="40" w:line="240" w:lineRule="auto"/>
              <w:ind w:left="23" w:right="23"/>
              <w:rPr>
                <w:b/>
                <w:bCs/>
                <w:iCs/>
                <w:color w:val="auto"/>
              </w:rPr>
            </w:pPr>
            <w:bookmarkStart w:id="7" w:name="_Hlk82126127"/>
            <w:r w:rsidRPr="007078D3">
              <w:rPr>
                <w:b/>
                <w:bCs/>
                <w:color w:val="auto"/>
              </w:rPr>
              <w:t xml:space="preserve">Sub-strand: </w:t>
            </w:r>
            <w:r w:rsidR="009A45F2">
              <w:rPr>
                <w:b/>
                <w:bCs/>
                <w:color w:val="auto"/>
              </w:rPr>
              <w:t>Biological sciences</w:t>
            </w:r>
          </w:p>
        </w:tc>
      </w:tr>
      <w:tr w:rsidR="00654201" w:rsidRPr="0094378D" w14:paraId="7C7F27CC" w14:textId="77777777" w:rsidTr="5CE5FB14">
        <w:tc>
          <w:tcPr>
            <w:tcW w:w="4673" w:type="dxa"/>
            <w:shd w:val="clear" w:color="auto" w:fill="FFD685" w:themeFill="accent3"/>
          </w:tcPr>
          <w:p w14:paraId="6CA3565A" w14:textId="29AEDC56" w:rsidR="00654201" w:rsidRPr="00CC798A" w:rsidRDefault="00654201" w:rsidP="0055542E">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sidR="007078D3">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DF1FC7D" w14:textId="39FADA41" w:rsidR="00654201" w:rsidRPr="00654201" w:rsidRDefault="007078D3" w:rsidP="0055542E">
            <w:pPr>
              <w:pStyle w:val="BodyText"/>
              <w:spacing w:before="40" w:after="40" w:line="240" w:lineRule="auto"/>
              <w:ind w:left="23" w:right="23"/>
              <w:rPr>
                <w:rFonts w:eastAsiaTheme="majorEastAsia"/>
                <w:b/>
                <w:bCs/>
                <w:color w:val="auto"/>
              </w:rPr>
            </w:pPr>
            <w:r>
              <w:rPr>
                <w:rFonts w:eastAsiaTheme="majorEastAsia"/>
                <w:b/>
                <w:bCs/>
                <w:color w:val="auto"/>
              </w:rPr>
              <w:t xml:space="preserve">Content </w:t>
            </w:r>
            <w:r w:rsidR="000318BB">
              <w:rPr>
                <w:rFonts w:eastAsiaTheme="majorEastAsia"/>
                <w:b/>
                <w:bCs/>
                <w:color w:val="auto"/>
              </w:rPr>
              <w:t>e</w:t>
            </w:r>
            <w:r w:rsidR="00654201" w:rsidRPr="00654201">
              <w:rPr>
                <w:rFonts w:eastAsiaTheme="majorEastAsia"/>
                <w:b/>
                <w:bCs/>
                <w:color w:val="auto"/>
              </w:rPr>
              <w:t>laboration</w:t>
            </w:r>
            <w:r>
              <w:rPr>
                <w:rFonts w:eastAsiaTheme="majorEastAsia"/>
                <w:b/>
                <w:bCs/>
                <w:color w:val="auto"/>
              </w:rPr>
              <w:t>s</w:t>
            </w:r>
          </w:p>
          <w:p w14:paraId="51D892A8" w14:textId="477033C2" w:rsidR="00654201" w:rsidRPr="00CC798A" w:rsidRDefault="00654201" w:rsidP="0055542E">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bookmarkEnd w:id="7"/>
      <w:tr w:rsidR="00654201" w:rsidRPr="0094378D" w14:paraId="2A0B79E1" w14:textId="77777777" w:rsidTr="5CE5FB14">
        <w:trPr>
          <w:trHeight w:val="2367"/>
        </w:trPr>
        <w:tc>
          <w:tcPr>
            <w:tcW w:w="4673" w:type="dxa"/>
          </w:tcPr>
          <w:p w14:paraId="0B1903E9" w14:textId="77777777" w:rsidR="00A8647F" w:rsidRPr="00A8647F" w:rsidRDefault="00A8647F" w:rsidP="001B4EE5">
            <w:pPr>
              <w:spacing w:after="120" w:line="240" w:lineRule="auto"/>
              <w:ind w:left="357" w:right="425"/>
              <w:rPr>
                <w:i w:val="0"/>
                <w:color w:val="auto"/>
                <w:sz w:val="20"/>
              </w:rPr>
            </w:pPr>
            <w:r w:rsidRPr="00A8647F">
              <w:rPr>
                <w:i w:val="0"/>
                <w:color w:val="auto"/>
                <w:sz w:val="20"/>
              </w:rPr>
              <w:t xml:space="preserve">observe external features of plants and animals and describe ways they can be grouped based on these features </w:t>
            </w:r>
          </w:p>
          <w:p w14:paraId="4A6675F5" w14:textId="59B7C29B" w:rsidR="00654201" w:rsidRPr="00E9248E" w:rsidRDefault="00A8647F" w:rsidP="001B4EE5">
            <w:pPr>
              <w:spacing w:after="120" w:line="240" w:lineRule="auto"/>
              <w:ind w:left="357" w:right="425"/>
              <w:rPr>
                <w:rStyle w:val="SubtleEmphasis"/>
                <w:i w:val="0"/>
                <w:iCs w:val="0"/>
              </w:rPr>
            </w:pPr>
            <w:r w:rsidRPr="00A8647F">
              <w:rPr>
                <w:i w:val="0"/>
                <w:color w:val="auto"/>
                <w:sz w:val="20"/>
              </w:rPr>
              <w:t>AC9SFU01</w:t>
            </w:r>
          </w:p>
        </w:tc>
        <w:tc>
          <w:tcPr>
            <w:tcW w:w="10453" w:type="dxa"/>
            <w:gridSpan w:val="2"/>
          </w:tcPr>
          <w:p w14:paraId="50B12823" w14:textId="6EC34F85" w:rsidR="00206E5E" w:rsidRPr="00206E5E" w:rsidRDefault="6DBE839C" w:rsidP="5CE5FB14">
            <w:pPr>
              <w:pStyle w:val="BodyText"/>
              <w:numPr>
                <w:ilvl w:val="0"/>
                <w:numId w:val="1"/>
              </w:numPr>
              <w:spacing w:before="120" w:after="120" w:line="240" w:lineRule="auto"/>
              <w:ind w:left="312" w:hanging="284"/>
              <w:rPr>
                <w:color w:val="auto"/>
                <w:sz w:val="20"/>
              </w:rPr>
            </w:pPr>
            <w:r w:rsidRPr="5CE5FB14">
              <w:rPr>
                <w:rFonts w:eastAsia="Calibri"/>
                <w:sz w:val="20"/>
              </w:rPr>
              <w:t xml:space="preserve">observing fruits and vegetables and identifying them as parts of plants such as roots, flowers, </w:t>
            </w:r>
            <w:proofErr w:type="gramStart"/>
            <w:r w:rsidRPr="5CE5FB14">
              <w:rPr>
                <w:rFonts w:eastAsia="Calibri"/>
                <w:sz w:val="20"/>
              </w:rPr>
              <w:t>fruits</w:t>
            </w:r>
            <w:proofErr w:type="gramEnd"/>
            <w:r w:rsidRPr="5CE5FB14">
              <w:rPr>
                <w:rFonts w:eastAsia="Calibri"/>
                <w:sz w:val="20"/>
              </w:rPr>
              <w:t xml:space="preserve"> or leaves</w:t>
            </w:r>
            <w:r w:rsidR="4F3DD64D" w:rsidRPr="5CE5FB14">
              <w:rPr>
                <w:rFonts w:eastAsia="Calibri"/>
                <w:sz w:val="20"/>
              </w:rPr>
              <w:t xml:space="preserve"> </w:t>
            </w:r>
          </w:p>
          <w:p w14:paraId="1D66BEF3" w14:textId="77777777" w:rsidR="00E014DC" w:rsidRPr="00206E5E" w:rsidRDefault="4F3DD64D" w:rsidP="5CE5FB14">
            <w:pPr>
              <w:pStyle w:val="BodyText"/>
              <w:numPr>
                <w:ilvl w:val="0"/>
                <w:numId w:val="1"/>
              </w:numPr>
              <w:spacing w:before="120" w:after="120" w:line="240" w:lineRule="auto"/>
              <w:ind w:left="312" w:hanging="284"/>
              <w:rPr>
                <w:color w:val="auto"/>
                <w:sz w:val="20"/>
              </w:rPr>
            </w:pPr>
            <w:r w:rsidRPr="5CE5FB14">
              <w:rPr>
                <w:rFonts w:eastAsia="Calibri"/>
                <w:sz w:val="20"/>
              </w:rPr>
              <w:t xml:space="preserve">recognising humans as animals, describing external features of </w:t>
            </w:r>
            <w:proofErr w:type="gramStart"/>
            <w:r w:rsidRPr="5CE5FB14">
              <w:rPr>
                <w:rFonts w:eastAsia="Calibri"/>
                <w:sz w:val="20"/>
              </w:rPr>
              <w:t>humans</w:t>
            </w:r>
            <w:proofErr w:type="gramEnd"/>
            <w:r w:rsidRPr="5CE5FB14">
              <w:rPr>
                <w:rFonts w:eastAsia="Calibri"/>
                <w:sz w:val="20"/>
              </w:rPr>
              <w:t xml:space="preserve"> and exploring similarities and differences compared with other animals</w:t>
            </w:r>
          </w:p>
          <w:p w14:paraId="7F7A76D1" w14:textId="77777777" w:rsidR="00206E5E" w:rsidRPr="00E330B6" w:rsidRDefault="2C358997" w:rsidP="5CE5FB14">
            <w:pPr>
              <w:pStyle w:val="BodyText"/>
              <w:numPr>
                <w:ilvl w:val="0"/>
                <w:numId w:val="1"/>
              </w:numPr>
              <w:spacing w:before="120" w:after="120" w:line="240" w:lineRule="auto"/>
              <w:ind w:left="312" w:hanging="284"/>
              <w:rPr>
                <w:color w:val="auto"/>
                <w:sz w:val="20"/>
              </w:rPr>
            </w:pPr>
            <w:r w:rsidRPr="5CE5FB14">
              <w:rPr>
                <w:rFonts w:eastAsia="Calibri"/>
                <w:sz w:val="20"/>
              </w:rPr>
              <w:t xml:space="preserve">using magnifying glasses or digital cameras to observe and identify external features of plants including seeds, flowers, </w:t>
            </w:r>
            <w:proofErr w:type="gramStart"/>
            <w:r w:rsidRPr="5CE5FB14">
              <w:rPr>
                <w:rFonts w:eastAsia="Calibri"/>
                <w:sz w:val="20"/>
              </w:rPr>
              <w:t>fruits</w:t>
            </w:r>
            <w:proofErr w:type="gramEnd"/>
            <w:r w:rsidRPr="5CE5FB14">
              <w:rPr>
                <w:rFonts w:eastAsia="Calibri"/>
                <w:sz w:val="20"/>
              </w:rPr>
              <w:t xml:space="preserve"> and roots, or of animals such as eyes, body covering, legs and wings</w:t>
            </w:r>
          </w:p>
          <w:p w14:paraId="1A4A423C" w14:textId="77777777" w:rsidR="00E330B6" w:rsidRPr="004E19C8" w:rsidRDefault="56419C8C" w:rsidP="5CE5FB14">
            <w:pPr>
              <w:pStyle w:val="BodyText"/>
              <w:numPr>
                <w:ilvl w:val="0"/>
                <w:numId w:val="1"/>
              </w:numPr>
              <w:spacing w:before="120" w:after="120" w:line="240" w:lineRule="auto"/>
              <w:ind w:left="312" w:hanging="284"/>
              <w:rPr>
                <w:color w:val="auto"/>
                <w:sz w:val="20"/>
              </w:rPr>
            </w:pPr>
            <w:r w:rsidRPr="5CE5FB14">
              <w:rPr>
                <w:rFonts w:eastAsia="Calibri"/>
                <w:sz w:val="20"/>
              </w:rPr>
              <w:t>sorting collections of model animals and explaining different grouping strategies</w:t>
            </w:r>
          </w:p>
          <w:p w14:paraId="54D5C42C" w14:textId="77777777" w:rsidR="004E19C8" w:rsidRPr="002744E8" w:rsidRDefault="519DDE9C" w:rsidP="5CE5FB14">
            <w:pPr>
              <w:pStyle w:val="BodyText"/>
              <w:numPr>
                <w:ilvl w:val="0"/>
                <w:numId w:val="1"/>
              </w:numPr>
              <w:spacing w:before="120" w:after="120" w:line="240" w:lineRule="auto"/>
              <w:ind w:left="312" w:hanging="284"/>
              <w:rPr>
                <w:color w:val="auto"/>
                <w:sz w:val="20"/>
              </w:rPr>
            </w:pPr>
            <w:r w:rsidRPr="5CE5FB14">
              <w:rPr>
                <w:rFonts w:eastAsia="Calibri"/>
                <w:sz w:val="20"/>
              </w:rPr>
              <w:t>recognising First Nations Australians’ use of observable features to group living things</w:t>
            </w:r>
          </w:p>
          <w:p w14:paraId="3526BC1D" w14:textId="47EF2741" w:rsidR="002744E8" w:rsidRPr="007E2AC6" w:rsidRDefault="329BE2F0" w:rsidP="5CE5FB14">
            <w:pPr>
              <w:pStyle w:val="BodyText"/>
              <w:numPr>
                <w:ilvl w:val="0"/>
                <w:numId w:val="1"/>
              </w:numPr>
              <w:spacing w:before="120" w:after="120" w:line="240" w:lineRule="auto"/>
              <w:ind w:left="312" w:hanging="284"/>
              <w:rPr>
                <w:color w:val="auto"/>
                <w:sz w:val="20"/>
              </w:rPr>
            </w:pPr>
            <w:r w:rsidRPr="5CE5FB14">
              <w:rPr>
                <w:rFonts w:eastAsia="Calibri"/>
                <w:sz w:val="20"/>
              </w:rPr>
              <w:t>exploring how First Nations Australians’ observations of external features of living things are replicated in traditional dance</w:t>
            </w:r>
          </w:p>
        </w:tc>
      </w:tr>
      <w:tr w:rsidR="00C83BA3" w:rsidRPr="00F91937" w14:paraId="74AEE776" w14:textId="77777777" w:rsidTr="5CE5FB14">
        <w:tblPrEx>
          <w:tblCellMar>
            <w:top w:w="23" w:type="dxa"/>
            <w:bottom w:w="23" w:type="dxa"/>
          </w:tblCellMar>
        </w:tblPrEx>
        <w:tc>
          <w:tcPr>
            <w:tcW w:w="15126" w:type="dxa"/>
            <w:gridSpan w:val="3"/>
            <w:shd w:val="clear" w:color="auto" w:fill="E5F5FB" w:themeFill="accent2"/>
          </w:tcPr>
          <w:p w14:paraId="08D529BD" w14:textId="0A201371" w:rsidR="00C83BA3" w:rsidRPr="00F91937" w:rsidRDefault="00C83BA3" w:rsidP="0055542E">
            <w:pPr>
              <w:pStyle w:val="BodyText"/>
              <w:spacing w:before="40" w:after="40" w:line="240" w:lineRule="auto"/>
              <w:ind w:left="23" w:right="23"/>
              <w:rPr>
                <w:b/>
                <w:bCs/>
                <w:iCs/>
              </w:rPr>
            </w:pPr>
            <w:bookmarkStart w:id="8" w:name="year1"/>
            <w:r w:rsidRPr="007078D3">
              <w:rPr>
                <w:b/>
                <w:bCs/>
                <w:color w:val="auto"/>
              </w:rPr>
              <w:t xml:space="preserve">Sub-strand: </w:t>
            </w:r>
            <w:r w:rsidR="00EF5A41">
              <w:rPr>
                <w:b/>
                <w:bCs/>
                <w:color w:val="auto"/>
              </w:rPr>
              <w:t>Physical sciences</w:t>
            </w:r>
          </w:p>
        </w:tc>
      </w:tr>
      <w:tr w:rsidR="00C83BA3" w:rsidRPr="00E014DC" w14:paraId="04604553" w14:textId="77777777" w:rsidTr="5CE5FB14">
        <w:tblPrEx>
          <w:tblCellMar>
            <w:top w:w="23" w:type="dxa"/>
            <w:bottom w:w="23" w:type="dxa"/>
          </w:tblCellMar>
        </w:tblPrEx>
        <w:trPr>
          <w:trHeight w:val="1800"/>
        </w:trPr>
        <w:tc>
          <w:tcPr>
            <w:tcW w:w="4673" w:type="dxa"/>
          </w:tcPr>
          <w:p w14:paraId="0A4ED197" w14:textId="77777777" w:rsidR="00C34FF3" w:rsidRPr="00D95AC8" w:rsidRDefault="00C34FF3" w:rsidP="001B4EE5">
            <w:pPr>
              <w:spacing w:after="120" w:line="240" w:lineRule="auto"/>
              <w:ind w:left="357" w:right="425"/>
              <w:rPr>
                <w:i w:val="0"/>
                <w:color w:val="auto"/>
                <w:sz w:val="20"/>
              </w:rPr>
            </w:pPr>
            <w:r w:rsidRPr="00D95AC8">
              <w:rPr>
                <w:i w:val="0"/>
                <w:color w:val="auto"/>
                <w:sz w:val="20"/>
              </w:rPr>
              <w:t xml:space="preserve">describe how objects move and how factors including their size, shape or material influence their movement </w:t>
            </w:r>
          </w:p>
          <w:p w14:paraId="22C34416" w14:textId="0CCB3858" w:rsidR="00C83BA3" w:rsidRPr="00D95AC8" w:rsidRDefault="00C34FF3" w:rsidP="001B4EE5">
            <w:pPr>
              <w:spacing w:after="120" w:line="240" w:lineRule="auto"/>
              <w:ind w:left="357" w:right="425"/>
              <w:rPr>
                <w:rStyle w:val="SubtleEmphasis"/>
                <w:i w:val="0"/>
                <w:iCs w:val="0"/>
              </w:rPr>
            </w:pPr>
            <w:r w:rsidRPr="00D95AC8">
              <w:rPr>
                <w:i w:val="0"/>
                <w:color w:val="auto"/>
                <w:sz w:val="20"/>
              </w:rPr>
              <w:t>AC9SFU02</w:t>
            </w:r>
          </w:p>
        </w:tc>
        <w:tc>
          <w:tcPr>
            <w:tcW w:w="10453" w:type="dxa"/>
            <w:gridSpan w:val="2"/>
          </w:tcPr>
          <w:p w14:paraId="790797D3" w14:textId="0AB7AE31" w:rsidR="00C83BA3" w:rsidRPr="00D95AC8" w:rsidRDefault="7FD5E9FA" w:rsidP="5CE5FB14">
            <w:pPr>
              <w:pStyle w:val="BodyText"/>
              <w:numPr>
                <w:ilvl w:val="0"/>
                <w:numId w:val="1"/>
              </w:numPr>
              <w:spacing w:before="120" w:after="120" w:line="240" w:lineRule="auto"/>
              <w:ind w:left="317" w:hanging="288"/>
              <w:rPr>
                <w:rFonts w:eastAsia="Calibri"/>
                <w:color w:val="auto"/>
                <w:sz w:val="20"/>
              </w:rPr>
            </w:pPr>
            <w:r w:rsidRPr="00D95AC8">
              <w:rPr>
                <w:rFonts w:eastAsia="Calibri"/>
                <w:color w:val="auto"/>
                <w:sz w:val="20"/>
              </w:rPr>
              <w:t>observing how toys move, and grouping them based on their movement</w:t>
            </w:r>
          </w:p>
          <w:p w14:paraId="43A24938" w14:textId="09846EBF" w:rsidR="00870C3B" w:rsidRPr="00D95AC8" w:rsidRDefault="29DD5385" w:rsidP="5CE5FB14">
            <w:pPr>
              <w:pStyle w:val="BodyText"/>
              <w:numPr>
                <w:ilvl w:val="0"/>
                <w:numId w:val="1"/>
              </w:numPr>
              <w:spacing w:before="120" w:after="120" w:line="240" w:lineRule="auto"/>
              <w:ind w:left="317" w:hanging="288"/>
              <w:rPr>
                <w:rFonts w:eastAsia="Calibri"/>
                <w:color w:val="auto"/>
                <w:sz w:val="20"/>
              </w:rPr>
            </w:pPr>
            <w:r w:rsidRPr="00D95AC8">
              <w:rPr>
                <w:rFonts w:eastAsia="Calibri"/>
                <w:color w:val="auto"/>
                <w:sz w:val="20"/>
              </w:rPr>
              <w:t>observing and describing ways different and unusually shaped objects such as blocks, tubes or eggs move when rolled down a slope</w:t>
            </w:r>
          </w:p>
          <w:p w14:paraId="38995274" w14:textId="184027E0" w:rsidR="003F6B53" w:rsidRPr="00D95AC8" w:rsidRDefault="601C8CD5" w:rsidP="5CE5FB14">
            <w:pPr>
              <w:pStyle w:val="BodyText"/>
              <w:numPr>
                <w:ilvl w:val="0"/>
                <w:numId w:val="1"/>
              </w:numPr>
              <w:spacing w:before="120" w:after="120" w:line="240" w:lineRule="auto"/>
              <w:ind w:left="317" w:hanging="288"/>
              <w:rPr>
                <w:rFonts w:eastAsia="Calibri"/>
                <w:color w:val="auto"/>
                <w:sz w:val="20"/>
              </w:rPr>
            </w:pPr>
            <w:r w:rsidRPr="00D95AC8">
              <w:rPr>
                <w:rFonts w:eastAsia="Calibri"/>
                <w:color w:val="auto"/>
                <w:sz w:val="20"/>
              </w:rPr>
              <w:t>comparing the way different-sized, similar-shaped objects such as tennis balls, golf balls, marbles or basketballs roll and bounce</w:t>
            </w:r>
          </w:p>
          <w:p w14:paraId="6AAB3E94" w14:textId="2EC96FB4" w:rsidR="00DC50D8" w:rsidRPr="00D95AC8" w:rsidRDefault="26BA2055" w:rsidP="5CE5FB14">
            <w:pPr>
              <w:pStyle w:val="BodyText"/>
              <w:numPr>
                <w:ilvl w:val="0"/>
                <w:numId w:val="1"/>
              </w:numPr>
              <w:spacing w:before="120" w:after="120" w:line="240" w:lineRule="auto"/>
              <w:ind w:left="317" w:hanging="288"/>
              <w:rPr>
                <w:rFonts w:eastAsia="Calibri"/>
                <w:color w:val="auto"/>
                <w:sz w:val="20"/>
              </w:rPr>
            </w:pPr>
            <w:r w:rsidRPr="00D95AC8">
              <w:rPr>
                <w:rFonts w:eastAsia="Calibri"/>
                <w:color w:val="auto"/>
                <w:sz w:val="20"/>
              </w:rPr>
              <w:t xml:space="preserve">exploring how the material a ball is made from affects the way it moves, such as plastic, foam, </w:t>
            </w:r>
            <w:proofErr w:type="gramStart"/>
            <w:r w:rsidRPr="00D95AC8">
              <w:rPr>
                <w:rFonts w:eastAsia="Calibri"/>
                <w:color w:val="auto"/>
                <w:sz w:val="20"/>
              </w:rPr>
              <w:t>cloth</w:t>
            </w:r>
            <w:proofErr w:type="gramEnd"/>
            <w:r w:rsidRPr="00D95AC8">
              <w:rPr>
                <w:rFonts w:eastAsia="Calibri"/>
                <w:color w:val="auto"/>
                <w:sz w:val="20"/>
              </w:rPr>
              <w:t xml:space="preserve"> or rubber balls on a surface</w:t>
            </w:r>
          </w:p>
          <w:p w14:paraId="3817CEAB" w14:textId="2C32A385" w:rsidR="0066259D" w:rsidRPr="00D95AC8" w:rsidRDefault="73AD1A2B" w:rsidP="5CE5FB14">
            <w:pPr>
              <w:pStyle w:val="BodyText"/>
              <w:numPr>
                <w:ilvl w:val="0"/>
                <w:numId w:val="1"/>
              </w:numPr>
              <w:spacing w:before="120" w:after="120" w:line="240" w:lineRule="auto"/>
              <w:ind w:left="317" w:hanging="288"/>
              <w:rPr>
                <w:color w:val="auto"/>
                <w:sz w:val="20"/>
              </w:rPr>
            </w:pPr>
            <w:r w:rsidRPr="00D95AC8">
              <w:rPr>
                <w:rFonts w:eastAsia="Calibri"/>
                <w:color w:val="auto"/>
                <w:sz w:val="20"/>
              </w:rPr>
              <w:t>exploring how the size and shape of traditional instructive toys used by First Nations Australians influence their movement</w:t>
            </w:r>
          </w:p>
        </w:tc>
      </w:tr>
    </w:tbl>
    <w:p w14:paraId="23916BFF" w14:textId="1CE8CF2F" w:rsidR="000F31F0" w:rsidRDefault="000F31F0"/>
    <w:p w14:paraId="2A6104BC" w14:textId="66FF5EC9" w:rsidR="000F31F0" w:rsidRDefault="000F31F0"/>
    <w:p w14:paraId="6DE43197" w14:textId="77777777" w:rsidR="000F31F0" w:rsidRDefault="000F31F0"/>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Foundation"/>
      </w:tblPr>
      <w:tblGrid>
        <w:gridCol w:w="4673"/>
        <w:gridCol w:w="10453"/>
      </w:tblGrid>
      <w:tr w:rsidR="0055542E" w:rsidRPr="00F91937" w14:paraId="6B814EDA" w14:textId="77777777" w:rsidTr="5CE5FB14">
        <w:tc>
          <w:tcPr>
            <w:tcW w:w="15126" w:type="dxa"/>
            <w:gridSpan w:val="2"/>
            <w:shd w:val="clear" w:color="auto" w:fill="E5F5FB" w:themeFill="accent2"/>
          </w:tcPr>
          <w:p w14:paraId="58A5CB9E" w14:textId="66B19EB5" w:rsidR="0055542E" w:rsidRPr="00F91937" w:rsidRDefault="0055542E" w:rsidP="0055542E">
            <w:pPr>
              <w:pStyle w:val="BodyText"/>
              <w:spacing w:before="40" w:after="40" w:line="240" w:lineRule="auto"/>
              <w:ind w:left="23" w:right="23"/>
              <w:rPr>
                <w:b/>
                <w:bCs/>
                <w:iCs/>
              </w:rPr>
            </w:pPr>
            <w:r w:rsidRPr="007078D3">
              <w:rPr>
                <w:b/>
                <w:bCs/>
                <w:color w:val="auto"/>
              </w:rPr>
              <w:lastRenderedPageBreak/>
              <w:t xml:space="preserve">Sub-strand: </w:t>
            </w:r>
            <w:r w:rsidR="006B78AA">
              <w:rPr>
                <w:b/>
                <w:bCs/>
                <w:color w:val="auto"/>
              </w:rPr>
              <w:t>Chemical sciences</w:t>
            </w:r>
          </w:p>
        </w:tc>
      </w:tr>
      <w:tr w:rsidR="00881761" w:rsidRPr="00E014DC" w14:paraId="175125EC" w14:textId="77777777" w:rsidTr="5CE5FB14">
        <w:trPr>
          <w:trHeight w:val="1800"/>
        </w:trPr>
        <w:tc>
          <w:tcPr>
            <w:tcW w:w="4673" w:type="dxa"/>
          </w:tcPr>
          <w:p w14:paraId="64CF1C13" w14:textId="77777777" w:rsidR="007568E9" w:rsidRPr="00D95AC8" w:rsidRDefault="007568E9" w:rsidP="00955E06">
            <w:pPr>
              <w:spacing w:after="120" w:line="240" w:lineRule="auto"/>
              <w:ind w:left="360" w:right="432"/>
              <w:rPr>
                <w:i w:val="0"/>
                <w:color w:val="auto"/>
                <w:sz w:val="20"/>
              </w:rPr>
            </w:pPr>
            <w:r w:rsidRPr="00D95AC8">
              <w:rPr>
                <w:i w:val="0"/>
                <w:color w:val="auto"/>
                <w:sz w:val="20"/>
              </w:rPr>
              <w:t xml:space="preserve">recognise that objects can be composed of different materials and describe the observable properties of those materials </w:t>
            </w:r>
          </w:p>
          <w:p w14:paraId="5ABAF4F5" w14:textId="78750361" w:rsidR="00881761" w:rsidRPr="00D95AC8" w:rsidRDefault="007568E9" w:rsidP="00955E06">
            <w:pPr>
              <w:spacing w:after="120" w:line="240" w:lineRule="auto"/>
              <w:ind w:left="360" w:right="432"/>
              <w:rPr>
                <w:rStyle w:val="SubtleEmphasis"/>
                <w:i w:val="0"/>
                <w:iCs w:val="0"/>
              </w:rPr>
            </w:pPr>
            <w:r w:rsidRPr="00D95AC8">
              <w:rPr>
                <w:i w:val="0"/>
                <w:color w:val="auto"/>
                <w:sz w:val="20"/>
              </w:rPr>
              <w:t>AC9SFU03</w:t>
            </w:r>
          </w:p>
        </w:tc>
        <w:tc>
          <w:tcPr>
            <w:tcW w:w="10453" w:type="dxa"/>
          </w:tcPr>
          <w:p w14:paraId="638B2FEE" w14:textId="77777777" w:rsidR="00881761" w:rsidRPr="00D95AC8" w:rsidRDefault="016B0BB1" w:rsidP="5CE5FB14">
            <w:pPr>
              <w:pStyle w:val="BodyText"/>
              <w:numPr>
                <w:ilvl w:val="0"/>
                <w:numId w:val="1"/>
              </w:numPr>
              <w:spacing w:before="120" w:after="120" w:line="240" w:lineRule="auto"/>
              <w:ind w:left="312" w:hanging="284"/>
              <w:rPr>
                <w:color w:val="auto"/>
                <w:sz w:val="20"/>
              </w:rPr>
            </w:pPr>
            <w:r w:rsidRPr="00D95AC8">
              <w:rPr>
                <w:rFonts w:eastAsia="Calibri"/>
                <w:color w:val="auto"/>
                <w:sz w:val="20"/>
              </w:rPr>
              <w:t>observing and manipulating objects to identify the materials they are made of and recognising that some objects are made of more than one type of material</w:t>
            </w:r>
          </w:p>
          <w:p w14:paraId="73B34F06" w14:textId="77777777" w:rsidR="001D7A29" w:rsidRPr="00D95AC8" w:rsidRDefault="43CF27B8" w:rsidP="5CE5FB14">
            <w:pPr>
              <w:pStyle w:val="BodyText"/>
              <w:numPr>
                <w:ilvl w:val="0"/>
                <w:numId w:val="1"/>
              </w:numPr>
              <w:spacing w:before="120" w:after="120" w:line="240" w:lineRule="auto"/>
              <w:ind w:left="312" w:hanging="284"/>
              <w:rPr>
                <w:color w:val="auto"/>
                <w:sz w:val="20"/>
              </w:rPr>
            </w:pPr>
            <w:r w:rsidRPr="00D95AC8">
              <w:rPr>
                <w:rFonts w:eastAsia="Calibri"/>
                <w:color w:val="auto"/>
                <w:sz w:val="20"/>
              </w:rPr>
              <w:t>recognising that tools such as magnifying glasses enable more-detailed observations</w:t>
            </w:r>
          </w:p>
          <w:p w14:paraId="3628A09A" w14:textId="77777777" w:rsidR="007E18A9" w:rsidRPr="00D95AC8" w:rsidRDefault="3F64C252" w:rsidP="5CE5FB14">
            <w:pPr>
              <w:pStyle w:val="BodyText"/>
              <w:numPr>
                <w:ilvl w:val="0"/>
                <w:numId w:val="1"/>
              </w:numPr>
              <w:spacing w:before="120" w:after="120" w:line="240" w:lineRule="auto"/>
              <w:ind w:left="312" w:hanging="284"/>
              <w:rPr>
                <w:color w:val="auto"/>
                <w:sz w:val="20"/>
              </w:rPr>
            </w:pPr>
            <w:r w:rsidRPr="00D95AC8">
              <w:rPr>
                <w:rFonts w:eastAsia="Calibri"/>
                <w:color w:val="auto"/>
                <w:sz w:val="20"/>
              </w:rPr>
              <w:t xml:space="preserve">sorting and grouping materials based on observed properties such as colour, hardness, </w:t>
            </w:r>
            <w:proofErr w:type="gramStart"/>
            <w:r w:rsidRPr="00D95AC8">
              <w:rPr>
                <w:rFonts w:eastAsia="Calibri"/>
                <w:color w:val="auto"/>
                <w:sz w:val="20"/>
              </w:rPr>
              <w:t>texture</w:t>
            </w:r>
            <w:proofErr w:type="gramEnd"/>
            <w:r w:rsidRPr="00D95AC8">
              <w:rPr>
                <w:rFonts w:eastAsia="Calibri"/>
                <w:color w:val="auto"/>
                <w:sz w:val="20"/>
              </w:rPr>
              <w:t xml:space="preserve"> and flexibility</w:t>
            </w:r>
          </w:p>
          <w:p w14:paraId="1E54546D" w14:textId="77777777" w:rsidR="00A30A9B" w:rsidRPr="00D95AC8" w:rsidRDefault="543FFABC" w:rsidP="5CE5FB14">
            <w:pPr>
              <w:pStyle w:val="BodyText"/>
              <w:numPr>
                <w:ilvl w:val="0"/>
                <w:numId w:val="1"/>
              </w:numPr>
              <w:spacing w:before="120" w:after="120" w:line="240" w:lineRule="auto"/>
              <w:ind w:left="312" w:hanging="284"/>
              <w:rPr>
                <w:color w:val="auto"/>
                <w:sz w:val="20"/>
              </w:rPr>
            </w:pPr>
            <w:r w:rsidRPr="00D95AC8">
              <w:rPr>
                <w:rFonts w:eastAsia="Calibri"/>
                <w:color w:val="auto"/>
                <w:sz w:val="20"/>
              </w:rPr>
              <w:t xml:space="preserve">creating a display of different materials, naming each </w:t>
            </w:r>
            <w:proofErr w:type="gramStart"/>
            <w:r w:rsidRPr="00D95AC8">
              <w:rPr>
                <w:rFonts w:eastAsia="Calibri"/>
                <w:color w:val="auto"/>
                <w:sz w:val="20"/>
              </w:rPr>
              <w:t>material</w:t>
            </w:r>
            <w:proofErr w:type="gramEnd"/>
            <w:r w:rsidRPr="00D95AC8">
              <w:rPr>
                <w:rFonts w:eastAsia="Calibri"/>
                <w:color w:val="auto"/>
                <w:sz w:val="20"/>
              </w:rPr>
              <w:t xml:space="preserve"> and exploring language to describe properties of materials</w:t>
            </w:r>
          </w:p>
          <w:p w14:paraId="59ED35E7" w14:textId="77777777" w:rsidR="00F00E37" w:rsidRPr="00D95AC8" w:rsidRDefault="174CFCAB" w:rsidP="5CE5FB14">
            <w:pPr>
              <w:pStyle w:val="BodyText"/>
              <w:numPr>
                <w:ilvl w:val="0"/>
                <w:numId w:val="1"/>
              </w:numPr>
              <w:spacing w:before="120" w:after="120" w:line="240" w:lineRule="auto"/>
              <w:ind w:left="312" w:hanging="284"/>
              <w:rPr>
                <w:color w:val="auto"/>
                <w:sz w:val="20"/>
              </w:rPr>
            </w:pPr>
            <w:r w:rsidRPr="00D95AC8">
              <w:rPr>
                <w:rFonts w:eastAsia="Calibri"/>
                <w:color w:val="auto"/>
                <w:sz w:val="20"/>
              </w:rPr>
              <w:t>using a digital camera to collect images of objects on a materials scavenger hunt</w:t>
            </w:r>
          </w:p>
          <w:p w14:paraId="49C22C69" w14:textId="77777777" w:rsidR="00D6494F" w:rsidRPr="00D95AC8" w:rsidRDefault="6335715C" w:rsidP="5CE5FB14">
            <w:pPr>
              <w:pStyle w:val="BodyText"/>
              <w:numPr>
                <w:ilvl w:val="0"/>
                <w:numId w:val="1"/>
              </w:numPr>
              <w:spacing w:before="120" w:after="120" w:line="240" w:lineRule="auto"/>
              <w:ind w:left="312" w:hanging="284"/>
              <w:rPr>
                <w:color w:val="auto"/>
                <w:sz w:val="20"/>
              </w:rPr>
            </w:pPr>
            <w:r w:rsidRPr="00D95AC8">
              <w:rPr>
                <w:rFonts w:eastAsia="Calibri"/>
                <w:color w:val="auto"/>
                <w:sz w:val="20"/>
              </w:rPr>
              <w:t>suggesting why different parts of everyday objects, such as saucepans and clothing, are made from different materials</w:t>
            </w:r>
          </w:p>
          <w:p w14:paraId="6EC85AD2" w14:textId="6E5EBE5E" w:rsidR="005F6732" w:rsidRPr="00D95AC8" w:rsidRDefault="49E95ECE" w:rsidP="5CE5FB14">
            <w:pPr>
              <w:pStyle w:val="BodyText"/>
              <w:numPr>
                <w:ilvl w:val="0"/>
                <w:numId w:val="1"/>
              </w:numPr>
              <w:spacing w:before="120" w:after="120" w:line="240" w:lineRule="auto"/>
              <w:ind w:left="312" w:hanging="284"/>
              <w:rPr>
                <w:color w:val="auto"/>
                <w:sz w:val="20"/>
              </w:rPr>
            </w:pPr>
            <w:r w:rsidRPr="00D95AC8">
              <w:rPr>
                <w:rFonts w:eastAsia="Calibri"/>
                <w:color w:val="auto"/>
                <w:sz w:val="20"/>
              </w:rPr>
              <w:t>investigating the ways in which First Nations Australians make utensils for different purposes by combining different materials</w:t>
            </w:r>
          </w:p>
        </w:tc>
      </w:tr>
    </w:tbl>
    <w:p w14:paraId="79F88B59" w14:textId="77777777" w:rsidR="005C799B" w:rsidRDefault="005C799B" w:rsidP="00E014DC"/>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Foundation"/>
      </w:tblPr>
      <w:tblGrid>
        <w:gridCol w:w="4673"/>
        <w:gridCol w:w="7655"/>
        <w:gridCol w:w="2798"/>
      </w:tblGrid>
      <w:tr w:rsidR="00C72DE6" w:rsidRPr="0094378D" w14:paraId="44BE1A5D" w14:textId="77777777" w:rsidTr="5CE5FB14">
        <w:tc>
          <w:tcPr>
            <w:tcW w:w="12328" w:type="dxa"/>
            <w:gridSpan w:val="2"/>
            <w:shd w:val="clear" w:color="auto" w:fill="005D93" w:themeFill="text2"/>
          </w:tcPr>
          <w:p w14:paraId="2B7723D3" w14:textId="77777777" w:rsidR="00C72DE6" w:rsidRPr="00F91937" w:rsidRDefault="00C72DE6" w:rsidP="004F4574">
            <w:pPr>
              <w:pStyle w:val="BodyText"/>
              <w:spacing w:before="40" w:after="40" w:line="240" w:lineRule="auto"/>
              <w:ind w:left="23" w:right="23"/>
              <w:rPr>
                <w:b/>
                <w:bCs/>
              </w:rPr>
            </w:pPr>
            <w:r>
              <w:rPr>
                <w:b/>
                <w:color w:val="FFFFFF" w:themeColor="background1"/>
              </w:rPr>
              <w:t>Strand: Science as a human endeavour</w:t>
            </w:r>
          </w:p>
        </w:tc>
        <w:tc>
          <w:tcPr>
            <w:tcW w:w="2798" w:type="dxa"/>
            <w:shd w:val="clear" w:color="auto" w:fill="FFFFFF" w:themeFill="accent6"/>
          </w:tcPr>
          <w:p w14:paraId="14A623F5" w14:textId="77777777" w:rsidR="00C72DE6" w:rsidRPr="007078D3" w:rsidRDefault="00C72DE6" w:rsidP="004F4574">
            <w:pPr>
              <w:pStyle w:val="BodyText"/>
              <w:spacing w:before="40" w:after="40" w:line="240" w:lineRule="auto"/>
              <w:ind w:left="23" w:right="23"/>
              <w:rPr>
                <w:b/>
                <w:bCs/>
                <w:color w:val="auto"/>
              </w:rPr>
            </w:pPr>
            <w:r>
              <w:rPr>
                <w:b/>
                <w:color w:val="auto"/>
              </w:rPr>
              <w:t>Foundation</w:t>
            </w:r>
          </w:p>
        </w:tc>
      </w:tr>
      <w:tr w:rsidR="00C72DE6" w:rsidRPr="0094378D" w14:paraId="237859D6" w14:textId="77777777" w:rsidTr="5CE5FB14">
        <w:tc>
          <w:tcPr>
            <w:tcW w:w="15126" w:type="dxa"/>
            <w:gridSpan w:val="3"/>
            <w:shd w:val="clear" w:color="auto" w:fill="E5F5FB" w:themeFill="accent2"/>
          </w:tcPr>
          <w:p w14:paraId="4C0629A4" w14:textId="77777777" w:rsidR="00C72DE6" w:rsidRPr="007078D3" w:rsidRDefault="00C72DE6"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Use and influence of science</w:t>
            </w:r>
          </w:p>
        </w:tc>
      </w:tr>
      <w:tr w:rsidR="00C72DE6" w:rsidRPr="0094378D" w14:paraId="19CBEE96" w14:textId="77777777" w:rsidTr="5CE5FB14">
        <w:tc>
          <w:tcPr>
            <w:tcW w:w="4673" w:type="dxa"/>
            <w:shd w:val="clear" w:color="auto" w:fill="FFD685" w:themeFill="accent3"/>
          </w:tcPr>
          <w:p w14:paraId="5B1B37BD" w14:textId="77777777" w:rsidR="00C72DE6" w:rsidRPr="00CC798A" w:rsidRDefault="00C72DE6"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E363510" w14:textId="77777777" w:rsidR="00C72DE6" w:rsidRPr="00654201" w:rsidRDefault="00C72DE6"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09E73C4" w14:textId="77777777" w:rsidR="00C72DE6" w:rsidRPr="00CC798A" w:rsidRDefault="00C72DE6"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C72DE6" w:rsidRPr="0094378D" w14:paraId="43CDD492" w14:textId="77777777" w:rsidTr="5CE5FB14">
        <w:trPr>
          <w:trHeight w:val="322"/>
        </w:trPr>
        <w:tc>
          <w:tcPr>
            <w:tcW w:w="4673" w:type="dxa"/>
          </w:tcPr>
          <w:p w14:paraId="5FFBE7CB" w14:textId="77777777" w:rsidR="001575BE" w:rsidRPr="005F0D6D" w:rsidRDefault="001575BE" w:rsidP="005F0D6D">
            <w:pPr>
              <w:spacing w:after="120" w:line="240" w:lineRule="auto"/>
              <w:ind w:left="360" w:right="432"/>
              <w:rPr>
                <w:i w:val="0"/>
                <w:iCs/>
                <w:color w:val="000000" w:themeColor="accent4"/>
                <w:sz w:val="20"/>
                <w:szCs w:val="20"/>
              </w:rPr>
            </w:pPr>
            <w:r w:rsidRPr="005F0D6D">
              <w:rPr>
                <w:i w:val="0"/>
                <w:iCs/>
                <w:color w:val="000000" w:themeColor="accent4"/>
                <w:sz w:val="20"/>
                <w:szCs w:val="20"/>
              </w:rPr>
              <w:t xml:space="preserve">explore the ways people make and use observations and questions to learn about the natural world </w:t>
            </w:r>
          </w:p>
          <w:p w14:paraId="3F8CB5CD" w14:textId="5DF83A66" w:rsidR="00C72DE6" w:rsidRPr="00E9248E" w:rsidRDefault="001575BE" w:rsidP="005F0D6D">
            <w:pPr>
              <w:spacing w:after="120" w:line="240" w:lineRule="auto"/>
              <w:ind w:left="360" w:right="432"/>
              <w:rPr>
                <w:rStyle w:val="SubtleEmphasis"/>
                <w:i w:val="0"/>
                <w:iCs w:val="0"/>
              </w:rPr>
            </w:pPr>
            <w:r w:rsidRPr="005F0D6D">
              <w:rPr>
                <w:i w:val="0"/>
                <w:iCs/>
                <w:color w:val="000000" w:themeColor="accent4"/>
                <w:sz w:val="20"/>
                <w:szCs w:val="20"/>
              </w:rPr>
              <w:t>AC9SFH01</w:t>
            </w:r>
          </w:p>
        </w:tc>
        <w:tc>
          <w:tcPr>
            <w:tcW w:w="10453" w:type="dxa"/>
            <w:gridSpan w:val="2"/>
          </w:tcPr>
          <w:p w14:paraId="1BE20CE0" w14:textId="77777777" w:rsidR="00C72DE6" w:rsidRPr="006451ED" w:rsidRDefault="3249964C" w:rsidP="5CE5FB14">
            <w:pPr>
              <w:pStyle w:val="BodyText"/>
              <w:numPr>
                <w:ilvl w:val="0"/>
                <w:numId w:val="1"/>
              </w:numPr>
              <w:spacing w:before="120" w:after="120" w:line="240" w:lineRule="auto"/>
              <w:ind w:left="312" w:hanging="284"/>
              <w:rPr>
                <w:rFonts w:eastAsia="Calibri"/>
                <w:sz w:val="20"/>
              </w:rPr>
            </w:pPr>
            <w:r w:rsidRPr="5CE5FB14">
              <w:rPr>
                <w:rFonts w:eastAsia="Calibri"/>
                <w:sz w:val="20"/>
              </w:rPr>
              <w:t>using their senses to make observations and exploring how scientists use their senses as well as equipment to make observations</w:t>
            </w:r>
          </w:p>
          <w:p w14:paraId="6B8A9FC9" w14:textId="77777777" w:rsidR="008E1F3F" w:rsidRPr="006451ED" w:rsidRDefault="7442F07F" w:rsidP="5CE5FB14">
            <w:pPr>
              <w:pStyle w:val="BodyText"/>
              <w:numPr>
                <w:ilvl w:val="0"/>
                <w:numId w:val="1"/>
              </w:numPr>
              <w:spacing w:before="120" w:after="120" w:line="240" w:lineRule="auto"/>
              <w:ind w:left="312" w:hanging="284"/>
              <w:rPr>
                <w:rFonts w:eastAsia="Calibri"/>
                <w:sz w:val="20"/>
              </w:rPr>
            </w:pPr>
            <w:r w:rsidRPr="5CE5FB14">
              <w:rPr>
                <w:rFonts w:eastAsia="Calibri"/>
                <w:sz w:val="20"/>
              </w:rPr>
              <w:t xml:space="preserve">viewing examples of observations such as rock paintings, bark drawings, age-appropriate written reports, labelled </w:t>
            </w:r>
            <w:proofErr w:type="gramStart"/>
            <w:r w:rsidRPr="5CE5FB14">
              <w:rPr>
                <w:rFonts w:eastAsia="Calibri"/>
                <w:sz w:val="20"/>
              </w:rPr>
              <w:t>drawings</w:t>
            </w:r>
            <w:proofErr w:type="gramEnd"/>
            <w:r w:rsidRPr="5CE5FB14">
              <w:rPr>
                <w:rFonts w:eastAsia="Calibri"/>
                <w:sz w:val="20"/>
              </w:rPr>
              <w:t xml:space="preserve"> or photographs to explore ways they can make and record observations</w:t>
            </w:r>
          </w:p>
          <w:p w14:paraId="506E9833" w14:textId="77777777" w:rsidR="002D3F77" w:rsidRPr="006451ED" w:rsidRDefault="786A3FCA" w:rsidP="5CE5FB14">
            <w:pPr>
              <w:pStyle w:val="BodyText"/>
              <w:numPr>
                <w:ilvl w:val="0"/>
                <w:numId w:val="1"/>
              </w:numPr>
              <w:spacing w:before="120" w:after="120" w:line="240" w:lineRule="auto"/>
              <w:ind w:left="312" w:hanging="284"/>
              <w:rPr>
                <w:rFonts w:eastAsia="Calibri"/>
                <w:sz w:val="20"/>
              </w:rPr>
            </w:pPr>
            <w:r w:rsidRPr="5CE5FB14">
              <w:rPr>
                <w:rFonts w:eastAsia="Calibri"/>
                <w:sz w:val="20"/>
              </w:rPr>
              <w:t>exploring how First Nations Australians gain knowledge about the land and its vital resources, such as water and food, through observation</w:t>
            </w:r>
          </w:p>
          <w:p w14:paraId="4FE42DB8" w14:textId="77777777" w:rsidR="00E121BD" w:rsidRPr="006451ED" w:rsidRDefault="5D22B44A" w:rsidP="5CE5FB14">
            <w:pPr>
              <w:pStyle w:val="BodyText"/>
              <w:numPr>
                <w:ilvl w:val="0"/>
                <w:numId w:val="1"/>
              </w:numPr>
              <w:spacing w:before="120" w:after="120" w:line="240" w:lineRule="auto"/>
              <w:ind w:left="312" w:hanging="284"/>
              <w:rPr>
                <w:rFonts w:eastAsia="Calibri"/>
                <w:sz w:val="20"/>
              </w:rPr>
            </w:pPr>
            <w:r w:rsidRPr="5CE5FB14">
              <w:rPr>
                <w:rFonts w:eastAsia="Calibri"/>
                <w:sz w:val="20"/>
              </w:rPr>
              <w:t>interacting with stories or documentaries about scientists such as Dame Jane Goodall or Sir Joseph Banks and noticing the ways they make their observations such as through drawings, collections, sound recordings and photography and how they ask questions about what they think they will observe and find</w:t>
            </w:r>
          </w:p>
          <w:p w14:paraId="142753FD" w14:textId="2F99C847" w:rsidR="00D6776B" w:rsidRPr="00D6776B" w:rsidRDefault="36BE151D" w:rsidP="5CE5FB14">
            <w:pPr>
              <w:pStyle w:val="BodyText"/>
              <w:numPr>
                <w:ilvl w:val="0"/>
                <w:numId w:val="1"/>
              </w:numPr>
              <w:spacing w:before="120" w:after="120" w:line="240" w:lineRule="auto"/>
              <w:ind w:left="312" w:hanging="284"/>
              <w:rPr>
                <w:sz w:val="20"/>
              </w:rPr>
            </w:pPr>
            <w:r w:rsidRPr="5CE5FB14">
              <w:rPr>
                <w:rFonts w:eastAsia="Calibri"/>
                <w:sz w:val="20"/>
              </w:rPr>
              <w:t xml:space="preserve">watching an age-appropriate documentary; noticing how people including scientists, engineers, </w:t>
            </w:r>
            <w:proofErr w:type="gramStart"/>
            <w:r w:rsidRPr="5CE5FB14">
              <w:rPr>
                <w:rFonts w:eastAsia="Calibri"/>
                <w:sz w:val="20"/>
              </w:rPr>
              <w:t>naturalists</w:t>
            </w:r>
            <w:proofErr w:type="gramEnd"/>
            <w:r w:rsidRPr="5CE5FB14">
              <w:rPr>
                <w:rFonts w:eastAsia="Calibri"/>
                <w:sz w:val="20"/>
              </w:rPr>
              <w:t xml:space="preserve"> or citizen scientists ask questions; and posing their own questions</w:t>
            </w:r>
          </w:p>
        </w:tc>
      </w:tr>
      <w:tr w:rsidR="00A85D9D" w:rsidRPr="0094378D" w14:paraId="6366E1B0" w14:textId="77777777" w:rsidTr="5CE5FB14">
        <w:tc>
          <w:tcPr>
            <w:tcW w:w="12328" w:type="dxa"/>
            <w:gridSpan w:val="2"/>
            <w:shd w:val="clear" w:color="auto" w:fill="005D93" w:themeFill="text2"/>
          </w:tcPr>
          <w:p w14:paraId="71DCB760" w14:textId="65BA3D75" w:rsidR="00A85D9D" w:rsidRPr="00F91937" w:rsidRDefault="00A85D9D" w:rsidP="004F4574">
            <w:pPr>
              <w:pStyle w:val="BodyText"/>
              <w:spacing w:before="40" w:after="40" w:line="240" w:lineRule="auto"/>
              <w:ind w:left="23" w:right="23"/>
              <w:rPr>
                <w:b/>
                <w:bCs/>
              </w:rPr>
            </w:pPr>
            <w:r>
              <w:rPr>
                <w:b/>
                <w:color w:val="FFFFFF" w:themeColor="background1"/>
              </w:rPr>
              <w:lastRenderedPageBreak/>
              <w:t xml:space="preserve">Strand: Science inquiry </w:t>
            </w:r>
          </w:p>
        </w:tc>
        <w:tc>
          <w:tcPr>
            <w:tcW w:w="2798" w:type="dxa"/>
            <w:shd w:val="clear" w:color="auto" w:fill="FFFFFF" w:themeFill="accent6"/>
          </w:tcPr>
          <w:p w14:paraId="3B73C55A" w14:textId="77777777" w:rsidR="00A85D9D" w:rsidRPr="007078D3" w:rsidRDefault="00A85D9D" w:rsidP="004F4574">
            <w:pPr>
              <w:pStyle w:val="BodyText"/>
              <w:spacing w:before="40" w:after="40" w:line="240" w:lineRule="auto"/>
              <w:ind w:left="23" w:right="23"/>
              <w:rPr>
                <w:b/>
                <w:bCs/>
                <w:color w:val="auto"/>
              </w:rPr>
            </w:pPr>
            <w:r>
              <w:rPr>
                <w:b/>
                <w:color w:val="auto"/>
              </w:rPr>
              <w:t>Foundation</w:t>
            </w:r>
          </w:p>
        </w:tc>
      </w:tr>
      <w:tr w:rsidR="00A85D9D" w:rsidRPr="0094378D" w14:paraId="2D5338F8" w14:textId="77777777" w:rsidTr="5CE5FB14">
        <w:tc>
          <w:tcPr>
            <w:tcW w:w="15126" w:type="dxa"/>
            <w:gridSpan w:val="3"/>
            <w:shd w:val="clear" w:color="auto" w:fill="E5F5FB" w:themeFill="accent2"/>
          </w:tcPr>
          <w:p w14:paraId="7CED0E87" w14:textId="6A87BBF2" w:rsidR="00A85D9D" w:rsidRPr="007078D3" w:rsidRDefault="00A85D9D" w:rsidP="004F4574">
            <w:pPr>
              <w:pStyle w:val="BodyText"/>
              <w:spacing w:before="40" w:after="40" w:line="240" w:lineRule="auto"/>
              <w:ind w:left="23" w:right="23"/>
              <w:rPr>
                <w:b/>
                <w:bCs/>
                <w:iCs/>
                <w:color w:val="auto"/>
              </w:rPr>
            </w:pPr>
            <w:bookmarkStart w:id="9" w:name="_Hlk83240905"/>
            <w:r w:rsidRPr="007078D3">
              <w:rPr>
                <w:b/>
                <w:bCs/>
                <w:color w:val="auto"/>
              </w:rPr>
              <w:t xml:space="preserve">Sub-strand: </w:t>
            </w:r>
            <w:r w:rsidR="0006685E">
              <w:rPr>
                <w:b/>
                <w:bCs/>
                <w:color w:val="auto"/>
              </w:rPr>
              <w:t>Questioning and predicting</w:t>
            </w:r>
          </w:p>
        </w:tc>
      </w:tr>
      <w:tr w:rsidR="00A85D9D" w:rsidRPr="0094378D" w14:paraId="762B7885" w14:textId="77777777" w:rsidTr="5CE5FB14">
        <w:tc>
          <w:tcPr>
            <w:tcW w:w="4673" w:type="dxa"/>
            <w:shd w:val="clear" w:color="auto" w:fill="FFD685" w:themeFill="accent3"/>
          </w:tcPr>
          <w:p w14:paraId="6CBD5988" w14:textId="77777777" w:rsidR="00A85D9D" w:rsidRPr="00CC798A" w:rsidRDefault="00A85D9D"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720B5A3" w14:textId="77777777" w:rsidR="00A85D9D" w:rsidRPr="00654201" w:rsidRDefault="00A85D9D"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CE4F22C" w14:textId="77777777" w:rsidR="00A85D9D" w:rsidRPr="00CC798A" w:rsidRDefault="00A85D9D"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A85D9D" w:rsidRPr="0094378D" w14:paraId="6367901B" w14:textId="77777777" w:rsidTr="5CE5FB14">
        <w:trPr>
          <w:trHeight w:val="1843"/>
        </w:trPr>
        <w:tc>
          <w:tcPr>
            <w:tcW w:w="4673" w:type="dxa"/>
          </w:tcPr>
          <w:p w14:paraId="38B1433B" w14:textId="77777777" w:rsidR="008E06B6" w:rsidRPr="00497A7C" w:rsidRDefault="008E06B6" w:rsidP="00497A7C">
            <w:pPr>
              <w:spacing w:after="120" w:line="240" w:lineRule="auto"/>
              <w:ind w:left="360" w:right="432"/>
              <w:rPr>
                <w:i w:val="0"/>
                <w:iCs/>
                <w:color w:val="000000" w:themeColor="accent4"/>
                <w:sz w:val="20"/>
                <w:szCs w:val="20"/>
              </w:rPr>
            </w:pPr>
            <w:r w:rsidRPr="00497A7C">
              <w:rPr>
                <w:i w:val="0"/>
                <w:iCs/>
                <w:color w:val="000000" w:themeColor="accent4"/>
                <w:sz w:val="20"/>
                <w:szCs w:val="20"/>
              </w:rPr>
              <w:t xml:space="preserve">pose questions and make predictions based on experiences  </w:t>
            </w:r>
          </w:p>
          <w:p w14:paraId="7CBB6DF0" w14:textId="062016EB" w:rsidR="00A85D9D" w:rsidRPr="00E9248E" w:rsidRDefault="008E06B6" w:rsidP="00497A7C">
            <w:pPr>
              <w:spacing w:after="120" w:line="240" w:lineRule="auto"/>
              <w:ind w:left="360" w:right="432"/>
              <w:rPr>
                <w:rStyle w:val="SubtleEmphasis"/>
                <w:i w:val="0"/>
                <w:iCs w:val="0"/>
              </w:rPr>
            </w:pPr>
            <w:r w:rsidRPr="00497A7C">
              <w:rPr>
                <w:i w:val="0"/>
                <w:iCs/>
                <w:color w:val="000000" w:themeColor="accent4"/>
                <w:sz w:val="20"/>
                <w:szCs w:val="20"/>
              </w:rPr>
              <w:t>AC9SFI01</w:t>
            </w:r>
          </w:p>
        </w:tc>
        <w:tc>
          <w:tcPr>
            <w:tcW w:w="10453" w:type="dxa"/>
            <w:gridSpan w:val="2"/>
          </w:tcPr>
          <w:p w14:paraId="0A4BA9AA" w14:textId="04D0D602" w:rsidR="00A85D9D" w:rsidRPr="006451ED" w:rsidRDefault="04E0682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questions based on experiences, such as: ‘What part of a plant is broccoli?’ or ‘How high do balls bounce?</w:t>
            </w:r>
            <w:r w:rsidR="47DD5C41" w:rsidRPr="5CE5FB14">
              <w:rPr>
                <w:rFonts w:eastAsia="Calibri"/>
                <w:sz w:val="20"/>
              </w:rPr>
              <w:t>’</w:t>
            </w:r>
          </w:p>
          <w:p w14:paraId="2A9B706B" w14:textId="77777777" w:rsidR="001B06A3" w:rsidRPr="006451ED" w:rsidRDefault="31D6316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questions about everyday objects and the materials that they may be made of</w:t>
            </w:r>
          </w:p>
          <w:p w14:paraId="0DA29F78" w14:textId="77777777" w:rsidR="00D93875" w:rsidRPr="006451ED" w:rsidRDefault="10F450F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predictions before field work, such as which plants and animals they may observe in the school grounds</w:t>
            </w:r>
            <w:r w:rsidR="058CE3B3" w:rsidRPr="5CE5FB14">
              <w:rPr>
                <w:rFonts w:eastAsia="Calibri"/>
                <w:sz w:val="20"/>
              </w:rPr>
              <w:t xml:space="preserve"> </w:t>
            </w:r>
          </w:p>
          <w:p w14:paraId="3D75987C" w14:textId="306AD60E" w:rsidR="008A33E3" w:rsidRPr="007E2AC6" w:rsidRDefault="058CE3B3" w:rsidP="5CE5FB14">
            <w:pPr>
              <w:pStyle w:val="BodyText"/>
              <w:numPr>
                <w:ilvl w:val="0"/>
                <w:numId w:val="1"/>
              </w:numPr>
              <w:spacing w:before="120" w:after="120" w:line="240" w:lineRule="auto"/>
              <w:ind w:left="317" w:hanging="288"/>
              <w:rPr>
                <w:color w:val="auto"/>
                <w:sz w:val="20"/>
              </w:rPr>
            </w:pPr>
            <w:r w:rsidRPr="5CE5FB14">
              <w:rPr>
                <w:rFonts w:eastAsia="Calibri"/>
                <w:sz w:val="20"/>
              </w:rPr>
              <w:t>making predictions about how an unusually shaped object such as an egg or a hexagonal block might move down a slope</w:t>
            </w:r>
          </w:p>
        </w:tc>
      </w:tr>
      <w:tr w:rsidR="0006685E" w:rsidRPr="007078D3" w14:paraId="339645A5" w14:textId="77777777" w:rsidTr="5CE5FB14">
        <w:tc>
          <w:tcPr>
            <w:tcW w:w="15126" w:type="dxa"/>
            <w:gridSpan w:val="3"/>
            <w:shd w:val="clear" w:color="auto" w:fill="E5F5FB" w:themeFill="accent2"/>
          </w:tcPr>
          <w:p w14:paraId="3E0DD44C" w14:textId="08E18CB6" w:rsidR="0006685E" w:rsidRPr="007078D3" w:rsidRDefault="0006685E" w:rsidP="004F4574">
            <w:pPr>
              <w:pStyle w:val="BodyText"/>
              <w:spacing w:before="40" w:after="40" w:line="240" w:lineRule="auto"/>
              <w:ind w:left="23" w:right="23"/>
              <w:rPr>
                <w:b/>
                <w:bCs/>
                <w:iCs/>
                <w:color w:val="auto"/>
              </w:rPr>
            </w:pPr>
            <w:bookmarkStart w:id="10" w:name="_Hlk83240941"/>
            <w:bookmarkEnd w:id="9"/>
            <w:r w:rsidRPr="007078D3">
              <w:rPr>
                <w:b/>
                <w:bCs/>
                <w:color w:val="auto"/>
              </w:rPr>
              <w:t xml:space="preserve">Sub-strand: </w:t>
            </w:r>
            <w:r w:rsidR="004B61CA">
              <w:rPr>
                <w:b/>
                <w:bCs/>
                <w:color w:val="auto"/>
              </w:rPr>
              <w:t xml:space="preserve">Planning and conducting </w:t>
            </w:r>
          </w:p>
        </w:tc>
      </w:tr>
      <w:tr w:rsidR="0006685E" w:rsidRPr="007E2AC6" w14:paraId="0363DC9D" w14:textId="77777777" w:rsidTr="5CE5FB14">
        <w:trPr>
          <w:trHeight w:val="2367"/>
        </w:trPr>
        <w:tc>
          <w:tcPr>
            <w:tcW w:w="4673" w:type="dxa"/>
          </w:tcPr>
          <w:p w14:paraId="1D0B4426" w14:textId="77777777" w:rsidR="002B5C5C" w:rsidRPr="002D37B1" w:rsidRDefault="002B5C5C" w:rsidP="00497A7C">
            <w:pPr>
              <w:spacing w:after="120" w:line="240" w:lineRule="auto"/>
              <w:ind w:left="360" w:right="432"/>
              <w:rPr>
                <w:i w:val="0"/>
                <w:iCs/>
                <w:color w:val="000000" w:themeColor="accent4"/>
                <w:sz w:val="20"/>
                <w:szCs w:val="20"/>
              </w:rPr>
            </w:pPr>
            <w:r w:rsidRPr="002D37B1">
              <w:rPr>
                <w:i w:val="0"/>
                <w:iCs/>
                <w:color w:val="000000" w:themeColor="accent4"/>
                <w:sz w:val="20"/>
                <w:szCs w:val="20"/>
              </w:rPr>
              <w:t xml:space="preserve">engage in investigations safely and make observations using their senses  </w:t>
            </w:r>
          </w:p>
          <w:p w14:paraId="7D0FA33A" w14:textId="070FEDFD" w:rsidR="0006685E" w:rsidRPr="00E9248E" w:rsidRDefault="002B5C5C" w:rsidP="00497A7C">
            <w:pPr>
              <w:spacing w:after="120" w:line="240" w:lineRule="auto"/>
              <w:ind w:left="360" w:right="432"/>
              <w:rPr>
                <w:rStyle w:val="SubtleEmphasis"/>
                <w:i w:val="0"/>
                <w:iCs w:val="0"/>
              </w:rPr>
            </w:pPr>
            <w:r w:rsidRPr="002D37B1">
              <w:rPr>
                <w:i w:val="0"/>
                <w:iCs/>
                <w:color w:val="000000" w:themeColor="accent4"/>
                <w:sz w:val="20"/>
                <w:szCs w:val="20"/>
              </w:rPr>
              <w:t>AC9SFI02</w:t>
            </w:r>
          </w:p>
        </w:tc>
        <w:tc>
          <w:tcPr>
            <w:tcW w:w="10453" w:type="dxa"/>
            <w:gridSpan w:val="2"/>
          </w:tcPr>
          <w:p w14:paraId="4B10F7D2" w14:textId="77777777" w:rsidR="0006685E" w:rsidRPr="006451ED" w:rsidRDefault="49206B4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discussing ways to conduct investigations safely, such as by being sun safe, not running with equipment, not tasting objects or materials, and following teacher instructions</w:t>
            </w:r>
          </w:p>
          <w:p w14:paraId="105B46F6" w14:textId="77777777" w:rsidR="00265B76" w:rsidRPr="006451ED" w:rsidRDefault="7E4429C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explaining safety considerations for using the senses of touch, smell, </w:t>
            </w:r>
            <w:proofErr w:type="gramStart"/>
            <w:r w:rsidRPr="5CE5FB14">
              <w:rPr>
                <w:rFonts w:eastAsia="Calibri"/>
                <w:sz w:val="20"/>
              </w:rPr>
              <w:t>sight</w:t>
            </w:r>
            <w:proofErr w:type="gramEnd"/>
            <w:r w:rsidRPr="5CE5FB14">
              <w:rPr>
                <w:rFonts w:eastAsia="Calibri"/>
                <w:sz w:val="20"/>
              </w:rPr>
              <w:t xml:space="preserve"> and hearing, and discussing why we do not use taste to make observations in science</w:t>
            </w:r>
          </w:p>
          <w:p w14:paraId="2F56B79E" w14:textId="77777777" w:rsidR="002019BB" w:rsidRPr="006451ED" w:rsidRDefault="2C6B15C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provided tools such as binoculars, magnifying glasses, digital </w:t>
            </w:r>
            <w:proofErr w:type="gramStart"/>
            <w:r w:rsidRPr="5CE5FB14">
              <w:rPr>
                <w:rFonts w:eastAsia="Calibri"/>
                <w:sz w:val="20"/>
              </w:rPr>
              <w:t>photography</w:t>
            </w:r>
            <w:proofErr w:type="gramEnd"/>
            <w:r w:rsidRPr="5CE5FB14">
              <w:rPr>
                <w:rFonts w:eastAsia="Calibri"/>
                <w:sz w:val="20"/>
              </w:rPr>
              <w:t xml:space="preserve"> or video to enhance their observations of plants and animals</w:t>
            </w:r>
          </w:p>
          <w:p w14:paraId="5BF5E520" w14:textId="4BBA7C83" w:rsidR="00E7496F" w:rsidRPr="007E2AC6" w:rsidRDefault="130202B5"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recording observations using numbers, dots, drawings, voice recordings, digital </w:t>
            </w:r>
            <w:proofErr w:type="gramStart"/>
            <w:r w:rsidRPr="5CE5FB14">
              <w:rPr>
                <w:rFonts w:eastAsia="Calibri"/>
                <w:sz w:val="20"/>
              </w:rPr>
              <w:t>photography</w:t>
            </w:r>
            <w:proofErr w:type="gramEnd"/>
            <w:r w:rsidRPr="5CE5FB14">
              <w:rPr>
                <w:rFonts w:eastAsia="Calibri"/>
                <w:sz w:val="20"/>
              </w:rPr>
              <w:t xml:space="preserve"> or video</w:t>
            </w:r>
          </w:p>
        </w:tc>
      </w:tr>
      <w:bookmarkEnd w:id="10"/>
      <w:tr w:rsidR="003067DA" w:rsidRPr="007078D3" w14:paraId="7F03D1F8" w14:textId="77777777" w:rsidTr="5CE5FB14">
        <w:tc>
          <w:tcPr>
            <w:tcW w:w="15126" w:type="dxa"/>
            <w:gridSpan w:val="3"/>
            <w:shd w:val="clear" w:color="auto" w:fill="E5F5FB" w:themeFill="accent2"/>
          </w:tcPr>
          <w:p w14:paraId="5F273AB3" w14:textId="3170A0D3" w:rsidR="003067DA" w:rsidRPr="007078D3" w:rsidRDefault="003067DA" w:rsidP="004F4574">
            <w:pPr>
              <w:pStyle w:val="BodyText"/>
              <w:spacing w:before="40" w:after="40" w:line="240" w:lineRule="auto"/>
              <w:ind w:left="23" w:right="23"/>
              <w:rPr>
                <w:b/>
                <w:bCs/>
                <w:iCs/>
                <w:color w:val="auto"/>
              </w:rPr>
            </w:pPr>
            <w:r w:rsidRPr="007078D3">
              <w:rPr>
                <w:b/>
                <w:bCs/>
                <w:color w:val="auto"/>
              </w:rPr>
              <w:t xml:space="preserve">Sub-strand: </w:t>
            </w:r>
            <w:r w:rsidR="004B61CA">
              <w:rPr>
                <w:b/>
                <w:bCs/>
                <w:color w:val="auto"/>
              </w:rPr>
              <w:t xml:space="preserve">Processing, </w:t>
            </w:r>
            <w:proofErr w:type="gramStart"/>
            <w:r w:rsidR="004B61CA">
              <w:rPr>
                <w:b/>
                <w:bCs/>
                <w:color w:val="auto"/>
              </w:rPr>
              <w:t>modelling</w:t>
            </w:r>
            <w:proofErr w:type="gramEnd"/>
            <w:r w:rsidR="004B61CA">
              <w:rPr>
                <w:b/>
                <w:bCs/>
                <w:color w:val="auto"/>
              </w:rPr>
              <w:t xml:space="preserve"> and analysing</w:t>
            </w:r>
          </w:p>
        </w:tc>
      </w:tr>
      <w:tr w:rsidR="003067DA" w:rsidRPr="007E2AC6" w14:paraId="405E2983" w14:textId="77777777" w:rsidTr="5CE5FB14">
        <w:trPr>
          <w:trHeight w:val="2367"/>
        </w:trPr>
        <w:tc>
          <w:tcPr>
            <w:tcW w:w="4673" w:type="dxa"/>
          </w:tcPr>
          <w:p w14:paraId="756A1EB9" w14:textId="77777777" w:rsidR="00F3165F" w:rsidRPr="00F3165F" w:rsidRDefault="00F3165F" w:rsidP="002D37B1">
            <w:pPr>
              <w:spacing w:after="120" w:line="240" w:lineRule="auto"/>
              <w:ind w:left="360" w:right="432"/>
              <w:rPr>
                <w:i w:val="0"/>
                <w:iCs/>
                <w:color w:val="000000" w:themeColor="accent4"/>
                <w:sz w:val="20"/>
                <w:szCs w:val="20"/>
              </w:rPr>
            </w:pPr>
            <w:r w:rsidRPr="00F3165F">
              <w:rPr>
                <w:i w:val="0"/>
                <w:iCs/>
                <w:color w:val="000000" w:themeColor="accent4"/>
                <w:sz w:val="20"/>
                <w:szCs w:val="20"/>
              </w:rPr>
              <w:t xml:space="preserve">represent observations in provided templates and identify patterns with guidance </w:t>
            </w:r>
          </w:p>
          <w:p w14:paraId="509B1B57" w14:textId="03298736" w:rsidR="003067DA" w:rsidRPr="00E9248E" w:rsidRDefault="00F3165F" w:rsidP="002D37B1">
            <w:pPr>
              <w:spacing w:after="120" w:line="240" w:lineRule="auto"/>
              <w:ind w:left="360" w:right="432"/>
              <w:rPr>
                <w:rStyle w:val="SubtleEmphasis"/>
                <w:i w:val="0"/>
                <w:iCs w:val="0"/>
              </w:rPr>
            </w:pPr>
            <w:r w:rsidRPr="002D37B1">
              <w:rPr>
                <w:i w:val="0"/>
                <w:iCs/>
                <w:color w:val="000000" w:themeColor="accent4"/>
                <w:sz w:val="20"/>
                <w:szCs w:val="20"/>
              </w:rPr>
              <w:t>AC9SFI03</w:t>
            </w:r>
          </w:p>
        </w:tc>
        <w:tc>
          <w:tcPr>
            <w:tcW w:w="10453" w:type="dxa"/>
            <w:gridSpan w:val="2"/>
          </w:tcPr>
          <w:p w14:paraId="4FEFAB20" w14:textId="77777777" w:rsidR="003067DA" w:rsidRPr="006451ED" w:rsidRDefault="459C8BD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provided tables or graphic organisers to sort images or models of plants and animals into groups based on external features</w:t>
            </w:r>
          </w:p>
          <w:p w14:paraId="0DF7604F" w14:textId="77777777" w:rsidR="00F7320F" w:rsidRPr="006451ED" w:rsidRDefault="0F8F2F5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collaborating to create a floor or wall display to link images or samples of materials to images of observed objects</w:t>
            </w:r>
          </w:p>
          <w:p w14:paraId="20EBF391" w14:textId="77777777" w:rsidR="00EF5970" w:rsidRPr="006451ED" w:rsidRDefault="27E6BD0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identifying common features of familiar groups of animals, such as fish, </w:t>
            </w:r>
            <w:proofErr w:type="gramStart"/>
            <w:r w:rsidRPr="5CE5FB14">
              <w:rPr>
                <w:rFonts w:eastAsia="Calibri"/>
                <w:sz w:val="20"/>
              </w:rPr>
              <w:t>birds</w:t>
            </w:r>
            <w:proofErr w:type="gramEnd"/>
            <w:r w:rsidRPr="5CE5FB14">
              <w:rPr>
                <w:rFonts w:eastAsia="Calibri"/>
                <w:sz w:val="20"/>
              </w:rPr>
              <w:t xml:space="preserve"> or reptiles</w:t>
            </w:r>
          </w:p>
          <w:p w14:paraId="19A23FE9" w14:textId="77777777" w:rsidR="00666B3B" w:rsidRPr="006451ED" w:rsidRDefault="765A0E5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patterns of movement of objects, with guidance, such as that balls roll easily in a straight line when pushed, or toy cars move in certain ways because of their wheels</w:t>
            </w:r>
          </w:p>
          <w:p w14:paraId="6974C95F" w14:textId="28B92C58" w:rsidR="00096910" w:rsidRPr="007E2AC6" w:rsidRDefault="7C067220"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identifying patterns in uses of everyday objects made of similar materials, such as wood, plastic, </w:t>
            </w:r>
            <w:proofErr w:type="gramStart"/>
            <w:r w:rsidRPr="5CE5FB14">
              <w:rPr>
                <w:rFonts w:eastAsia="Calibri"/>
                <w:sz w:val="20"/>
              </w:rPr>
              <w:t>metal</w:t>
            </w:r>
            <w:proofErr w:type="gramEnd"/>
            <w:r w:rsidRPr="5CE5FB14">
              <w:rPr>
                <w:rFonts w:eastAsia="Calibri"/>
                <w:sz w:val="20"/>
              </w:rPr>
              <w:t xml:space="preserve"> or glass</w:t>
            </w:r>
          </w:p>
        </w:tc>
      </w:tr>
    </w:tbl>
    <w:p w14:paraId="39344952" w14:textId="77777777" w:rsidR="006C253E" w:rsidRDefault="006C253E">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Foundation"/>
      </w:tblPr>
      <w:tblGrid>
        <w:gridCol w:w="4673"/>
        <w:gridCol w:w="10453"/>
      </w:tblGrid>
      <w:tr w:rsidR="003067DA" w:rsidRPr="007078D3" w14:paraId="2927C0C8" w14:textId="77777777" w:rsidTr="5CE5FB14">
        <w:tc>
          <w:tcPr>
            <w:tcW w:w="15126" w:type="dxa"/>
            <w:gridSpan w:val="2"/>
            <w:shd w:val="clear" w:color="auto" w:fill="E5F5FB" w:themeFill="accent2"/>
          </w:tcPr>
          <w:p w14:paraId="3E3F9AF0" w14:textId="289A0EBE" w:rsidR="003067DA" w:rsidRPr="007078D3" w:rsidRDefault="003067DA" w:rsidP="004F4574">
            <w:pPr>
              <w:pStyle w:val="BodyText"/>
              <w:spacing w:before="40" w:after="40" w:line="240" w:lineRule="auto"/>
              <w:ind w:left="23" w:right="23"/>
              <w:rPr>
                <w:b/>
                <w:bCs/>
                <w:iCs/>
                <w:color w:val="auto"/>
              </w:rPr>
            </w:pPr>
            <w:r w:rsidRPr="007078D3">
              <w:rPr>
                <w:b/>
                <w:bCs/>
                <w:color w:val="auto"/>
              </w:rPr>
              <w:lastRenderedPageBreak/>
              <w:t xml:space="preserve">Sub-strand: </w:t>
            </w:r>
            <w:r w:rsidR="004B61CA">
              <w:rPr>
                <w:b/>
                <w:bCs/>
                <w:color w:val="auto"/>
              </w:rPr>
              <w:t>Evaluating</w:t>
            </w:r>
          </w:p>
        </w:tc>
      </w:tr>
      <w:tr w:rsidR="003067DA" w:rsidRPr="007E2AC6" w14:paraId="64251CBA" w14:textId="77777777" w:rsidTr="5CE5FB14">
        <w:trPr>
          <w:trHeight w:val="1249"/>
        </w:trPr>
        <w:tc>
          <w:tcPr>
            <w:tcW w:w="4673" w:type="dxa"/>
          </w:tcPr>
          <w:p w14:paraId="5FEF74A9" w14:textId="77777777" w:rsidR="00B54825" w:rsidRPr="002D37B1" w:rsidRDefault="00B54825" w:rsidP="002D37B1">
            <w:pPr>
              <w:spacing w:after="120" w:line="240" w:lineRule="auto"/>
              <w:ind w:left="360" w:right="432"/>
              <w:rPr>
                <w:i w:val="0"/>
                <w:iCs/>
                <w:color w:val="000000" w:themeColor="accent4"/>
                <w:sz w:val="20"/>
                <w:szCs w:val="20"/>
              </w:rPr>
            </w:pPr>
            <w:r w:rsidRPr="002D37B1">
              <w:rPr>
                <w:i w:val="0"/>
                <w:iCs/>
                <w:color w:val="000000" w:themeColor="accent4"/>
                <w:sz w:val="20"/>
                <w:szCs w:val="20"/>
              </w:rPr>
              <w:t xml:space="preserve">compare observations with predictions with guidance </w:t>
            </w:r>
          </w:p>
          <w:p w14:paraId="751B7917" w14:textId="005B6A57" w:rsidR="003067DA" w:rsidRPr="00E9248E" w:rsidRDefault="00B54825" w:rsidP="002D37B1">
            <w:pPr>
              <w:spacing w:after="120" w:line="240" w:lineRule="auto"/>
              <w:ind w:left="360" w:right="432"/>
              <w:rPr>
                <w:rStyle w:val="SubtleEmphasis"/>
                <w:i w:val="0"/>
                <w:iCs w:val="0"/>
              </w:rPr>
            </w:pPr>
            <w:r w:rsidRPr="002D37B1">
              <w:rPr>
                <w:i w:val="0"/>
                <w:iCs/>
                <w:color w:val="000000" w:themeColor="accent4"/>
                <w:sz w:val="20"/>
                <w:szCs w:val="20"/>
              </w:rPr>
              <w:t>AC9SFI04</w:t>
            </w:r>
          </w:p>
        </w:tc>
        <w:tc>
          <w:tcPr>
            <w:tcW w:w="10453" w:type="dxa"/>
          </w:tcPr>
          <w:p w14:paraId="7EC0E2B8" w14:textId="77777777" w:rsidR="003067DA" w:rsidRPr="006451ED" w:rsidRDefault="27197A3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revisiting their predictions and with guidance identifying whether their predictions matched their observations</w:t>
            </w:r>
          </w:p>
          <w:p w14:paraId="7CDE00F8" w14:textId="77777777" w:rsidR="00711B32" w:rsidRPr="006451ED" w:rsidRDefault="0226054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with guidance, observations of plants or animals made during field work with their predictions</w:t>
            </w:r>
          </w:p>
          <w:p w14:paraId="3A016FA7" w14:textId="4E5C7694" w:rsidR="003C6AD8" w:rsidRPr="007E2AC6" w:rsidRDefault="24139610" w:rsidP="5CE5FB14">
            <w:pPr>
              <w:pStyle w:val="BodyText"/>
              <w:numPr>
                <w:ilvl w:val="0"/>
                <w:numId w:val="1"/>
              </w:numPr>
              <w:spacing w:before="120" w:after="120" w:line="240" w:lineRule="auto"/>
              <w:ind w:left="317" w:hanging="288"/>
              <w:rPr>
                <w:color w:val="auto"/>
                <w:sz w:val="20"/>
              </w:rPr>
            </w:pPr>
            <w:r w:rsidRPr="5CE5FB14">
              <w:rPr>
                <w:sz w:val="20"/>
              </w:rPr>
              <w:t>using a provided table to draw or dictate their prediction and their observation and identifying whether they are the same or different</w:t>
            </w:r>
          </w:p>
        </w:tc>
      </w:tr>
      <w:tr w:rsidR="004B61CA" w:rsidRPr="004B61CA" w14:paraId="6DEA7CE4" w14:textId="77777777" w:rsidTr="5CE5FB14">
        <w:tc>
          <w:tcPr>
            <w:tcW w:w="15126" w:type="dxa"/>
            <w:gridSpan w:val="2"/>
            <w:shd w:val="clear" w:color="auto" w:fill="E5F5FB" w:themeFill="accent2"/>
          </w:tcPr>
          <w:p w14:paraId="4EB76D57" w14:textId="0F361001" w:rsidR="004B61CA" w:rsidRPr="004B61CA" w:rsidRDefault="004B61CA" w:rsidP="004B61CA">
            <w:pPr>
              <w:spacing w:before="40" w:after="40" w:line="240" w:lineRule="auto"/>
              <w:ind w:left="23" w:right="23"/>
              <w:rPr>
                <w:b/>
                <w:bCs/>
                <w:i w:val="0"/>
                <w:iCs/>
                <w:color w:val="auto"/>
                <w:sz w:val="22"/>
                <w:szCs w:val="20"/>
              </w:rPr>
            </w:pPr>
            <w:r w:rsidRPr="004B61CA">
              <w:rPr>
                <w:b/>
                <w:bCs/>
                <w:i w:val="0"/>
                <w:color w:val="auto"/>
                <w:sz w:val="22"/>
                <w:szCs w:val="20"/>
              </w:rPr>
              <w:t xml:space="preserve">Sub-strand: </w:t>
            </w:r>
            <w:r>
              <w:rPr>
                <w:b/>
                <w:bCs/>
                <w:i w:val="0"/>
                <w:color w:val="auto"/>
                <w:sz w:val="22"/>
                <w:szCs w:val="20"/>
              </w:rPr>
              <w:t>Communicating</w:t>
            </w:r>
          </w:p>
        </w:tc>
      </w:tr>
      <w:tr w:rsidR="004B61CA" w:rsidRPr="004B61CA" w14:paraId="2ABA9B0C" w14:textId="77777777" w:rsidTr="5CE5FB14">
        <w:trPr>
          <w:trHeight w:val="31"/>
        </w:trPr>
        <w:tc>
          <w:tcPr>
            <w:tcW w:w="4673" w:type="dxa"/>
          </w:tcPr>
          <w:p w14:paraId="727FF0FF" w14:textId="77777777" w:rsidR="007F3227" w:rsidRPr="007F3227" w:rsidRDefault="007F3227" w:rsidP="002D37B1">
            <w:pPr>
              <w:spacing w:after="120" w:line="240" w:lineRule="auto"/>
              <w:ind w:left="360" w:right="432"/>
              <w:rPr>
                <w:i w:val="0"/>
                <w:color w:val="auto"/>
                <w:sz w:val="20"/>
                <w:szCs w:val="22"/>
              </w:rPr>
            </w:pPr>
            <w:r w:rsidRPr="007F3227">
              <w:rPr>
                <w:i w:val="0"/>
                <w:color w:val="auto"/>
                <w:sz w:val="20"/>
                <w:szCs w:val="22"/>
              </w:rPr>
              <w:t xml:space="preserve">share questions, predictions, </w:t>
            </w:r>
            <w:proofErr w:type="gramStart"/>
            <w:r w:rsidRPr="007F3227">
              <w:rPr>
                <w:i w:val="0"/>
                <w:color w:val="auto"/>
                <w:sz w:val="20"/>
                <w:szCs w:val="22"/>
              </w:rPr>
              <w:t>observations</w:t>
            </w:r>
            <w:proofErr w:type="gramEnd"/>
            <w:r w:rsidRPr="007F3227">
              <w:rPr>
                <w:i w:val="0"/>
                <w:color w:val="auto"/>
                <w:sz w:val="20"/>
                <w:szCs w:val="22"/>
              </w:rPr>
              <w:t xml:space="preserve"> and ideas with others </w:t>
            </w:r>
          </w:p>
          <w:p w14:paraId="57C6324F" w14:textId="314D67AA" w:rsidR="004B61CA" w:rsidRPr="004B61CA" w:rsidRDefault="007F3227" w:rsidP="002D37B1">
            <w:pPr>
              <w:spacing w:after="120" w:line="240" w:lineRule="auto"/>
              <w:ind w:left="360" w:right="432"/>
              <w:rPr>
                <w:i w:val="0"/>
                <w:color w:val="auto"/>
                <w:sz w:val="20"/>
                <w:szCs w:val="22"/>
              </w:rPr>
            </w:pPr>
            <w:r w:rsidRPr="007F3227">
              <w:rPr>
                <w:i w:val="0"/>
                <w:color w:val="auto"/>
                <w:sz w:val="20"/>
                <w:szCs w:val="22"/>
              </w:rPr>
              <w:t>AC9SFI05</w:t>
            </w:r>
          </w:p>
        </w:tc>
        <w:tc>
          <w:tcPr>
            <w:tcW w:w="10453" w:type="dxa"/>
          </w:tcPr>
          <w:p w14:paraId="53FF9ECE" w14:textId="77777777" w:rsidR="004B61CA" w:rsidRPr="006451ED" w:rsidRDefault="6FCBFCF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sharing questions, making </w:t>
            </w:r>
            <w:proofErr w:type="gramStart"/>
            <w:r w:rsidRPr="5CE5FB14">
              <w:rPr>
                <w:rFonts w:eastAsia="Calibri"/>
                <w:sz w:val="20"/>
              </w:rPr>
              <w:t>predictions</w:t>
            </w:r>
            <w:proofErr w:type="gramEnd"/>
            <w:r w:rsidRPr="5CE5FB14">
              <w:rPr>
                <w:rFonts w:eastAsia="Calibri"/>
                <w:sz w:val="20"/>
              </w:rPr>
              <w:t xml:space="preserve"> and describing observations to others through discussions and circle groups</w:t>
            </w:r>
          </w:p>
          <w:p w14:paraId="44D04589" w14:textId="77777777" w:rsidR="00640EE4" w:rsidRPr="006451ED" w:rsidRDefault="7B82CBD6" w:rsidP="5CE5FB14">
            <w:pPr>
              <w:pStyle w:val="BodyText"/>
              <w:numPr>
                <w:ilvl w:val="0"/>
                <w:numId w:val="1"/>
              </w:numPr>
              <w:spacing w:before="120" w:after="120" w:line="240" w:lineRule="auto"/>
              <w:ind w:left="317" w:hanging="288"/>
              <w:rPr>
                <w:rFonts w:eastAsia="Calibri"/>
                <w:sz w:val="20"/>
              </w:rPr>
            </w:pPr>
            <w:r w:rsidRPr="5CE5FB14">
              <w:rPr>
                <w:sz w:val="20"/>
              </w:rPr>
              <w:t>recounting stories and posing questions about their own experiences learning about the natural world, such as when gardening or observing plants and animals at home or visits to conservation areas or centres</w:t>
            </w:r>
          </w:p>
          <w:p w14:paraId="6ECAF29F" w14:textId="7ACAAFB9" w:rsidR="00D12DAF" w:rsidRPr="006451ED" w:rsidRDefault="66C9DCFB" w:rsidP="5CE5FB14">
            <w:pPr>
              <w:pStyle w:val="BodyText"/>
              <w:numPr>
                <w:ilvl w:val="0"/>
                <w:numId w:val="1"/>
              </w:numPr>
              <w:spacing w:before="120" w:after="120" w:line="240" w:lineRule="auto"/>
              <w:ind w:left="317" w:hanging="288"/>
              <w:rPr>
                <w:rFonts w:eastAsia="Calibri"/>
                <w:sz w:val="20"/>
              </w:rPr>
            </w:pPr>
            <w:r w:rsidRPr="5CE5FB14">
              <w:rPr>
                <w:sz w:val="20"/>
              </w:rPr>
              <w:t>acknowledging and exploring First Nations Australians’ ways of communicating information about anatomical features of plants and animals</w:t>
            </w:r>
          </w:p>
          <w:p w14:paraId="4CC4570C" w14:textId="5B056110" w:rsidR="005F5BFA" w:rsidRPr="006451ED" w:rsidRDefault="78A09516" w:rsidP="5CE5FB14">
            <w:pPr>
              <w:pStyle w:val="BodyText"/>
              <w:numPr>
                <w:ilvl w:val="0"/>
                <w:numId w:val="1"/>
              </w:numPr>
              <w:spacing w:before="120" w:after="120" w:line="240" w:lineRule="auto"/>
              <w:ind w:left="317" w:hanging="288"/>
              <w:rPr>
                <w:rFonts w:eastAsia="Calibri"/>
                <w:sz w:val="20"/>
              </w:rPr>
            </w:pPr>
            <w:r w:rsidRPr="5CE5FB14">
              <w:rPr>
                <w:sz w:val="20"/>
              </w:rPr>
              <w:t>showing or describing how objects can be moved in different ways and responding to questions</w:t>
            </w:r>
          </w:p>
          <w:p w14:paraId="786994A0" w14:textId="6171E801" w:rsidR="003A00C4" w:rsidRPr="006451ED" w:rsidRDefault="27DC4712" w:rsidP="5CE5FB14">
            <w:pPr>
              <w:pStyle w:val="BodyText"/>
              <w:numPr>
                <w:ilvl w:val="0"/>
                <w:numId w:val="1"/>
              </w:numPr>
              <w:spacing w:before="120" w:after="120" w:line="240" w:lineRule="auto"/>
              <w:ind w:left="317" w:hanging="288"/>
              <w:rPr>
                <w:rFonts w:eastAsia="Calibri"/>
                <w:sz w:val="20"/>
              </w:rPr>
            </w:pPr>
            <w:r w:rsidRPr="5CE5FB14">
              <w:rPr>
                <w:sz w:val="20"/>
              </w:rPr>
              <w:t>role-playing or showing how people use different equipment to make scientific observations</w:t>
            </w:r>
          </w:p>
          <w:p w14:paraId="69DE6A25" w14:textId="360776F2" w:rsidR="00197C90" w:rsidRPr="006451ED" w:rsidRDefault="27BD6843" w:rsidP="5CE5FB14">
            <w:pPr>
              <w:pStyle w:val="BodyText"/>
              <w:numPr>
                <w:ilvl w:val="0"/>
                <w:numId w:val="1"/>
              </w:numPr>
              <w:spacing w:before="120" w:after="120" w:line="240" w:lineRule="auto"/>
              <w:ind w:left="317" w:hanging="288"/>
              <w:rPr>
                <w:rFonts w:eastAsia="Calibri"/>
                <w:sz w:val="20"/>
              </w:rPr>
            </w:pPr>
            <w:r w:rsidRPr="5CE5FB14">
              <w:rPr>
                <w:sz w:val="20"/>
              </w:rPr>
              <w:t>representing external features of animals and plants using a range of materials such as blocks, modelling clay, craft materials or paper</w:t>
            </w:r>
          </w:p>
          <w:p w14:paraId="6984E7B9" w14:textId="03DABF26" w:rsidR="005F5BFA" w:rsidRPr="004B61CA" w:rsidRDefault="22B7847F" w:rsidP="5CE5FB14">
            <w:pPr>
              <w:pStyle w:val="BodyText"/>
              <w:numPr>
                <w:ilvl w:val="0"/>
                <w:numId w:val="1"/>
              </w:numPr>
              <w:spacing w:before="120" w:after="120" w:line="240" w:lineRule="auto"/>
              <w:ind w:left="317" w:hanging="288"/>
              <w:rPr>
                <w:color w:val="auto"/>
                <w:sz w:val="20"/>
              </w:rPr>
            </w:pPr>
            <w:r w:rsidRPr="5CE5FB14">
              <w:rPr>
                <w:sz w:val="20"/>
              </w:rPr>
              <w:t xml:space="preserve">communicating questions, predictions and observations using posters, collages, </w:t>
            </w:r>
            <w:r w:rsidR="0B1B29ED" w:rsidRPr="5CE5FB14">
              <w:rPr>
                <w:sz w:val="20"/>
              </w:rPr>
              <w:t xml:space="preserve">digital </w:t>
            </w:r>
            <w:r w:rsidRPr="5CE5FB14">
              <w:rPr>
                <w:sz w:val="20"/>
              </w:rPr>
              <w:t xml:space="preserve">displays, </w:t>
            </w:r>
            <w:proofErr w:type="gramStart"/>
            <w:r w:rsidRPr="5CE5FB14">
              <w:rPr>
                <w:sz w:val="20"/>
              </w:rPr>
              <w:t>drawings</w:t>
            </w:r>
            <w:proofErr w:type="gramEnd"/>
            <w:r w:rsidRPr="5CE5FB14">
              <w:rPr>
                <w:sz w:val="20"/>
              </w:rPr>
              <w:t xml:space="preserve"> or storyboards</w:t>
            </w:r>
          </w:p>
        </w:tc>
      </w:tr>
    </w:tbl>
    <w:p w14:paraId="1B9EE335" w14:textId="77777777" w:rsidR="00F82797" w:rsidRDefault="00F82797">
      <w:pPr>
        <w:spacing w:before="160" w:after="0" w:line="360" w:lineRule="auto"/>
        <w:rPr>
          <w:rFonts w:ascii="Arial Bold" w:eastAsiaTheme="majorEastAsia" w:hAnsi="Arial Bold" w:hint="eastAsia"/>
          <w:b/>
          <w:i w:val="0"/>
          <w:szCs w:val="24"/>
        </w:rPr>
      </w:pPr>
      <w:bookmarkStart w:id="11" w:name="_Toc83125421"/>
      <w:r>
        <w:br w:type="page"/>
      </w:r>
    </w:p>
    <w:p w14:paraId="1102C5ED" w14:textId="189EB553" w:rsidR="00E1300A" w:rsidRPr="0055301A" w:rsidRDefault="00E1300A" w:rsidP="0055301A">
      <w:pPr>
        <w:pStyle w:val="ACARA-Heading2"/>
        <w:rPr>
          <w:rFonts w:hint="eastAsia"/>
        </w:rPr>
      </w:pPr>
      <w:bookmarkStart w:id="12" w:name="_Toc94708115"/>
      <w:r w:rsidRPr="0055301A">
        <w:lastRenderedPageBreak/>
        <w:t>Year 1</w:t>
      </w:r>
      <w:bookmarkEnd w:id="8"/>
      <w:bookmarkEnd w:id="11"/>
      <w:bookmarkEnd w:id="12"/>
      <w:r w:rsidR="00315D62" w:rsidRPr="0055301A">
        <w:t xml:space="preserve"> </w:t>
      </w:r>
    </w:p>
    <w:tbl>
      <w:tblPr>
        <w:tblStyle w:val="TableGrid"/>
        <w:tblW w:w="0" w:type="auto"/>
        <w:tblCellMar>
          <w:top w:w="29" w:type="dxa"/>
          <w:left w:w="45" w:type="dxa"/>
          <w:bottom w:w="29" w:type="dxa"/>
          <w:right w:w="45" w:type="dxa"/>
        </w:tblCellMar>
        <w:tblLook w:val="04A0" w:firstRow="1" w:lastRow="0" w:firstColumn="1" w:lastColumn="0" w:noHBand="0" w:noVBand="1"/>
        <w:tblCaption w:val="Table of curriculum elements for Science: Year 1"/>
      </w:tblPr>
      <w:tblGrid>
        <w:gridCol w:w="15126"/>
      </w:tblGrid>
      <w:tr w:rsidR="00785839" w14:paraId="3086FD6B"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6022C25B" w14:textId="38C471AC"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85839" w14:paraId="2034FFBC" w14:textId="77777777" w:rsidTr="5CE5FB14">
        <w:tc>
          <w:tcPr>
            <w:tcW w:w="15126" w:type="dxa"/>
            <w:tcBorders>
              <w:top w:val="single" w:sz="4" w:space="0" w:color="auto"/>
              <w:left w:val="single" w:sz="4" w:space="0" w:color="auto"/>
              <w:bottom w:val="single" w:sz="4" w:space="0" w:color="auto"/>
              <w:right w:val="single" w:sz="4" w:space="0" w:color="auto"/>
            </w:tcBorders>
          </w:tcPr>
          <w:p w14:paraId="66472803" w14:textId="3A04FCB9" w:rsidR="009C5926" w:rsidRPr="009C5926" w:rsidRDefault="009C5926" w:rsidP="00804339">
            <w:pPr>
              <w:shd w:val="clear" w:color="auto" w:fill="FFFFFF" w:themeFill="background1"/>
              <w:spacing w:after="120" w:line="240" w:lineRule="auto"/>
              <w:ind w:left="23" w:right="23"/>
              <w:textAlignment w:val="baseline"/>
              <w:rPr>
                <w:rFonts w:eastAsia="Times New Roman"/>
                <w:i w:val="0"/>
                <w:iCs/>
                <w:color w:val="000000" w:themeColor="accent4"/>
                <w:sz w:val="20"/>
                <w:szCs w:val="20"/>
                <w:lang w:eastAsia="en-AU"/>
              </w:rPr>
            </w:pPr>
            <w:r w:rsidRPr="009C5926">
              <w:rPr>
                <w:rFonts w:eastAsia="Times New Roman"/>
                <w:i w:val="0"/>
                <w:iCs/>
                <w:color w:val="000000" w:themeColor="accent4"/>
                <w:sz w:val="20"/>
                <w:szCs w:val="20"/>
                <w:lang w:eastAsia="en-AU"/>
              </w:rPr>
              <w:t>In Year 1</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students</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extend their understanding of patterns by exploring patterns in daily and seasonal events, recognising that all living things share the same basic needs, and that objects can behave in predictable ways.</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They infer relationships from their observations and experiences and begin to link function with observable properties.</w:t>
            </w:r>
            <w:r w:rsidR="00804339">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 xml:space="preserve">They observe that changes to objects and events can be large or small and happen quickly or slowly. Students pose questions and make predictions based on their observations and are introduced to ways of organising their observations to identify patterns. They appreciate that science involves observing, asking questions </w:t>
            </w:r>
            <w:proofErr w:type="gramStart"/>
            <w:r w:rsidRPr="009C5926">
              <w:rPr>
                <w:rFonts w:eastAsia="Times New Roman"/>
                <w:i w:val="0"/>
                <w:iCs/>
                <w:color w:val="000000" w:themeColor="accent4"/>
                <w:sz w:val="20"/>
                <w:szCs w:val="20"/>
                <w:lang w:eastAsia="en-AU"/>
              </w:rPr>
              <w:t>about</w:t>
            </w:r>
            <w:proofErr w:type="gramEnd"/>
            <w:r w:rsidRPr="009C5926">
              <w:rPr>
                <w:rFonts w:eastAsia="Times New Roman"/>
                <w:i w:val="0"/>
                <w:iCs/>
                <w:color w:val="000000" w:themeColor="accent4"/>
                <w:sz w:val="20"/>
                <w:szCs w:val="20"/>
                <w:lang w:eastAsia="en-AU"/>
              </w:rPr>
              <w:t xml:space="preserve"> and describing changes in objects and events. </w:t>
            </w:r>
          </w:p>
          <w:p w14:paraId="52D6FB11" w14:textId="1559333B" w:rsidR="009C5926" w:rsidRPr="009C5926" w:rsidRDefault="009C5926" w:rsidP="000F31F0">
            <w:pPr>
              <w:shd w:val="clear" w:color="auto" w:fill="FFFFFF" w:themeFill="background1"/>
              <w:spacing w:after="120" w:line="240" w:lineRule="auto"/>
              <w:ind w:left="23" w:right="23"/>
              <w:textAlignment w:val="baseline"/>
              <w:rPr>
                <w:i w:val="0"/>
                <w:iCs/>
                <w:color w:val="000000" w:themeColor="accent4"/>
                <w:sz w:val="20"/>
                <w:szCs w:val="20"/>
              </w:rPr>
            </w:pPr>
            <w:r w:rsidRPr="009C5926">
              <w:rPr>
                <w:rFonts w:eastAsia="Times New Roman"/>
                <w:i w:val="0"/>
                <w:iCs/>
                <w:color w:val="000000" w:themeColor="accent4"/>
                <w:sz w:val="20"/>
                <w:szCs w:val="20"/>
                <w:lang w:eastAsia="en-AU"/>
              </w:rPr>
              <w:t>Inquiry questions can help excite students’ curiosity and challenge their thinking.</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Following are</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examples of</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inquiry</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questions that could</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be used to</w:t>
            </w:r>
            <w:r w:rsidR="00C7788C">
              <w:rPr>
                <w:rFonts w:eastAsia="Times New Roman"/>
                <w:i w:val="0"/>
                <w:iCs/>
                <w:color w:val="000000" w:themeColor="accent4"/>
                <w:sz w:val="20"/>
                <w:szCs w:val="20"/>
                <w:lang w:eastAsia="en-AU"/>
              </w:rPr>
              <w:t xml:space="preserve"> </w:t>
            </w:r>
            <w:r w:rsidRPr="009C5926">
              <w:rPr>
                <w:rFonts w:eastAsia="Times New Roman"/>
                <w:i w:val="0"/>
                <w:iCs/>
                <w:color w:val="000000" w:themeColor="accent4"/>
                <w:sz w:val="20"/>
                <w:szCs w:val="20"/>
                <w:lang w:eastAsia="en-AU"/>
              </w:rPr>
              <w:t>prompt discussion and exploration</w:t>
            </w:r>
            <w:r w:rsidRPr="009C5926">
              <w:rPr>
                <w:i w:val="0"/>
                <w:iCs/>
                <w:color w:val="000000" w:themeColor="accent4"/>
                <w:sz w:val="20"/>
                <w:szCs w:val="20"/>
              </w:rPr>
              <w:t>:</w:t>
            </w:r>
            <w:r w:rsidR="00C7788C">
              <w:rPr>
                <w:i w:val="0"/>
                <w:iCs/>
                <w:color w:val="000000" w:themeColor="accent4"/>
                <w:sz w:val="20"/>
                <w:szCs w:val="20"/>
              </w:rPr>
              <w:t xml:space="preserve"> </w:t>
            </w:r>
            <w:r w:rsidRPr="009C5926">
              <w:rPr>
                <w:i w:val="0"/>
                <w:iCs/>
                <w:color w:val="000000" w:themeColor="accent4"/>
                <w:sz w:val="20"/>
                <w:szCs w:val="20"/>
              </w:rPr>
              <w:t xml:space="preserve"> </w:t>
            </w:r>
          </w:p>
          <w:p w14:paraId="1C6A9E4F" w14:textId="77777777" w:rsidR="009C5926" w:rsidRPr="009C5926" w:rsidRDefault="361340CA" w:rsidP="5CE5FB14">
            <w:pPr>
              <w:pStyle w:val="BodyText"/>
              <w:numPr>
                <w:ilvl w:val="0"/>
                <w:numId w:val="2"/>
              </w:numPr>
              <w:spacing w:before="120" w:after="120" w:line="240" w:lineRule="auto"/>
              <w:ind w:left="317" w:hanging="289"/>
              <w:rPr>
                <w:sz w:val="20"/>
              </w:rPr>
            </w:pPr>
            <w:r w:rsidRPr="5CE5FB14">
              <w:rPr>
                <w:sz w:val="20"/>
              </w:rPr>
              <w:t>Does a fish have a home?</w:t>
            </w:r>
          </w:p>
          <w:p w14:paraId="4147FC17" w14:textId="77777777" w:rsidR="009C5926" w:rsidRPr="009C5926" w:rsidRDefault="361340CA" w:rsidP="5CE5FB14">
            <w:pPr>
              <w:pStyle w:val="BodyText"/>
              <w:numPr>
                <w:ilvl w:val="0"/>
                <w:numId w:val="2"/>
              </w:numPr>
              <w:spacing w:before="120" w:after="120" w:line="240" w:lineRule="auto"/>
              <w:ind w:left="317" w:hanging="289"/>
              <w:rPr>
                <w:sz w:val="20"/>
              </w:rPr>
            </w:pPr>
            <w:r w:rsidRPr="5CE5FB14">
              <w:rPr>
                <w:sz w:val="20"/>
              </w:rPr>
              <w:t>How do we know what season it is?</w:t>
            </w:r>
          </w:p>
          <w:p w14:paraId="019ECB76" w14:textId="77777777" w:rsidR="009C5926" w:rsidRPr="009C5926" w:rsidRDefault="361340CA" w:rsidP="5CE5FB14">
            <w:pPr>
              <w:pStyle w:val="BodyText"/>
              <w:numPr>
                <w:ilvl w:val="0"/>
                <w:numId w:val="2"/>
              </w:numPr>
              <w:spacing w:before="120" w:after="120" w:line="240" w:lineRule="auto"/>
              <w:ind w:left="317" w:hanging="289"/>
              <w:rPr>
                <w:sz w:val="20"/>
              </w:rPr>
            </w:pPr>
            <w:r w:rsidRPr="5CE5FB14">
              <w:rPr>
                <w:sz w:val="20"/>
              </w:rPr>
              <w:t>What makes playgrounds fun? How do playground designers come up with ideas?</w:t>
            </w:r>
          </w:p>
          <w:p w14:paraId="43F01DD2" w14:textId="77777777" w:rsidR="009C5926" w:rsidRPr="009C5926" w:rsidRDefault="361340CA" w:rsidP="5CE5FB14">
            <w:pPr>
              <w:pStyle w:val="BodyText"/>
              <w:numPr>
                <w:ilvl w:val="0"/>
                <w:numId w:val="2"/>
              </w:numPr>
              <w:spacing w:before="120" w:after="120" w:line="240" w:lineRule="auto"/>
              <w:ind w:left="317" w:hanging="289"/>
              <w:rPr>
                <w:sz w:val="20"/>
              </w:rPr>
            </w:pPr>
            <w:r w:rsidRPr="5CE5FB14">
              <w:rPr>
                <w:sz w:val="20"/>
              </w:rPr>
              <w:t xml:space="preserve">How can we tell if something has changed? </w:t>
            </w:r>
          </w:p>
          <w:p w14:paraId="419C31F3" w14:textId="0CD00401" w:rsidR="00785839" w:rsidRPr="006676D6" w:rsidRDefault="361340CA" w:rsidP="5CE5FB14">
            <w:pPr>
              <w:pStyle w:val="BodyText"/>
              <w:numPr>
                <w:ilvl w:val="0"/>
                <w:numId w:val="2"/>
              </w:numPr>
              <w:spacing w:before="120" w:after="120" w:line="240" w:lineRule="auto"/>
              <w:ind w:left="317" w:hanging="289"/>
              <w:rPr>
                <w:sz w:val="20"/>
              </w:rPr>
            </w:pPr>
            <w:r w:rsidRPr="5CE5FB14">
              <w:rPr>
                <w:sz w:val="20"/>
              </w:rPr>
              <w:t>How does science help us care for ourselves and other living things?</w:t>
            </w:r>
            <w:r w:rsidRPr="5CE5FB14">
              <w:rPr>
                <w:rFonts w:eastAsia="Times New Roman"/>
                <w:sz w:val="20"/>
                <w:lang w:eastAsia="en-GB"/>
              </w:rPr>
              <w:t xml:space="preserve"> </w:t>
            </w:r>
          </w:p>
        </w:tc>
      </w:tr>
      <w:tr w:rsidR="00785839" w14:paraId="38B42CCC"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C439B93" w14:textId="0ECB739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785839" w14:paraId="46872C95" w14:textId="77777777" w:rsidTr="5CE5FB14">
        <w:tc>
          <w:tcPr>
            <w:tcW w:w="15126" w:type="dxa"/>
            <w:tcBorders>
              <w:top w:val="single" w:sz="4" w:space="0" w:color="auto"/>
              <w:left w:val="single" w:sz="4" w:space="0" w:color="auto"/>
              <w:bottom w:val="single" w:sz="4" w:space="0" w:color="auto"/>
              <w:right w:val="single" w:sz="4" w:space="0" w:color="auto"/>
            </w:tcBorders>
          </w:tcPr>
          <w:p w14:paraId="323CBA37" w14:textId="77777777" w:rsidR="00C729A2" w:rsidRPr="00C729A2" w:rsidRDefault="00C729A2" w:rsidP="00991CB6">
            <w:pPr>
              <w:pStyle w:val="ACARA-tabletext"/>
              <w:rPr>
                <w:i/>
              </w:rPr>
            </w:pPr>
            <w:r w:rsidRPr="00C729A2">
              <w:t xml:space="preserve">By the end of Year 1 students identify how living things meet their needs in the places they live. They identify daily and seasonal changes and describe ways these changes affect their everyday life. They describe how different pushes and pulls change the motion and shape of objects. They describe situations where they use science in their daily lives and identify examples of people making scientific predictions. </w:t>
            </w:r>
          </w:p>
          <w:p w14:paraId="73275224" w14:textId="5C90DE6C" w:rsidR="00785839" w:rsidRPr="004F29D1" w:rsidRDefault="00C729A2" w:rsidP="000F31F0">
            <w:pPr>
              <w:pStyle w:val="BodyText"/>
              <w:spacing w:before="120" w:after="120" w:line="240" w:lineRule="auto"/>
              <w:ind w:left="23" w:right="23"/>
              <w:rPr>
                <w:iCs/>
                <w:color w:val="auto"/>
                <w:sz w:val="20"/>
              </w:rPr>
            </w:pPr>
            <w:r w:rsidRPr="00C729A2">
              <w:rPr>
                <w:rFonts w:eastAsia="Calibri"/>
                <w:color w:val="000000"/>
                <w:sz w:val="20"/>
                <w:shd w:val="clear" w:color="auto" w:fill="FFFFFF"/>
              </w:rPr>
              <w:t>Students pose questions to explore observations and make predictions based on experiences. They follow safe procedures to make and record observations. They use provided tables and organisers to sort and order data and information and, with guidance, represent patterns.</w:t>
            </w:r>
            <w:r w:rsidRPr="00C729A2">
              <w:rPr>
                <w:rFonts w:eastAsia="Calibri"/>
                <w:color w:val="000000"/>
                <w:sz w:val="24"/>
                <w:szCs w:val="24"/>
                <w:shd w:val="clear" w:color="auto" w:fill="FFFFFF"/>
              </w:rPr>
              <w:t xml:space="preserve"> </w:t>
            </w:r>
            <w:r w:rsidRPr="00C729A2">
              <w:rPr>
                <w:rFonts w:eastAsia="Calibri"/>
                <w:color w:val="000000"/>
                <w:sz w:val="20"/>
                <w:shd w:val="clear" w:color="auto" w:fill="FFFFFF"/>
              </w:rPr>
              <w:t>With guidance, they compare observations with predictions and identify further questions.</w:t>
            </w:r>
            <w:r w:rsidRPr="00C729A2">
              <w:rPr>
                <w:rFonts w:eastAsia="Calibri"/>
                <w:color w:val="000000"/>
                <w:sz w:val="24"/>
                <w:szCs w:val="24"/>
              </w:rPr>
              <w:t xml:space="preserve"> </w:t>
            </w:r>
            <w:r w:rsidRPr="00C729A2">
              <w:rPr>
                <w:rFonts w:eastAsia="Calibri"/>
                <w:color w:val="000000"/>
                <w:sz w:val="20"/>
                <w:shd w:val="clear" w:color="auto" w:fill="FFFFFF"/>
              </w:rPr>
              <w:t xml:space="preserve">They use everyday vocabulary to communicate observations, </w:t>
            </w:r>
            <w:proofErr w:type="gramStart"/>
            <w:r w:rsidRPr="00C729A2">
              <w:rPr>
                <w:rFonts w:eastAsia="Calibri"/>
                <w:color w:val="000000"/>
                <w:sz w:val="20"/>
                <w:shd w:val="clear" w:color="auto" w:fill="FFFFFF"/>
              </w:rPr>
              <w:t>findings</w:t>
            </w:r>
            <w:proofErr w:type="gramEnd"/>
            <w:r w:rsidRPr="00C729A2">
              <w:rPr>
                <w:rFonts w:eastAsia="Calibri"/>
                <w:color w:val="000000"/>
                <w:sz w:val="20"/>
                <w:shd w:val="clear" w:color="auto" w:fill="FFFFFF"/>
              </w:rPr>
              <w:t xml:space="preserve"> and ideas</w:t>
            </w:r>
            <w:r w:rsidR="000322CA">
              <w:rPr>
                <w:rFonts w:eastAsia="Calibri"/>
                <w:color w:val="000000"/>
                <w:sz w:val="20"/>
                <w:shd w:val="clear" w:color="auto" w:fill="FFFFFF"/>
              </w:rPr>
              <w:t>.</w:t>
            </w:r>
          </w:p>
        </w:tc>
      </w:tr>
    </w:tbl>
    <w:p w14:paraId="22DB028E" w14:textId="3D6FBF9D" w:rsidR="005753D9" w:rsidRDefault="005753D9">
      <w:pPr>
        <w:spacing w:before="160" w:after="0" w:line="360" w:lineRule="auto"/>
      </w:pPr>
    </w:p>
    <w:p w14:paraId="2DAD0AC3" w14:textId="77777777" w:rsidR="000F31F0" w:rsidRDefault="000F31F0">
      <w:bookmarkStart w:id="13" w:name="_Hlk83241781"/>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1"/>
      </w:tblPr>
      <w:tblGrid>
        <w:gridCol w:w="4673"/>
        <w:gridCol w:w="7655"/>
        <w:gridCol w:w="2798"/>
      </w:tblGrid>
      <w:tr w:rsidR="009933A2" w:rsidRPr="0094378D" w14:paraId="21DBFD7E" w14:textId="77777777" w:rsidTr="5CE5FB14">
        <w:tc>
          <w:tcPr>
            <w:tcW w:w="12328" w:type="dxa"/>
            <w:gridSpan w:val="2"/>
            <w:shd w:val="clear" w:color="auto" w:fill="005D93" w:themeFill="text2"/>
          </w:tcPr>
          <w:p w14:paraId="68B74122" w14:textId="22804392" w:rsidR="009933A2" w:rsidRPr="00F91937" w:rsidRDefault="009933A2" w:rsidP="004F4574">
            <w:pPr>
              <w:pStyle w:val="BodyText"/>
              <w:spacing w:before="40" w:after="40" w:line="240" w:lineRule="auto"/>
              <w:ind w:left="23" w:right="23"/>
              <w:rPr>
                <w:b/>
                <w:bCs/>
              </w:rPr>
            </w:pPr>
            <w:r>
              <w:rPr>
                <w:b/>
                <w:color w:val="FFFFFF" w:themeColor="background1"/>
              </w:rPr>
              <w:lastRenderedPageBreak/>
              <w:t>Strand: Science understanding</w:t>
            </w:r>
          </w:p>
        </w:tc>
        <w:tc>
          <w:tcPr>
            <w:tcW w:w="2798" w:type="dxa"/>
            <w:shd w:val="clear" w:color="auto" w:fill="FFFFFF" w:themeFill="accent6"/>
          </w:tcPr>
          <w:p w14:paraId="594AB3AE" w14:textId="43E7CAC5" w:rsidR="009933A2" w:rsidRPr="007078D3" w:rsidRDefault="00B1726E" w:rsidP="004F4574">
            <w:pPr>
              <w:pStyle w:val="BodyText"/>
              <w:spacing w:before="40" w:after="40" w:line="240" w:lineRule="auto"/>
              <w:ind w:left="23" w:right="23"/>
              <w:rPr>
                <w:b/>
                <w:bCs/>
                <w:color w:val="auto"/>
              </w:rPr>
            </w:pPr>
            <w:r w:rsidRPr="007078D3">
              <w:rPr>
                <w:b/>
                <w:color w:val="auto"/>
              </w:rPr>
              <w:t xml:space="preserve">Year </w:t>
            </w:r>
            <w:r w:rsidR="00BD1755">
              <w:rPr>
                <w:b/>
                <w:color w:val="auto"/>
              </w:rPr>
              <w:t>1</w:t>
            </w:r>
          </w:p>
        </w:tc>
      </w:tr>
      <w:tr w:rsidR="009933A2" w:rsidRPr="0094378D" w14:paraId="6C0FE24D" w14:textId="77777777" w:rsidTr="5CE5FB14">
        <w:tc>
          <w:tcPr>
            <w:tcW w:w="15126" w:type="dxa"/>
            <w:gridSpan w:val="3"/>
            <w:shd w:val="clear" w:color="auto" w:fill="E5F5FB" w:themeFill="accent2"/>
          </w:tcPr>
          <w:p w14:paraId="0F98981A" w14:textId="77777777" w:rsidR="009933A2" w:rsidRPr="007078D3" w:rsidRDefault="009933A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Biological sciences</w:t>
            </w:r>
          </w:p>
        </w:tc>
      </w:tr>
      <w:tr w:rsidR="009933A2" w:rsidRPr="0094378D" w14:paraId="481CD4C2" w14:textId="77777777" w:rsidTr="5CE5FB14">
        <w:tc>
          <w:tcPr>
            <w:tcW w:w="4673" w:type="dxa"/>
            <w:shd w:val="clear" w:color="auto" w:fill="FFD685" w:themeFill="accent3"/>
          </w:tcPr>
          <w:p w14:paraId="3869A167" w14:textId="77777777" w:rsidR="009933A2" w:rsidRPr="00CC798A" w:rsidRDefault="009933A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761C8F4" w14:textId="77777777" w:rsidR="009933A2" w:rsidRPr="00654201" w:rsidRDefault="009933A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D671EFF" w14:textId="77777777" w:rsidR="009933A2" w:rsidRPr="00CC798A" w:rsidRDefault="009933A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33A2" w:rsidRPr="0094378D" w14:paraId="34E8D7F6" w14:textId="77777777" w:rsidTr="5CE5FB14">
        <w:trPr>
          <w:trHeight w:val="2367"/>
        </w:trPr>
        <w:tc>
          <w:tcPr>
            <w:tcW w:w="4673" w:type="dxa"/>
          </w:tcPr>
          <w:p w14:paraId="17115B38" w14:textId="77777777" w:rsidR="007411C6" w:rsidRPr="007411C6" w:rsidRDefault="007411C6" w:rsidP="002D37B1">
            <w:pPr>
              <w:spacing w:after="120" w:line="240" w:lineRule="auto"/>
              <w:ind w:left="360" w:right="432"/>
              <w:rPr>
                <w:rStyle w:val="SubtleEmphasis"/>
                <w:i w:val="0"/>
                <w:iCs w:val="0"/>
              </w:rPr>
            </w:pPr>
            <w:r w:rsidRPr="007411C6">
              <w:rPr>
                <w:rStyle w:val="SubtleEmphasis"/>
                <w:i w:val="0"/>
                <w:iCs w:val="0"/>
              </w:rPr>
              <w:t xml:space="preserve">identify the basic needs of plants and animals, including air, water, </w:t>
            </w:r>
            <w:proofErr w:type="gramStart"/>
            <w:r w:rsidRPr="007411C6">
              <w:rPr>
                <w:rStyle w:val="SubtleEmphasis"/>
                <w:i w:val="0"/>
                <w:iCs w:val="0"/>
              </w:rPr>
              <w:t>food</w:t>
            </w:r>
            <w:proofErr w:type="gramEnd"/>
            <w:r w:rsidRPr="007411C6">
              <w:rPr>
                <w:rStyle w:val="SubtleEmphasis"/>
                <w:i w:val="0"/>
                <w:iCs w:val="0"/>
              </w:rPr>
              <w:t xml:space="preserve"> or shelter, and describe how the places they live meet those needs </w:t>
            </w:r>
          </w:p>
          <w:p w14:paraId="45CA01DD" w14:textId="0FE53F79" w:rsidR="009933A2" w:rsidRPr="00E9248E" w:rsidRDefault="007411C6" w:rsidP="002D37B1">
            <w:pPr>
              <w:spacing w:after="120" w:line="240" w:lineRule="auto"/>
              <w:ind w:left="360" w:right="432"/>
              <w:rPr>
                <w:rStyle w:val="SubtleEmphasis"/>
                <w:i w:val="0"/>
                <w:iCs w:val="0"/>
              </w:rPr>
            </w:pPr>
            <w:r w:rsidRPr="007411C6">
              <w:rPr>
                <w:rStyle w:val="SubtleEmphasis"/>
                <w:i w:val="0"/>
                <w:iCs w:val="0"/>
              </w:rPr>
              <w:t>AC9S1U01</w:t>
            </w:r>
          </w:p>
        </w:tc>
        <w:tc>
          <w:tcPr>
            <w:tcW w:w="10453" w:type="dxa"/>
            <w:gridSpan w:val="2"/>
          </w:tcPr>
          <w:p w14:paraId="49233818" w14:textId="77777777" w:rsidR="009933A2" w:rsidRPr="006451ED" w:rsidRDefault="0C046D4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identifying the places where plants and animals live, including in our homes, local areas such as ponds, national parks, </w:t>
            </w:r>
            <w:proofErr w:type="gramStart"/>
            <w:r w:rsidRPr="5CE5FB14">
              <w:rPr>
                <w:rFonts w:eastAsia="Calibri"/>
                <w:sz w:val="20"/>
              </w:rPr>
              <w:t>gardens</w:t>
            </w:r>
            <w:proofErr w:type="gramEnd"/>
            <w:r w:rsidRPr="5CE5FB14">
              <w:rPr>
                <w:rFonts w:eastAsia="Calibri"/>
                <w:sz w:val="20"/>
              </w:rPr>
              <w:t xml:space="preserve"> or zoos</w:t>
            </w:r>
          </w:p>
          <w:p w14:paraId="6BE86DCC" w14:textId="77777777" w:rsidR="00E20501" w:rsidRPr="006451ED" w:rsidRDefault="6BCA95D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what they do to look after pets or plants at home and grouping these activities</w:t>
            </w:r>
          </w:p>
          <w:p w14:paraId="11FEC5ED" w14:textId="77777777" w:rsidR="00D97EDD" w:rsidRPr="006451ED" w:rsidRDefault="12FC9C4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and comparing the needs of a variety of plants and animals, including humans, based on their own experiences</w:t>
            </w:r>
          </w:p>
          <w:p w14:paraId="09C09650" w14:textId="77777777" w:rsidR="000164A6" w:rsidRPr="006451ED" w:rsidRDefault="62935D2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creating dioramas of a place a plant or animal lives, and identifying the features that enable it to meet its needs</w:t>
            </w:r>
          </w:p>
          <w:p w14:paraId="1A962C7E" w14:textId="77777777" w:rsidR="003F2E20" w:rsidRPr="006451ED" w:rsidRDefault="08B68B6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how First Nations Australians care for living things</w:t>
            </w:r>
          </w:p>
          <w:p w14:paraId="4CE98039" w14:textId="001757A7" w:rsidR="000E02BA" w:rsidRPr="007E2AC6" w:rsidRDefault="35FAE2EF"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why caring for plants and animals is important including as sources of food and fibre</w:t>
            </w:r>
          </w:p>
        </w:tc>
      </w:tr>
      <w:tr w:rsidR="00E35231" w:rsidRPr="008817D9" w14:paraId="21CEAA6E" w14:textId="77777777" w:rsidTr="5CE5FB14">
        <w:tc>
          <w:tcPr>
            <w:tcW w:w="15126" w:type="dxa"/>
            <w:gridSpan w:val="3"/>
            <w:shd w:val="clear" w:color="auto" w:fill="E5F5FB" w:themeFill="accent2"/>
          </w:tcPr>
          <w:p w14:paraId="6E1E772B" w14:textId="29E10B34" w:rsidR="00E35231" w:rsidRPr="008817D9" w:rsidRDefault="00E35231"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Ea</w:t>
            </w:r>
            <w:r w:rsidR="00B649F6">
              <w:rPr>
                <w:b/>
                <w:bCs/>
                <w:i w:val="0"/>
                <w:color w:val="auto"/>
                <w:sz w:val="22"/>
                <w:szCs w:val="20"/>
              </w:rPr>
              <w:t>r</w:t>
            </w:r>
            <w:r>
              <w:rPr>
                <w:b/>
                <w:bCs/>
                <w:i w:val="0"/>
                <w:color w:val="auto"/>
                <w:sz w:val="22"/>
                <w:szCs w:val="20"/>
              </w:rPr>
              <w:t xml:space="preserve">th and space </w:t>
            </w:r>
            <w:r w:rsidR="00B649F6">
              <w:rPr>
                <w:b/>
                <w:bCs/>
                <w:i w:val="0"/>
                <w:color w:val="auto"/>
                <w:sz w:val="22"/>
                <w:szCs w:val="20"/>
              </w:rPr>
              <w:t>sciences</w:t>
            </w:r>
          </w:p>
        </w:tc>
      </w:tr>
      <w:tr w:rsidR="00E35231" w:rsidRPr="008817D9" w14:paraId="50E0D71F" w14:textId="77777777" w:rsidTr="5CE5FB14">
        <w:trPr>
          <w:trHeight w:val="2367"/>
        </w:trPr>
        <w:tc>
          <w:tcPr>
            <w:tcW w:w="4673" w:type="dxa"/>
          </w:tcPr>
          <w:p w14:paraId="27897D79" w14:textId="77777777" w:rsidR="00A26D43" w:rsidRPr="002D37B1" w:rsidRDefault="00A26D43"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describe </w:t>
            </w:r>
            <w:r w:rsidRPr="002D37B1">
              <w:rPr>
                <w:rFonts w:eastAsia="Times New Roman"/>
                <w:i w:val="0"/>
                <w:iCs/>
                <w:color w:val="000000" w:themeColor="accent4"/>
                <w:sz w:val="20"/>
                <w:szCs w:val="20"/>
                <w:lang w:val="en-US" w:eastAsia="en-GB"/>
              </w:rPr>
              <w:t>daily and seasonal changes in the environment and explore how these changes affect everyday life</w:t>
            </w:r>
            <w:r w:rsidRPr="002D37B1">
              <w:rPr>
                <w:rFonts w:eastAsia="Times New Roman"/>
                <w:i w:val="0"/>
                <w:iCs/>
                <w:color w:val="000000" w:themeColor="accent4"/>
                <w:sz w:val="20"/>
                <w:szCs w:val="20"/>
                <w:lang w:eastAsia="en-GB"/>
              </w:rPr>
              <w:t xml:space="preserve"> </w:t>
            </w:r>
          </w:p>
          <w:p w14:paraId="106CF08A" w14:textId="609F57AF" w:rsidR="00E35231" w:rsidRPr="008817D9" w:rsidRDefault="00A26D43" w:rsidP="002D37B1">
            <w:pPr>
              <w:spacing w:after="120" w:line="240" w:lineRule="auto"/>
              <w:ind w:left="360" w:right="432"/>
              <w:rPr>
                <w:i w:val="0"/>
                <w:color w:val="auto"/>
                <w:sz w:val="20"/>
                <w:szCs w:val="22"/>
              </w:rPr>
            </w:pPr>
            <w:r w:rsidRPr="002D37B1">
              <w:rPr>
                <w:rFonts w:eastAsia="Times New Roman"/>
                <w:i w:val="0"/>
                <w:iCs/>
                <w:color w:val="000000" w:themeColor="accent4"/>
                <w:sz w:val="20"/>
                <w:szCs w:val="20"/>
                <w:lang w:eastAsia="en-GB"/>
              </w:rPr>
              <w:t>AC9S1U02</w:t>
            </w:r>
          </w:p>
        </w:tc>
        <w:tc>
          <w:tcPr>
            <w:tcW w:w="10453" w:type="dxa"/>
            <w:gridSpan w:val="2"/>
          </w:tcPr>
          <w:p w14:paraId="5A282B3D" w14:textId="77777777" w:rsidR="00E35231" w:rsidRPr="006451ED" w:rsidRDefault="109BCF5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and recording observations of phenomena such as changes to weather, seasonal changes to plants such as colour or dropping of leaves, and growth of flowers or fruit</w:t>
            </w:r>
          </w:p>
          <w:p w14:paraId="61B263C3" w14:textId="77777777" w:rsidR="003E4CD9" w:rsidRPr="006451ED" w:rsidRDefault="187FC13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noticing how daily weather indicators and seasonal patterns help us to make plans for activities in our daily lives</w:t>
            </w:r>
          </w:p>
          <w:p w14:paraId="4D0075BB" w14:textId="77777777" w:rsidR="00F310B4" w:rsidRPr="006451ED" w:rsidRDefault="2755216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seasonal changes affect plants and animals, including animals that hibernate and migrate</w:t>
            </w:r>
          </w:p>
          <w:p w14:paraId="5250372F" w14:textId="77777777" w:rsidR="009A6569" w:rsidRPr="006451ED" w:rsidRDefault="0E64404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changes in the weather affect plants and animals, including humans</w:t>
            </w:r>
          </w:p>
          <w:p w14:paraId="32CA3589" w14:textId="77777777" w:rsidR="005415BF" w:rsidRPr="006451ED" w:rsidRDefault="1FC7AD3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people make clothing choices using predictions of weather or knowledge of seasonal changes</w:t>
            </w:r>
          </w:p>
          <w:p w14:paraId="321977DC" w14:textId="77777777" w:rsidR="00CE3B8F" w:rsidRPr="006451ED" w:rsidRDefault="21A791F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the extensive knowledges of daily and seasonal changes in weather patterns and landscape held by First Nations Australians</w:t>
            </w:r>
          </w:p>
          <w:p w14:paraId="3E54A8E9" w14:textId="2C80D3EF" w:rsidR="00A83EA4" w:rsidRPr="008817D9" w:rsidRDefault="7A490647"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how First Nations Australians’ concepts of time and weather patterns explain how things happen in the world around them</w:t>
            </w:r>
          </w:p>
        </w:tc>
      </w:tr>
    </w:tbl>
    <w:p w14:paraId="6282A2B2" w14:textId="48A867EC" w:rsidR="000F31F0" w:rsidRDefault="000F31F0"/>
    <w:p w14:paraId="7FA799BA" w14:textId="77777777" w:rsidR="000F31F0" w:rsidRDefault="000F31F0"/>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1"/>
      </w:tblPr>
      <w:tblGrid>
        <w:gridCol w:w="4673"/>
        <w:gridCol w:w="10453"/>
      </w:tblGrid>
      <w:tr w:rsidR="00E35231" w:rsidRPr="008817D9" w14:paraId="34D89A7B" w14:textId="77777777" w:rsidTr="5CE5FB14">
        <w:tc>
          <w:tcPr>
            <w:tcW w:w="15126" w:type="dxa"/>
            <w:gridSpan w:val="2"/>
            <w:shd w:val="clear" w:color="auto" w:fill="E5F5FB" w:themeFill="accent2"/>
          </w:tcPr>
          <w:p w14:paraId="38DA96D1" w14:textId="41BCAC61" w:rsidR="00E35231" w:rsidRPr="008817D9" w:rsidRDefault="00E35231" w:rsidP="004F4574">
            <w:pPr>
              <w:spacing w:before="40" w:after="40" w:line="240" w:lineRule="auto"/>
              <w:ind w:left="23" w:right="23"/>
              <w:rPr>
                <w:b/>
                <w:bCs/>
                <w:i w:val="0"/>
                <w:iCs/>
                <w:color w:val="auto"/>
                <w:sz w:val="22"/>
                <w:szCs w:val="20"/>
              </w:rPr>
            </w:pPr>
            <w:r w:rsidRPr="008817D9">
              <w:rPr>
                <w:b/>
                <w:bCs/>
                <w:i w:val="0"/>
                <w:color w:val="auto"/>
                <w:sz w:val="22"/>
                <w:szCs w:val="20"/>
              </w:rPr>
              <w:lastRenderedPageBreak/>
              <w:t xml:space="preserve">Sub-strand: </w:t>
            </w:r>
            <w:r w:rsidR="00B649F6">
              <w:rPr>
                <w:b/>
                <w:bCs/>
                <w:i w:val="0"/>
                <w:color w:val="auto"/>
                <w:sz w:val="22"/>
                <w:szCs w:val="20"/>
              </w:rPr>
              <w:t>Physical science</w:t>
            </w:r>
            <w:r w:rsidR="00B1726E">
              <w:rPr>
                <w:b/>
                <w:bCs/>
                <w:i w:val="0"/>
                <w:color w:val="auto"/>
                <w:sz w:val="22"/>
                <w:szCs w:val="20"/>
              </w:rPr>
              <w:t>s</w:t>
            </w:r>
          </w:p>
        </w:tc>
      </w:tr>
      <w:tr w:rsidR="00E35231" w:rsidRPr="008817D9" w14:paraId="1EC5C324" w14:textId="77777777" w:rsidTr="5CE5FB14">
        <w:trPr>
          <w:trHeight w:val="2367"/>
        </w:trPr>
        <w:tc>
          <w:tcPr>
            <w:tcW w:w="4673" w:type="dxa"/>
          </w:tcPr>
          <w:p w14:paraId="1CFD5299" w14:textId="77777777" w:rsidR="007E6335" w:rsidRPr="002D37B1" w:rsidRDefault="007E6335"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describe pushes and pulls in terms of strength and direction and predict the effect of these forces on objects’ motion and shape  </w:t>
            </w:r>
          </w:p>
          <w:p w14:paraId="74AB3041" w14:textId="3A1087B3" w:rsidR="00E35231" w:rsidRPr="008817D9" w:rsidRDefault="007E6335" w:rsidP="002D37B1">
            <w:pPr>
              <w:spacing w:after="120" w:line="240" w:lineRule="auto"/>
              <w:ind w:left="360" w:right="432"/>
              <w:textAlignment w:val="baseline"/>
              <w:rPr>
                <w:i w:val="0"/>
                <w:color w:val="auto"/>
                <w:sz w:val="20"/>
                <w:szCs w:val="22"/>
              </w:rPr>
            </w:pPr>
            <w:r w:rsidRPr="002D37B1">
              <w:rPr>
                <w:rFonts w:eastAsia="Times New Roman"/>
                <w:i w:val="0"/>
                <w:iCs/>
                <w:color w:val="000000" w:themeColor="accent4"/>
                <w:sz w:val="20"/>
                <w:szCs w:val="20"/>
                <w:lang w:eastAsia="en-GB"/>
              </w:rPr>
              <w:t>AC9S1U03</w:t>
            </w:r>
          </w:p>
        </w:tc>
        <w:tc>
          <w:tcPr>
            <w:tcW w:w="10453" w:type="dxa"/>
          </w:tcPr>
          <w:p w14:paraId="602807D9" w14:textId="77777777" w:rsidR="00AB542F" w:rsidRPr="00AB542F" w:rsidRDefault="60BCE83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observing and manipulating everyday objects such as playground equipment, toys, </w:t>
            </w:r>
            <w:proofErr w:type="gramStart"/>
            <w:r w:rsidRPr="5CE5FB14">
              <w:rPr>
                <w:rFonts w:eastAsia="Calibri"/>
                <w:sz w:val="20"/>
              </w:rPr>
              <w:t>windows</w:t>
            </w:r>
            <w:proofErr w:type="gramEnd"/>
            <w:r w:rsidRPr="5CE5FB14">
              <w:rPr>
                <w:rFonts w:eastAsia="Calibri"/>
                <w:sz w:val="20"/>
              </w:rPr>
              <w:t xml:space="preserve"> or doors and identifying the forces used to move these objects </w:t>
            </w:r>
          </w:p>
          <w:p w14:paraId="7AC20757" w14:textId="77777777" w:rsidR="00AB542F" w:rsidRPr="00AB542F" w:rsidRDefault="60BCE83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the design of age-appropriate sporting equipment such as paddles, plastic bats and racquets help to produce stronger pushes and pulls</w:t>
            </w:r>
          </w:p>
          <w:p w14:paraId="00A089F3" w14:textId="77777777" w:rsidR="00AB542F" w:rsidRPr="00AB542F" w:rsidRDefault="60BCE83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that pushing or pulling on an object can start or stop its motion or change its direction of travel</w:t>
            </w:r>
          </w:p>
          <w:p w14:paraId="29D8CDC6" w14:textId="77777777" w:rsidR="00AB542F" w:rsidRPr="00AB542F" w:rsidRDefault="60BCE83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w:t>
            </w:r>
            <w:proofErr w:type="gramStart"/>
            <w:r w:rsidRPr="5CE5FB14">
              <w:rPr>
                <w:rFonts w:eastAsia="Calibri"/>
                <w:sz w:val="20"/>
              </w:rPr>
              <w:t>ways</w:t>
            </w:r>
            <w:proofErr w:type="gramEnd"/>
            <w:r w:rsidRPr="5CE5FB14">
              <w:rPr>
                <w:rFonts w:eastAsia="Calibri"/>
                <w:sz w:val="20"/>
              </w:rPr>
              <w:t xml:space="preserve"> the shape of </w:t>
            </w:r>
            <w:bookmarkStart w:id="14" w:name="_Hlk82251009"/>
            <w:r w:rsidRPr="5CE5FB14">
              <w:rPr>
                <w:rFonts w:eastAsia="Calibri"/>
                <w:sz w:val="20"/>
              </w:rPr>
              <w:t xml:space="preserve">playdough </w:t>
            </w:r>
            <w:bookmarkEnd w:id="14"/>
            <w:r w:rsidRPr="5CE5FB14">
              <w:rPr>
                <w:rFonts w:eastAsia="Calibri"/>
                <w:sz w:val="20"/>
              </w:rPr>
              <w:t xml:space="preserve">can be changed when pushed or pulled </w:t>
            </w:r>
          </w:p>
          <w:p w14:paraId="7D5AFBFE" w14:textId="2C124FDE" w:rsidR="00AB542F" w:rsidRPr="00AB542F" w:rsidRDefault="60BCE83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designing playground equipment, toys or games and representing push and pull forces involved using models, </w:t>
            </w:r>
            <w:r w:rsidR="61D86308" w:rsidRPr="5CE5FB14">
              <w:rPr>
                <w:rFonts w:eastAsia="Calibri"/>
                <w:sz w:val="20"/>
              </w:rPr>
              <w:t xml:space="preserve">digital </w:t>
            </w:r>
            <w:proofErr w:type="gramStart"/>
            <w:r w:rsidRPr="5CE5FB14">
              <w:rPr>
                <w:rFonts w:eastAsia="Calibri"/>
                <w:sz w:val="20"/>
              </w:rPr>
              <w:t>drawings</w:t>
            </w:r>
            <w:proofErr w:type="gramEnd"/>
            <w:r w:rsidRPr="5CE5FB14">
              <w:rPr>
                <w:rFonts w:eastAsia="Calibri"/>
                <w:sz w:val="20"/>
              </w:rPr>
              <w:t xml:space="preserve"> or role-play</w:t>
            </w:r>
          </w:p>
          <w:p w14:paraId="26824D87" w14:textId="16F23B26" w:rsidR="00AB542F" w:rsidRPr="006451ED" w:rsidRDefault="60BCE83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the push and pull movements of traditional First Nations Australians children’s instructive toys</w:t>
            </w:r>
          </w:p>
          <w:p w14:paraId="66672A11" w14:textId="6FE4F4DA" w:rsidR="00E35231" w:rsidRPr="00AB542F" w:rsidRDefault="60BCE835"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exploring how traditional Asian toys and games such as a </w:t>
            </w:r>
            <w:proofErr w:type="spellStart"/>
            <w:r w:rsidRPr="5CE5FB14">
              <w:rPr>
                <w:rFonts w:eastAsia="Calibri"/>
                <w:sz w:val="20"/>
              </w:rPr>
              <w:t>kendama</w:t>
            </w:r>
            <w:proofErr w:type="spellEnd"/>
            <w:r w:rsidRPr="5CE5FB14">
              <w:rPr>
                <w:rFonts w:eastAsia="Calibri"/>
                <w:sz w:val="20"/>
              </w:rPr>
              <w:t xml:space="preserve">, Daruma </w:t>
            </w:r>
            <w:proofErr w:type="spellStart"/>
            <w:r w:rsidRPr="5CE5FB14">
              <w:rPr>
                <w:rFonts w:eastAsia="Calibri"/>
                <w:sz w:val="20"/>
              </w:rPr>
              <w:t>Otoshi</w:t>
            </w:r>
            <w:proofErr w:type="spellEnd"/>
            <w:r w:rsidRPr="5CE5FB14">
              <w:rPr>
                <w:rFonts w:eastAsia="Calibri"/>
                <w:sz w:val="20"/>
              </w:rPr>
              <w:t xml:space="preserve"> or shuttlecock are played using a push or pull</w:t>
            </w:r>
          </w:p>
        </w:tc>
      </w:tr>
    </w:tbl>
    <w:p w14:paraId="4B27006E" w14:textId="77777777" w:rsidR="009933A2" w:rsidRDefault="009933A2" w:rsidP="009933A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1"/>
      </w:tblPr>
      <w:tblGrid>
        <w:gridCol w:w="4673"/>
        <w:gridCol w:w="7655"/>
        <w:gridCol w:w="2798"/>
      </w:tblGrid>
      <w:tr w:rsidR="009933A2" w:rsidRPr="0094378D" w14:paraId="778E7822" w14:textId="77777777" w:rsidTr="5CE5FB14">
        <w:tc>
          <w:tcPr>
            <w:tcW w:w="12328" w:type="dxa"/>
            <w:gridSpan w:val="2"/>
            <w:shd w:val="clear" w:color="auto" w:fill="005D93" w:themeFill="text2"/>
          </w:tcPr>
          <w:p w14:paraId="32486769" w14:textId="77777777" w:rsidR="009933A2" w:rsidRPr="00F91937" w:rsidRDefault="009933A2" w:rsidP="004F4574">
            <w:pPr>
              <w:pStyle w:val="BodyText"/>
              <w:spacing w:before="40" w:after="40" w:line="240" w:lineRule="auto"/>
              <w:ind w:left="23" w:right="23"/>
              <w:rPr>
                <w:b/>
                <w:bCs/>
              </w:rPr>
            </w:pPr>
            <w:r>
              <w:rPr>
                <w:b/>
                <w:color w:val="FFFFFF" w:themeColor="background1"/>
              </w:rPr>
              <w:t>Strand: Science as a human endeavour</w:t>
            </w:r>
          </w:p>
        </w:tc>
        <w:tc>
          <w:tcPr>
            <w:tcW w:w="2798" w:type="dxa"/>
            <w:shd w:val="clear" w:color="auto" w:fill="FFFFFF" w:themeFill="accent6"/>
          </w:tcPr>
          <w:p w14:paraId="1EB3ECC1" w14:textId="66615A49" w:rsidR="009933A2" w:rsidRPr="007078D3" w:rsidRDefault="006C0746" w:rsidP="004F4574">
            <w:pPr>
              <w:pStyle w:val="BodyText"/>
              <w:spacing w:before="40" w:after="40" w:line="240" w:lineRule="auto"/>
              <w:ind w:left="23" w:right="23"/>
              <w:rPr>
                <w:b/>
                <w:bCs/>
                <w:color w:val="auto"/>
              </w:rPr>
            </w:pPr>
            <w:r w:rsidRPr="007078D3">
              <w:rPr>
                <w:b/>
                <w:color w:val="auto"/>
              </w:rPr>
              <w:t>Year</w:t>
            </w:r>
            <w:r w:rsidR="009964C3">
              <w:rPr>
                <w:b/>
                <w:color w:val="auto"/>
              </w:rPr>
              <w:t xml:space="preserve"> 1</w:t>
            </w:r>
          </w:p>
        </w:tc>
      </w:tr>
      <w:tr w:rsidR="009933A2" w:rsidRPr="0094378D" w14:paraId="35AD89DA" w14:textId="77777777" w:rsidTr="5CE5FB14">
        <w:tc>
          <w:tcPr>
            <w:tcW w:w="15126" w:type="dxa"/>
            <w:gridSpan w:val="3"/>
            <w:shd w:val="clear" w:color="auto" w:fill="E5F5FB" w:themeFill="accent2"/>
          </w:tcPr>
          <w:p w14:paraId="2FA3B041" w14:textId="284CD0DB" w:rsidR="009933A2" w:rsidRPr="007078D3" w:rsidRDefault="009933A2" w:rsidP="004F4574">
            <w:pPr>
              <w:pStyle w:val="BodyText"/>
              <w:spacing w:before="40" w:after="40" w:line="240" w:lineRule="auto"/>
              <w:ind w:left="23" w:right="23"/>
              <w:rPr>
                <w:b/>
                <w:bCs/>
                <w:iCs/>
                <w:color w:val="auto"/>
              </w:rPr>
            </w:pPr>
            <w:r w:rsidRPr="007078D3">
              <w:rPr>
                <w:b/>
                <w:bCs/>
                <w:color w:val="auto"/>
              </w:rPr>
              <w:t xml:space="preserve">Sub-strand: </w:t>
            </w:r>
            <w:r w:rsidR="00A17222">
              <w:rPr>
                <w:b/>
                <w:bCs/>
                <w:color w:val="auto"/>
              </w:rPr>
              <w:t>Use and influence of science</w:t>
            </w:r>
          </w:p>
        </w:tc>
      </w:tr>
      <w:tr w:rsidR="009933A2" w:rsidRPr="0094378D" w14:paraId="211A7C36" w14:textId="77777777" w:rsidTr="5CE5FB14">
        <w:tc>
          <w:tcPr>
            <w:tcW w:w="4673" w:type="dxa"/>
            <w:shd w:val="clear" w:color="auto" w:fill="FFD685" w:themeFill="accent3"/>
          </w:tcPr>
          <w:p w14:paraId="5D8E3AAC" w14:textId="77777777" w:rsidR="009933A2" w:rsidRPr="00CC798A" w:rsidRDefault="009933A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46DC774" w14:textId="77777777" w:rsidR="009933A2" w:rsidRPr="00654201" w:rsidRDefault="009933A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289875A" w14:textId="77777777" w:rsidR="009933A2" w:rsidRPr="00CC798A" w:rsidRDefault="009933A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33A2" w:rsidRPr="0094378D" w14:paraId="6C351D59" w14:textId="77777777" w:rsidTr="5CE5FB14">
        <w:trPr>
          <w:trHeight w:val="1231"/>
        </w:trPr>
        <w:tc>
          <w:tcPr>
            <w:tcW w:w="4673" w:type="dxa"/>
          </w:tcPr>
          <w:p w14:paraId="2D149F30" w14:textId="77777777" w:rsidR="00A3382E" w:rsidRPr="00A3382E" w:rsidRDefault="00A3382E" w:rsidP="002D37B1">
            <w:pPr>
              <w:spacing w:after="120" w:line="240" w:lineRule="auto"/>
              <w:ind w:left="360" w:right="432"/>
              <w:textAlignment w:val="baseline"/>
              <w:rPr>
                <w:rFonts w:eastAsia="Times New Roman"/>
                <w:i w:val="0"/>
                <w:iCs/>
                <w:color w:val="000000" w:themeColor="accent4"/>
                <w:sz w:val="20"/>
                <w:szCs w:val="20"/>
                <w:lang w:eastAsia="en-GB"/>
              </w:rPr>
            </w:pPr>
            <w:r w:rsidRPr="00A3382E">
              <w:rPr>
                <w:rFonts w:eastAsia="Times New Roman"/>
                <w:i w:val="0"/>
                <w:iCs/>
                <w:color w:val="000000" w:themeColor="accent4"/>
                <w:sz w:val="20"/>
                <w:szCs w:val="20"/>
                <w:lang w:eastAsia="en-GB"/>
              </w:rPr>
              <w:t xml:space="preserve">describe how people use science in their daily lives, including using patterns to make scientific predictions </w:t>
            </w:r>
          </w:p>
          <w:p w14:paraId="0B2BB4CE" w14:textId="77777777" w:rsidR="00A3382E" w:rsidRPr="00A3382E" w:rsidRDefault="00A3382E" w:rsidP="002D37B1">
            <w:pPr>
              <w:spacing w:after="120" w:line="240" w:lineRule="auto"/>
              <w:ind w:left="360" w:right="432"/>
              <w:textAlignment w:val="baseline"/>
              <w:rPr>
                <w:rFonts w:eastAsia="Times New Roman"/>
                <w:i w:val="0"/>
                <w:iCs/>
                <w:color w:val="000000" w:themeColor="accent4"/>
                <w:sz w:val="20"/>
                <w:szCs w:val="20"/>
                <w:lang w:eastAsia="en-GB"/>
              </w:rPr>
            </w:pPr>
            <w:r w:rsidRPr="00A3382E">
              <w:rPr>
                <w:rFonts w:eastAsia="Times New Roman"/>
                <w:i w:val="0"/>
                <w:iCs/>
                <w:color w:val="000000" w:themeColor="accent4"/>
                <w:sz w:val="20"/>
                <w:szCs w:val="20"/>
                <w:lang w:eastAsia="en-GB"/>
              </w:rPr>
              <w:t xml:space="preserve">AC9S1H01 </w:t>
            </w:r>
          </w:p>
          <w:p w14:paraId="101BE87B" w14:textId="77777777" w:rsidR="009933A2" w:rsidRPr="00E9248E" w:rsidRDefault="009933A2" w:rsidP="004F4574">
            <w:pPr>
              <w:spacing w:after="120" w:line="240" w:lineRule="auto"/>
              <w:ind w:left="357" w:right="425"/>
              <w:rPr>
                <w:rStyle w:val="SubtleEmphasis"/>
                <w:i w:val="0"/>
                <w:iCs w:val="0"/>
              </w:rPr>
            </w:pPr>
          </w:p>
        </w:tc>
        <w:tc>
          <w:tcPr>
            <w:tcW w:w="10453" w:type="dxa"/>
            <w:gridSpan w:val="2"/>
          </w:tcPr>
          <w:p w14:paraId="087F1A86" w14:textId="77777777" w:rsidR="009933A2" w:rsidRPr="006451ED" w:rsidRDefault="7A4F0A8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learning from farmers, bush care volunteers, </w:t>
            </w:r>
            <w:proofErr w:type="gramStart"/>
            <w:r w:rsidRPr="5CE5FB14">
              <w:rPr>
                <w:rFonts w:eastAsia="Calibri"/>
                <w:sz w:val="20"/>
              </w:rPr>
              <w:t>gardeners</w:t>
            </w:r>
            <w:proofErr w:type="gramEnd"/>
            <w:r w:rsidRPr="5CE5FB14">
              <w:rPr>
                <w:rFonts w:eastAsia="Calibri"/>
                <w:sz w:val="20"/>
              </w:rPr>
              <w:t xml:space="preserve"> or nursery owners about how they observe the needs of plants, and how they have designed or managed habitats to meet those needs</w:t>
            </w:r>
          </w:p>
          <w:p w14:paraId="05817554" w14:textId="77777777" w:rsidR="00A26C86" w:rsidRPr="006451ED" w:rsidRDefault="60AB177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ways that science knowledge is used in the care of the local environment and suggesting ways local gardens or parks could better meet the needs of native animals</w:t>
            </w:r>
          </w:p>
          <w:p w14:paraId="1E85F95F" w14:textId="77777777" w:rsidR="00120A50" w:rsidRPr="006451ED" w:rsidRDefault="3BCE7FD2" w:rsidP="00397DF3">
            <w:pPr>
              <w:pStyle w:val="BodyText"/>
              <w:numPr>
                <w:ilvl w:val="0"/>
                <w:numId w:val="1"/>
              </w:numPr>
              <w:spacing w:before="120" w:after="120" w:line="240" w:lineRule="auto"/>
              <w:ind w:left="317" w:hanging="288"/>
              <w:rPr>
                <w:rFonts w:eastAsia="Calibri"/>
              </w:rPr>
            </w:pPr>
            <w:r w:rsidRPr="5CE5FB14">
              <w:rPr>
                <w:rFonts w:eastAsia="Calibri"/>
                <w:sz w:val="20"/>
              </w:rPr>
              <w:t xml:space="preserve">investigating how First Nations Australians use science to meet their needs, such as food </w:t>
            </w:r>
            <w:r>
              <w:t xml:space="preserve">and water </w:t>
            </w:r>
            <w:r w:rsidRPr="5CE5FB14">
              <w:rPr>
                <w:rFonts w:eastAsia="Calibri"/>
                <w:sz w:val="20"/>
              </w:rPr>
              <w:t xml:space="preserve">supply </w:t>
            </w:r>
            <w:r>
              <w:t>and shelter</w:t>
            </w:r>
          </w:p>
          <w:p w14:paraId="036CD0FC" w14:textId="77777777" w:rsidR="00C72D14" w:rsidRPr="006451ED" w:rsidRDefault="343FF85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how First Nations Australians use changes in the landscape and the sky to answer questions about when to gather certain resources</w:t>
            </w:r>
          </w:p>
          <w:p w14:paraId="5E12181B" w14:textId="77777777" w:rsidR="00FE4B46" w:rsidRPr="006451ED" w:rsidRDefault="177E054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learning from local ecologists or wildlife carers about native animals’ needs and how they observe animal behaviour to design supports for them to meet those needs, such as building frog and insect hotels and nesting boxes or recycling materials to provide habitat</w:t>
            </w:r>
            <w:r w:rsidR="5DE5EC5E" w:rsidRPr="5CE5FB14">
              <w:rPr>
                <w:rFonts w:eastAsia="Calibri"/>
                <w:sz w:val="20"/>
              </w:rPr>
              <w:t xml:space="preserve"> </w:t>
            </w:r>
          </w:p>
          <w:p w14:paraId="1569D5FE" w14:textId="77777777" w:rsidR="00497DE0" w:rsidRPr="006451ED" w:rsidRDefault="5DE5EC5E" w:rsidP="5CE5FB14">
            <w:pPr>
              <w:pStyle w:val="BodyText"/>
              <w:numPr>
                <w:ilvl w:val="0"/>
                <w:numId w:val="1"/>
              </w:numPr>
              <w:spacing w:before="120" w:after="120" w:line="240" w:lineRule="auto"/>
              <w:ind w:left="317" w:hanging="288"/>
              <w:rPr>
                <w:rFonts w:eastAsia="Calibri"/>
                <w:sz w:val="20"/>
              </w:rPr>
            </w:pPr>
            <w:r w:rsidRPr="5CE5FB14">
              <w:rPr>
                <w:rFonts w:eastAsia="Calibri"/>
                <w:sz w:val="20"/>
              </w:rPr>
              <w:lastRenderedPageBreak/>
              <w:t>sharing examples of how they have used science knowledge at home, such as by listening to or viewing weather forecasts or observing weather patterns when planning family events or outings, or wearing appropriate clothing for the season</w:t>
            </w:r>
          </w:p>
          <w:p w14:paraId="53B9FEB7" w14:textId="77777777" w:rsidR="00FE4B46" w:rsidRPr="006451ED" w:rsidRDefault="1B468A8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how we use pushes and pulls when preparing meals, and the tools that help us push or pull objects</w:t>
            </w:r>
          </w:p>
          <w:p w14:paraId="19B26764" w14:textId="6DF44157" w:rsidR="00325A6A" w:rsidRPr="007E2AC6" w:rsidRDefault="3C1BF721"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how engineers use knowledge of forces to create new playground equipment or toys</w:t>
            </w:r>
          </w:p>
        </w:tc>
      </w:tr>
    </w:tbl>
    <w:p w14:paraId="6CBFE7F8" w14:textId="77777777" w:rsidR="009933A2" w:rsidRDefault="009933A2" w:rsidP="009933A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1"/>
      </w:tblPr>
      <w:tblGrid>
        <w:gridCol w:w="4673"/>
        <w:gridCol w:w="7655"/>
        <w:gridCol w:w="2798"/>
      </w:tblGrid>
      <w:tr w:rsidR="009933A2" w:rsidRPr="0094378D" w14:paraId="4B68E6FF" w14:textId="77777777" w:rsidTr="5CE5FB14">
        <w:tc>
          <w:tcPr>
            <w:tcW w:w="12328" w:type="dxa"/>
            <w:gridSpan w:val="2"/>
            <w:shd w:val="clear" w:color="auto" w:fill="005D93" w:themeFill="text2"/>
          </w:tcPr>
          <w:p w14:paraId="67118204" w14:textId="77777777" w:rsidR="009933A2" w:rsidRPr="00F91937" w:rsidRDefault="009933A2" w:rsidP="004F4574">
            <w:pPr>
              <w:pStyle w:val="BodyText"/>
              <w:spacing w:before="40" w:after="40" w:line="240" w:lineRule="auto"/>
              <w:ind w:left="23" w:right="23"/>
              <w:rPr>
                <w:b/>
                <w:bCs/>
              </w:rPr>
            </w:pPr>
            <w:r>
              <w:rPr>
                <w:b/>
                <w:color w:val="FFFFFF" w:themeColor="background1"/>
              </w:rPr>
              <w:t xml:space="preserve">Strand: Science inquiry </w:t>
            </w:r>
          </w:p>
        </w:tc>
        <w:tc>
          <w:tcPr>
            <w:tcW w:w="2798" w:type="dxa"/>
            <w:shd w:val="clear" w:color="auto" w:fill="FFFFFF" w:themeFill="accent6"/>
          </w:tcPr>
          <w:p w14:paraId="25B5D2E8" w14:textId="56F709DC" w:rsidR="009933A2" w:rsidRPr="007078D3" w:rsidRDefault="006C0746" w:rsidP="004F4574">
            <w:pPr>
              <w:pStyle w:val="BodyText"/>
              <w:spacing w:before="40" w:after="40" w:line="240" w:lineRule="auto"/>
              <w:ind w:left="23" w:right="23"/>
              <w:rPr>
                <w:b/>
                <w:bCs/>
                <w:color w:val="auto"/>
              </w:rPr>
            </w:pPr>
            <w:r w:rsidRPr="007078D3">
              <w:rPr>
                <w:b/>
                <w:color w:val="auto"/>
              </w:rPr>
              <w:t>Year</w:t>
            </w:r>
            <w:r w:rsidR="002D5242">
              <w:rPr>
                <w:b/>
                <w:color w:val="auto"/>
              </w:rPr>
              <w:t xml:space="preserve"> 1</w:t>
            </w:r>
          </w:p>
        </w:tc>
      </w:tr>
      <w:tr w:rsidR="009933A2" w:rsidRPr="0094378D" w14:paraId="52927BDA" w14:textId="77777777" w:rsidTr="5CE5FB14">
        <w:tc>
          <w:tcPr>
            <w:tcW w:w="15126" w:type="dxa"/>
            <w:gridSpan w:val="3"/>
            <w:shd w:val="clear" w:color="auto" w:fill="E5F5FB" w:themeFill="accent2"/>
          </w:tcPr>
          <w:p w14:paraId="1272A0E0" w14:textId="77777777" w:rsidR="009933A2" w:rsidRPr="007078D3" w:rsidRDefault="009933A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predicting</w:t>
            </w:r>
          </w:p>
        </w:tc>
      </w:tr>
      <w:tr w:rsidR="009933A2" w:rsidRPr="0094378D" w14:paraId="5B8EA108" w14:textId="77777777" w:rsidTr="5CE5FB14">
        <w:tc>
          <w:tcPr>
            <w:tcW w:w="4673" w:type="dxa"/>
            <w:shd w:val="clear" w:color="auto" w:fill="FFD685" w:themeFill="accent3"/>
          </w:tcPr>
          <w:p w14:paraId="58A6492A" w14:textId="77777777" w:rsidR="009933A2" w:rsidRPr="00CC798A" w:rsidRDefault="009933A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E51AA78" w14:textId="77777777" w:rsidR="009933A2" w:rsidRPr="00654201" w:rsidRDefault="009933A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E05B21C" w14:textId="77777777" w:rsidR="009933A2" w:rsidRPr="00CC798A" w:rsidRDefault="009933A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33A2" w:rsidRPr="0094378D" w14:paraId="2B2A68E3" w14:textId="77777777" w:rsidTr="5CE5FB14">
        <w:trPr>
          <w:trHeight w:val="2367"/>
        </w:trPr>
        <w:tc>
          <w:tcPr>
            <w:tcW w:w="4673" w:type="dxa"/>
          </w:tcPr>
          <w:p w14:paraId="6E6E894C" w14:textId="77777777" w:rsidR="00A92148" w:rsidRPr="00A92148" w:rsidRDefault="00A92148" w:rsidP="002D37B1">
            <w:pPr>
              <w:spacing w:after="120" w:line="240" w:lineRule="auto"/>
              <w:ind w:left="360" w:right="432"/>
              <w:textAlignment w:val="baseline"/>
              <w:rPr>
                <w:rFonts w:eastAsia="Times New Roman"/>
                <w:i w:val="0"/>
                <w:iCs/>
                <w:color w:val="000000" w:themeColor="accent4"/>
                <w:sz w:val="20"/>
                <w:szCs w:val="20"/>
                <w:lang w:eastAsia="en-GB"/>
              </w:rPr>
            </w:pPr>
            <w:r w:rsidRPr="00A92148">
              <w:rPr>
                <w:rFonts w:eastAsia="Times New Roman"/>
                <w:i w:val="0"/>
                <w:iCs/>
                <w:color w:val="000000" w:themeColor="accent4"/>
                <w:sz w:val="20"/>
                <w:szCs w:val="20"/>
                <w:lang w:eastAsia="en-GB"/>
              </w:rPr>
              <w:t xml:space="preserve">pose questions to explore observed simple patterns and relationships and make predictions based on experiences </w:t>
            </w:r>
          </w:p>
          <w:p w14:paraId="09C486FA" w14:textId="21960E5D" w:rsidR="009933A2" w:rsidRPr="00E9248E" w:rsidRDefault="00A92148"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AC9S1I01</w:t>
            </w:r>
          </w:p>
        </w:tc>
        <w:tc>
          <w:tcPr>
            <w:tcW w:w="10453" w:type="dxa"/>
            <w:gridSpan w:val="2"/>
          </w:tcPr>
          <w:p w14:paraId="01E204EB" w14:textId="0C7B054D" w:rsidR="009933A2" w:rsidRPr="006451ED" w:rsidRDefault="47C3598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questions about simple relationships between push and pull forces, such as: ‘Does a toy car go further if it is pushed harder?</w:t>
            </w:r>
            <w:r w:rsidR="0E36003C" w:rsidRPr="5CE5FB14">
              <w:rPr>
                <w:rFonts w:eastAsia="Calibri"/>
                <w:sz w:val="20"/>
              </w:rPr>
              <w:t>’</w:t>
            </w:r>
          </w:p>
          <w:p w14:paraId="6CB8C4A8" w14:textId="593D249A" w:rsidR="00182B02" w:rsidRPr="006451ED" w:rsidRDefault="0476F38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questions about how animals meet their needs in particular places, such as: ‘Where does it shelter? Where does it get water from?</w:t>
            </w:r>
            <w:r w:rsidR="0E36003C" w:rsidRPr="5CE5FB14">
              <w:rPr>
                <w:rFonts w:eastAsia="Calibri"/>
                <w:sz w:val="20"/>
              </w:rPr>
              <w:t>’</w:t>
            </w:r>
          </w:p>
          <w:p w14:paraId="0CE55200" w14:textId="77777777" w:rsidR="00B429B9" w:rsidRPr="006451ED" w:rsidRDefault="7CE773F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predictions about plant needs, such as: ‘I think a plant will die if it doesn’t get enough water’</w:t>
            </w:r>
          </w:p>
          <w:p w14:paraId="2AC6A73F" w14:textId="77777777" w:rsidR="00AB0DAA" w:rsidRPr="006451ED" w:rsidRDefault="7658D74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predictions about types of animals and plants they might observe in a particular place, such as a garden or pond</w:t>
            </w:r>
          </w:p>
          <w:p w14:paraId="537ADAD8" w14:textId="5378915E" w:rsidR="00B62D9E" w:rsidRPr="007E2AC6" w:rsidRDefault="3E1D8006" w:rsidP="5CE5FB14">
            <w:pPr>
              <w:pStyle w:val="BodyText"/>
              <w:numPr>
                <w:ilvl w:val="0"/>
                <w:numId w:val="1"/>
              </w:numPr>
              <w:spacing w:before="120" w:after="120" w:line="240" w:lineRule="auto"/>
              <w:ind w:left="317" w:hanging="288"/>
              <w:rPr>
                <w:color w:val="auto"/>
                <w:sz w:val="20"/>
              </w:rPr>
            </w:pPr>
            <w:r w:rsidRPr="5CE5FB14">
              <w:rPr>
                <w:rFonts w:eastAsia="Calibri"/>
                <w:sz w:val="20"/>
              </w:rPr>
              <w:t>making predictions about patterns of observable phenomena such as seasonal changes of plants or changes in temperatures across the seasons</w:t>
            </w:r>
          </w:p>
        </w:tc>
      </w:tr>
      <w:tr w:rsidR="009933A2" w:rsidRPr="007078D3" w14:paraId="6582134A" w14:textId="77777777" w:rsidTr="5CE5FB14">
        <w:tc>
          <w:tcPr>
            <w:tcW w:w="15126" w:type="dxa"/>
            <w:gridSpan w:val="3"/>
            <w:shd w:val="clear" w:color="auto" w:fill="E5F5FB" w:themeFill="accent2"/>
          </w:tcPr>
          <w:p w14:paraId="37557BFB" w14:textId="77777777" w:rsidR="009933A2" w:rsidRPr="007078D3" w:rsidRDefault="009933A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Planning and conducting </w:t>
            </w:r>
          </w:p>
        </w:tc>
      </w:tr>
      <w:tr w:rsidR="009933A2" w:rsidRPr="007E2AC6" w14:paraId="65D85706" w14:textId="77777777" w:rsidTr="5CE5FB14">
        <w:trPr>
          <w:trHeight w:val="1762"/>
        </w:trPr>
        <w:tc>
          <w:tcPr>
            <w:tcW w:w="4673" w:type="dxa"/>
          </w:tcPr>
          <w:p w14:paraId="07453471" w14:textId="77777777" w:rsidR="00381B87" w:rsidRPr="00381B87" w:rsidRDefault="00381B87" w:rsidP="002D37B1">
            <w:pPr>
              <w:spacing w:after="120" w:line="240" w:lineRule="auto"/>
              <w:ind w:left="360" w:right="432"/>
              <w:textAlignment w:val="baseline"/>
              <w:rPr>
                <w:rFonts w:eastAsia="Times New Roman"/>
                <w:i w:val="0"/>
                <w:iCs/>
                <w:color w:val="000000" w:themeColor="accent4"/>
                <w:sz w:val="20"/>
                <w:szCs w:val="20"/>
                <w:lang w:eastAsia="en-GB"/>
              </w:rPr>
            </w:pPr>
            <w:r w:rsidRPr="00381B87">
              <w:rPr>
                <w:rFonts w:eastAsia="Times New Roman"/>
                <w:i w:val="0"/>
                <w:iCs/>
                <w:color w:val="000000" w:themeColor="accent4"/>
                <w:sz w:val="20"/>
                <w:szCs w:val="20"/>
                <w:lang w:eastAsia="en-GB"/>
              </w:rPr>
              <w:t xml:space="preserve">suggest and follow safe procedures to investigate questions and test predictions </w:t>
            </w:r>
          </w:p>
          <w:p w14:paraId="4A2AE62F" w14:textId="04F98329" w:rsidR="009933A2" w:rsidRPr="00E9248E" w:rsidRDefault="00381B87"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AC9S1I02</w:t>
            </w:r>
          </w:p>
        </w:tc>
        <w:tc>
          <w:tcPr>
            <w:tcW w:w="10453" w:type="dxa"/>
            <w:gridSpan w:val="2"/>
          </w:tcPr>
          <w:p w14:paraId="3173843A" w14:textId="77777777" w:rsidR="009933A2" w:rsidRPr="006451ED" w:rsidRDefault="5D04211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suggesting ways to conduct investigations safely, including being sun safe, using age-appropriate equipment such as plastic goggles and aprons, or following teacher instructions promptly</w:t>
            </w:r>
          </w:p>
          <w:p w14:paraId="52D9EDC0" w14:textId="77777777" w:rsidR="00D5021F" w:rsidRPr="006451ED" w:rsidRDefault="201FF3F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following steps in a guided investigation to determine how different objects move when pushed or pulled</w:t>
            </w:r>
          </w:p>
          <w:p w14:paraId="5479BB2F" w14:textId="77777777" w:rsidR="00AE73F2" w:rsidRPr="006451ED" w:rsidRDefault="0F1EACE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different ways of investigating science questions through guided discussion</w:t>
            </w:r>
          </w:p>
          <w:p w14:paraId="6ACD6CEB" w14:textId="219BA2B6" w:rsidR="002B157F" w:rsidRPr="007E2AC6" w:rsidRDefault="05D9270B" w:rsidP="5CE5FB14">
            <w:pPr>
              <w:pStyle w:val="BodyText"/>
              <w:numPr>
                <w:ilvl w:val="0"/>
                <w:numId w:val="1"/>
              </w:numPr>
              <w:spacing w:before="120" w:after="120" w:line="240" w:lineRule="auto"/>
              <w:ind w:left="317" w:hanging="288"/>
              <w:rPr>
                <w:color w:val="auto"/>
                <w:sz w:val="20"/>
              </w:rPr>
            </w:pPr>
            <w:r w:rsidRPr="5CE5FB14">
              <w:rPr>
                <w:rFonts w:eastAsia="Calibri"/>
                <w:sz w:val="20"/>
              </w:rPr>
              <w:t>suggesting steps for setting up and packing away equipment</w:t>
            </w:r>
          </w:p>
        </w:tc>
      </w:tr>
      <w:tr w:rsidR="00701546" w:rsidRPr="007E2AC6" w14:paraId="445D25DB" w14:textId="77777777" w:rsidTr="5CE5FB14">
        <w:trPr>
          <w:trHeight w:val="1978"/>
        </w:trPr>
        <w:tc>
          <w:tcPr>
            <w:tcW w:w="4673" w:type="dxa"/>
          </w:tcPr>
          <w:p w14:paraId="5FA998DF" w14:textId="77777777" w:rsidR="00A93269" w:rsidRPr="00A93269" w:rsidRDefault="00A93269" w:rsidP="002D37B1">
            <w:pPr>
              <w:spacing w:after="120" w:line="240" w:lineRule="auto"/>
              <w:ind w:left="360" w:right="432"/>
              <w:textAlignment w:val="baseline"/>
              <w:rPr>
                <w:rFonts w:eastAsia="Times New Roman"/>
                <w:i w:val="0"/>
                <w:iCs/>
                <w:color w:val="000000" w:themeColor="accent4"/>
                <w:sz w:val="20"/>
                <w:szCs w:val="20"/>
                <w:lang w:eastAsia="en-GB"/>
              </w:rPr>
            </w:pPr>
            <w:r w:rsidRPr="00A93269">
              <w:rPr>
                <w:rFonts w:eastAsia="Times New Roman"/>
                <w:i w:val="0"/>
                <w:iCs/>
                <w:color w:val="000000" w:themeColor="accent4"/>
                <w:sz w:val="20"/>
                <w:szCs w:val="20"/>
                <w:lang w:eastAsia="en-GB"/>
              </w:rPr>
              <w:lastRenderedPageBreak/>
              <w:t xml:space="preserve">make and record observations, including informal measurements, using digital tools as appropriate </w:t>
            </w:r>
          </w:p>
          <w:p w14:paraId="085A9EB9" w14:textId="77777777" w:rsidR="00A93269" w:rsidRPr="00A93269" w:rsidRDefault="00A93269" w:rsidP="002D37B1">
            <w:pPr>
              <w:spacing w:after="120" w:line="240" w:lineRule="auto"/>
              <w:ind w:left="360" w:right="432"/>
              <w:textAlignment w:val="baseline"/>
              <w:rPr>
                <w:rFonts w:eastAsia="Times New Roman"/>
                <w:i w:val="0"/>
                <w:iCs/>
                <w:color w:val="000000" w:themeColor="accent4"/>
                <w:sz w:val="20"/>
                <w:szCs w:val="20"/>
                <w:lang w:eastAsia="en-GB"/>
              </w:rPr>
            </w:pPr>
            <w:r w:rsidRPr="00A93269">
              <w:rPr>
                <w:rFonts w:eastAsia="Times New Roman"/>
                <w:i w:val="0"/>
                <w:iCs/>
                <w:color w:val="000000" w:themeColor="accent4"/>
                <w:sz w:val="20"/>
                <w:szCs w:val="20"/>
                <w:lang w:eastAsia="en-GB"/>
              </w:rPr>
              <w:t>AC9S1I03</w:t>
            </w:r>
          </w:p>
          <w:p w14:paraId="1C6A95EB" w14:textId="77777777" w:rsidR="00701546" w:rsidRPr="00381B87" w:rsidRDefault="00701546" w:rsidP="00381B87">
            <w:pPr>
              <w:spacing w:after="120" w:line="240" w:lineRule="auto"/>
              <w:ind w:left="357" w:right="425"/>
              <w:rPr>
                <w:i w:val="0"/>
                <w:color w:val="auto"/>
                <w:sz w:val="20"/>
                <w:lang w:val="en-US"/>
              </w:rPr>
            </w:pPr>
          </w:p>
        </w:tc>
        <w:tc>
          <w:tcPr>
            <w:tcW w:w="10453" w:type="dxa"/>
            <w:gridSpan w:val="2"/>
          </w:tcPr>
          <w:p w14:paraId="7EA7B16F" w14:textId="77777777" w:rsidR="00701546" w:rsidRPr="006451ED" w:rsidRDefault="4F79A2E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what an observation is, and different ways to make observations through guided discussion</w:t>
            </w:r>
          </w:p>
          <w:p w14:paraId="2BA6B608" w14:textId="77777777" w:rsidR="0098537E" w:rsidRPr="006451ED" w:rsidRDefault="3D1BFE0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counting and using informal measurements such as cups, handspans, walking paces, blocks, pencil lengths or lengths of string</w:t>
            </w:r>
          </w:p>
          <w:p w14:paraId="6D0D7CD3" w14:textId="77777777" w:rsidR="003175BF" w:rsidRPr="006451ED" w:rsidRDefault="127993F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suggestions about types of measurements that may be made during an investigation, including using blocks to measure plant growth or paces to measure how far an object has moved</w:t>
            </w:r>
          </w:p>
          <w:p w14:paraId="400614EA" w14:textId="2DFA0342" w:rsidR="009D16B7" w:rsidRPr="00884B10" w:rsidRDefault="196E7989" w:rsidP="5CE5FB14">
            <w:pPr>
              <w:pStyle w:val="BodyText"/>
              <w:numPr>
                <w:ilvl w:val="0"/>
                <w:numId w:val="1"/>
              </w:numPr>
              <w:spacing w:before="120" w:after="120" w:line="240" w:lineRule="auto"/>
              <w:ind w:left="317" w:hanging="288"/>
              <w:rPr>
                <w:rStyle w:val="normaltextrun"/>
                <w:color w:val="FFBB33" w:themeColor="text1"/>
                <w:sz w:val="20"/>
                <w:lang w:val="en-US"/>
              </w:rPr>
            </w:pPr>
            <w:r w:rsidRPr="5CE5FB14">
              <w:rPr>
                <w:rFonts w:eastAsia="Calibri"/>
                <w:sz w:val="20"/>
              </w:rPr>
              <w:t xml:space="preserve">recording observations through text, drawing, counts, informal measurements, digital </w:t>
            </w:r>
            <w:proofErr w:type="gramStart"/>
            <w:r w:rsidRPr="5CE5FB14">
              <w:rPr>
                <w:rFonts w:eastAsia="Calibri"/>
                <w:sz w:val="20"/>
              </w:rPr>
              <w:t>photography</w:t>
            </w:r>
            <w:proofErr w:type="gramEnd"/>
            <w:r w:rsidRPr="5CE5FB14">
              <w:rPr>
                <w:rFonts w:eastAsia="Calibri"/>
                <w:sz w:val="20"/>
              </w:rPr>
              <w:t xml:space="preserve"> or video</w:t>
            </w:r>
          </w:p>
        </w:tc>
      </w:tr>
      <w:tr w:rsidR="009933A2" w:rsidRPr="007078D3" w14:paraId="07D4CC01" w14:textId="77777777" w:rsidTr="5CE5FB14">
        <w:tc>
          <w:tcPr>
            <w:tcW w:w="15126" w:type="dxa"/>
            <w:gridSpan w:val="3"/>
            <w:shd w:val="clear" w:color="auto" w:fill="E5F5FB" w:themeFill="accent2"/>
          </w:tcPr>
          <w:p w14:paraId="1501F9B2" w14:textId="77777777" w:rsidR="009933A2" w:rsidRPr="007078D3" w:rsidRDefault="009933A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Processing, </w:t>
            </w:r>
            <w:proofErr w:type="gramStart"/>
            <w:r>
              <w:rPr>
                <w:b/>
                <w:bCs/>
                <w:color w:val="auto"/>
              </w:rPr>
              <w:t>modelling</w:t>
            </w:r>
            <w:proofErr w:type="gramEnd"/>
            <w:r>
              <w:rPr>
                <w:b/>
                <w:bCs/>
                <w:color w:val="auto"/>
              </w:rPr>
              <w:t xml:space="preserve"> and analysing</w:t>
            </w:r>
          </w:p>
        </w:tc>
      </w:tr>
      <w:tr w:rsidR="009933A2" w:rsidRPr="007E2AC6" w14:paraId="0E274C92" w14:textId="77777777" w:rsidTr="5CE5FB14">
        <w:trPr>
          <w:trHeight w:val="2367"/>
        </w:trPr>
        <w:tc>
          <w:tcPr>
            <w:tcW w:w="4673" w:type="dxa"/>
          </w:tcPr>
          <w:p w14:paraId="4FD18EBA" w14:textId="77777777" w:rsidR="00646DE4" w:rsidRPr="00646DE4" w:rsidRDefault="00646DE4" w:rsidP="002D37B1">
            <w:pPr>
              <w:spacing w:after="120" w:line="240" w:lineRule="auto"/>
              <w:ind w:left="360" w:right="432"/>
              <w:textAlignment w:val="baseline"/>
              <w:rPr>
                <w:rFonts w:eastAsia="Times New Roman"/>
                <w:i w:val="0"/>
                <w:iCs/>
                <w:color w:val="000000" w:themeColor="accent4"/>
                <w:sz w:val="20"/>
                <w:szCs w:val="20"/>
                <w:lang w:eastAsia="en-GB"/>
              </w:rPr>
            </w:pPr>
            <w:r w:rsidRPr="00646DE4">
              <w:rPr>
                <w:rFonts w:eastAsia="Times New Roman"/>
                <w:i w:val="0"/>
                <w:iCs/>
                <w:color w:val="000000" w:themeColor="accent4"/>
                <w:sz w:val="20"/>
                <w:szCs w:val="20"/>
                <w:lang w:eastAsia="en-GB"/>
              </w:rPr>
              <w:t xml:space="preserve">sort and order data and information and represent patterns, including with provided tables and visual or physical models </w:t>
            </w:r>
          </w:p>
          <w:p w14:paraId="09A2E788" w14:textId="355D54BB" w:rsidR="009933A2" w:rsidRPr="00E9248E" w:rsidRDefault="00646DE4"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AC9S1I04</w:t>
            </w:r>
          </w:p>
        </w:tc>
        <w:tc>
          <w:tcPr>
            <w:tcW w:w="10453" w:type="dxa"/>
            <w:gridSpan w:val="2"/>
          </w:tcPr>
          <w:p w14:paraId="32C5F587" w14:textId="06F89361" w:rsidR="00366792" w:rsidRPr="006451ED" w:rsidRDefault="306EA59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pictographs featuring drawings or </w:t>
            </w:r>
            <w:r w:rsidR="3CE60076" w:rsidRPr="5CE5FB14">
              <w:rPr>
                <w:rFonts w:eastAsia="Calibri"/>
                <w:sz w:val="20"/>
              </w:rPr>
              <w:t xml:space="preserve">digital </w:t>
            </w:r>
            <w:r w:rsidRPr="5CE5FB14">
              <w:rPr>
                <w:rFonts w:eastAsia="Calibri"/>
                <w:sz w:val="20"/>
              </w:rPr>
              <w:t>photographs and tables of measurements to document patterns of growth of plants</w:t>
            </w:r>
            <w:r w:rsidR="59944C6E" w:rsidRPr="5CE5FB14">
              <w:rPr>
                <w:rFonts w:eastAsia="Calibri"/>
                <w:sz w:val="20"/>
              </w:rPr>
              <w:t xml:space="preserve"> </w:t>
            </w:r>
          </w:p>
          <w:p w14:paraId="2D98EF5A" w14:textId="316C235A" w:rsidR="009933A2" w:rsidRPr="006451ED" w:rsidRDefault="59944C6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w:t>
            </w:r>
            <w:r w:rsidR="174AEDBA" w:rsidRPr="5CE5FB14">
              <w:rPr>
                <w:rFonts w:eastAsia="Calibri"/>
                <w:sz w:val="20"/>
              </w:rPr>
              <w:t xml:space="preserve">digital </w:t>
            </w:r>
            <w:r w:rsidRPr="5CE5FB14">
              <w:rPr>
                <w:rFonts w:eastAsia="Calibri"/>
                <w:sz w:val="20"/>
              </w:rPr>
              <w:t>photography to show how pushes and pulls affect the shape of an object and sorting images into before and after columns of a table</w:t>
            </w:r>
          </w:p>
          <w:p w14:paraId="44E07FCA" w14:textId="6E7869CE" w:rsidR="00366792" w:rsidRPr="006451ED" w:rsidRDefault="5DDA4D2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drawings or</w:t>
            </w:r>
            <w:r w:rsidR="54B150B2" w:rsidRPr="5CE5FB14">
              <w:rPr>
                <w:rFonts w:eastAsia="Calibri"/>
                <w:sz w:val="20"/>
              </w:rPr>
              <w:t xml:space="preserve"> digital </w:t>
            </w:r>
            <w:r w:rsidRPr="5CE5FB14">
              <w:rPr>
                <w:rFonts w:eastAsia="Calibri"/>
                <w:sz w:val="20"/>
              </w:rPr>
              <w:t>photographs to document changes in weather over a series of days or weeks</w:t>
            </w:r>
          </w:p>
          <w:p w14:paraId="40D88B11" w14:textId="77777777" w:rsidR="00297C3C" w:rsidRPr="006451ED" w:rsidRDefault="18B539F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ordering images of seasonal changes across the year</w:t>
            </w:r>
          </w:p>
          <w:p w14:paraId="4999037A" w14:textId="0A884255" w:rsidR="00A04912" w:rsidRPr="007E2AC6" w:rsidRDefault="625E5814" w:rsidP="5CE5FB14">
            <w:pPr>
              <w:pStyle w:val="BodyText"/>
              <w:numPr>
                <w:ilvl w:val="0"/>
                <w:numId w:val="1"/>
              </w:numPr>
              <w:spacing w:before="120" w:after="120" w:line="240" w:lineRule="auto"/>
              <w:ind w:left="317" w:hanging="288"/>
              <w:rPr>
                <w:color w:val="auto"/>
                <w:sz w:val="20"/>
              </w:rPr>
            </w:pPr>
            <w:r w:rsidRPr="5CE5FB14">
              <w:rPr>
                <w:rFonts w:eastAsia="Calibri"/>
                <w:sz w:val="20"/>
              </w:rPr>
              <w:t>using graphic organisers to sort data into groups, such as plants and animals, or objects around the home that need a push or pull force to work</w:t>
            </w:r>
          </w:p>
        </w:tc>
      </w:tr>
      <w:tr w:rsidR="009933A2" w:rsidRPr="007078D3" w14:paraId="209985EB" w14:textId="77777777" w:rsidTr="5CE5FB14">
        <w:tc>
          <w:tcPr>
            <w:tcW w:w="15126" w:type="dxa"/>
            <w:gridSpan w:val="3"/>
            <w:shd w:val="clear" w:color="auto" w:fill="E5F5FB" w:themeFill="accent2"/>
          </w:tcPr>
          <w:p w14:paraId="6BA7D4BF" w14:textId="77777777" w:rsidR="009933A2" w:rsidRPr="007078D3" w:rsidRDefault="009933A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Evaluating</w:t>
            </w:r>
          </w:p>
        </w:tc>
      </w:tr>
      <w:tr w:rsidR="009933A2" w:rsidRPr="007E2AC6" w14:paraId="3EAABF25" w14:textId="77777777" w:rsidTr="5CE5FB14">
        <w:trPr>
          <w:trHeight w:val="241"/>
        </w:trPr>
        <w:tc>
          <w:tcPr>
            <w:tcW w:w="4673" w:type="dxa"/>
          </w:tcPr>
          <w:p w14:paraId="4FEFF4EB" w14:textId="77777777" w:rsidR="009D0574" w:rsidRPr="009D0574" w:rsidRDefault="009D0574" w:rsidP="002D37B1">
            <w:pPr>
              <w:spacing w:after="120" w:line="240" w:lineRule="auto"/>
              <w:ind w:left="360" w:right="432"/>
              <w:textAlignment w:val="baseline"/>
              <w:rPr>
                <w:rFonts w:eastAsia="Times New Roman"/>
                <w:i w:val="0"/>
                <w:iCs/>
                <w:color w:val="000000" w:themeColor="accent4"/>
                <w:sz w:val="20"/>
                <w:szCs w:val="20"/>
                <w:lang w:eastAsia="en-GB"/>
              </w:rPr>
            </w:pPr>
            <w:r w:rsidRPr="009D0574">
              <w:rPr>
                <w:rFonts w:eastAsia="Times New Roman"/>
                <w:i w:val="0"/>
                <w:iCs/>
                <w:color w:val="000000" w:themeColor="accent4"/>
                <w:sz w:val="20"/>
                <w:szCs w:val="20"/>
                <w:lang w:eastAsia="en-GB"/>
              </w:rPr>
              <w:t xml:space="preserve">compare observations with predictions and others’ observations, consider if investigations are fair and identify further questions with guidance </w:t>
            </w:r>
          </w:p>
          <w:p w14:paraId="3CB35CD1" w14:textId="4393AE2B" w:rsidR="009933A2" w:rsidRPr="00E9248E" w:rsidRDefault="009D0574"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AC9S1I05</w:t>
            </w:r>
          </w:p>
        </w:tc>
        <w:tc>
          <w:tcPr>
            <w:tcW w:w="10453" w:type="dxa"/>
            <w:gridSpan w:val="2"/>
          </w:tcPr>
          <w:p w14:paraId="51A8C39C" w14:textId="77777777" w:rsidR="009933A2" w:rsidRPr="006451ED" w:rsidRDefault="026C041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observations with those of others, such as how many birds each group counted in the playground or how much each group’s seedling has grown in a week</w:t>
            </w:r>
          </w:p>
          <w:p w14:paraId="3E7DECB7" w14:textId="77777777" w:rsidR="00D018B4" w:rsidRPr="006451ED" w:rsidRDefault="7582F6B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consulting with First Nations Australians to compare observations and evaluate identifications of animal tracks</w:t>
            </w:r>
          </w:p>
          <w:p w14:paraId="22B760C7" w14:textId="77777777" w:rsidR="007A2143" w:rsidRPr="006451ED" w:rsidRDefault="1AC5E3A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if making weather observations at different times of day makes a difference and considering how they could compare weather across each day more fairly</w:t>
            </w:r>
          </w:p>
          <w:p w14:paraId="75106BA2" w14:textId="77777777" w:rsidR="0099722B" w:rsidRPr="006451ED" w:rsidRDefault="04F179F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observations of movement with predictions, such as how far an object travels</w:t>
            </w:r>
          </w:p>
          <w:p w14:paraId="47FC8C9A" w14:textId="3EA47E6D" w:rsidR="00EC5D85" w:rsidRPr="007E2AC6" w:rsidRDefault="7E518A90"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if all ‘big’ pushes are the same by comparing how far an object travels with different students doing the pushing, and discussing how they could have made the investigation fairer</w:t>
            </w:r>
          </w:p>
        </w:tc>
      </w:tr>
    </w:tbl>
    <w:p w14:paraId="5BC18255" w14:textId="29B1EA32" w:rsidR="000F31F0" w:rsidRDefault="000F31F0"/>
    <w:p w14:paraId="2972488C" w14:textId="77777777" w:rsidR="000F31F0" w:rsidRDefault="000F31F0"/>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1"/>
      </w:tblPr>
      <w:tblGrid>
        <w:gridCol w:w="4673"/>
        <w:gridCol w:w="10453"/>
      </w:tblGrid>
      <w:tr w:rsidR="009933A2" w:rsidRPr="004B61CA" w14:paraId="495B748C" w14:textId="77777777" w:rsidTr="5CE5FB14">
        <w:tc>
          <w:tcPr>
            <w:tcW w:w="15126" w:type="dxa"/>
            <w:gridSpan w:val="2"/>
            <w:shd w:val="clear" w:color="auto" w:fill="E5F5FB" w:themeFill="accent2"/>
          </w:tcPr>
          <w:p w14:paraId="657EB7BB" w14:textId="77777777" w:rsidR="009933A2" w:rsidRPr="004B61CA" w:rsidRDefault="009933A2" w:rsidP="004F4574">
            <w:pPr>
              <w:spacing w:before="40" w:after="40" w:line="240" w:lineRule="auto"/>
              <w:ind w:left="23" w:right="23"/>
              <w:rPr>
                <w:b/>
                <w:bCs/>
                <w:i w:val="0"/>
                <w:iCs/>
                <w:color w:val="auto"/>
                <w:sz w:val="22"/>
                <w:szCs w:val="20"/>
              </w:rPr>
            </w:pPr>
            <w:r w:rsidRPr="004B61CA">
              <w:rPr>
                <w:b/>
                <w:bCs/>
                <w:i w:val="0"/>
                <w:color w:val="auto"/>
                <w:sz w:val="22"/>
                <w:szCs w:val="20"/>
              </w:rPr>
              <w:lastRenderedPageBreak/>
              <w:t xml:space="preserve">Sub-strand: </w:t>
            </w:r>
            <w:r>
              <w:rPr>
                <w:b/>
                <w:bCs/>
                <w:i w:val="0"/>
                <w:color w:val="auto"/>
                <w:sz w:val="22"/>
                <w:szCs w:val="20"/>
              </w:rPr>
              <w:t>Communicating</w:t>
            </w:r>
          </w:p>
        </w:tc>
      </w:tr>
      <w:tr w:rsidR="009933A2" w:rsidRPr="004B61CA" w14:paraId="2B9E7738" w14:textId="77777777" w:rsidTr="5CE5FB14">
        <w:trPr>
          <w:trHeight w:val="2367"/>
        </w:trPr>
        <w:tc>
          <w:tcPr>
            <w:tcW w:w="4673" w:type="dxa"/>
          </w:tcPr>
          <w:p w14:paraId="11E54BCA" w14:textId="77777777" w:rsidR="00B014F3" w:rsidRPr="00B014F3" w:rsidRDefault="00B014F3" w:rsidP="002D37B1">
            <w:pPr>
              <w:spacing w:after="120" w:line="240" w:lineRule="auto"/>
              <w:ind w:left="360" w:right="432"/>
              <w:textAlignment w:val="baseline"/>
              <w:rPr>
                <w:rFonts w:eastAsia="Times New Roman"/>
                <w:i w:val="0"/>
                <w:iCs/>
                <w:color w:val="000000" w:themeColor="accent4"/>
                <w:sz w:val="20"/>
                <w:szCs w:val="20"/>
                <w:lang w:eastAsia="en-GB"/>
              </w:rPr>
            </w:pPr>
            <w:r w:rsidRPr="00B014F3">
              <w:rPr>
                <w:rFonts w:eastAsia="Times New Roman"/>
                <w:i w:val="0"/>
                <w:iCs/>
                <w:color w:val="000000" w:themeColor="accent4"/>
                <w:sz w:val="20"/>
                <w:szCs w:val="20"/>
                <w:lang w:eastAsia="en-GB"/>
              </w:rPr>
              <w:t xml:space="preserve">write and create texts to communicate observations, </w:t>
            </w:r>
            <w:proofErr w:type="gramStart"/>
            <w:r w:rsidRPr="00B014F3">
              <w:rPr>
                <w:rFonts w:eastAsia="Times New Roman"/>
                <w:i w:val="0"/>
                <w:iCs/>
                <w:color w:val="000000" w:themeColor="accent4"/>
                <w:sz w:val="20"/>
                <w:szCs w:val="20"/>
                <w:lang w:eastAsia="en-GB"/>
              </w:rPr>
              <w:t>findings</w:t>
            </w:r>
            <w:proofErr w:type="gramEnd"/>
            <w:r w:rsidRPr="00B014F3">
              <w:rPr>
                <w:rFonts w:eastAsia="Times New Roman"/>
                <w:i w:val="0"/>
                <w:iCs/>
                <w:color w:val="000000" w:themeColor="accent4"/>
                <w:sz w:val="20"/>
                <w:szCs w:val="20"/>
                <w:lang w:eastAsia="en-GB"/>
              </w:rPr>
              <w:t xml:space="preserve"> and ideas, using </w:t>
            </w:r>
            <w:proofErr w:type="spellStart"/>
            <w:r w:rsidRPr="00B014F3">
              <w:rPr>
                <w:rFonts w:eastAsia="Times New Roman"/>
                <w:i w:val="0"/>
                <w:iCs/>
                <w:color w:val="000000" w:themeColor="accent4"/>
                <w:sz w:val="20"/>
                <w:szCs w:val="20"/>
                <w:lang w:eastAsia="en-GB"/>
              </w:rPr>
              <w:t>everyday</w:t>
            </w:r>
            <w:proofErr w:type="spellEnd"/>
            <w:r w:rsidRPr="00B014F3">
              <w:rPr>
                <w:rFonts w:eastAsia="Times New Roman"/>
                <w:i w:val="0"/>
                <w:iCs/>
                <w:color w:val="000000" w:themeColor="accent4"/>
                <w:sz w:val="20"/>
                <w:szCs w:val="20"/>
                <w:lang w:eastAsia="en-GB"/>
              </w:rPr>
              <w:t xml:space="preserve"> and scientific vocabulary </w:t>
            </w:r>
          </w:p>
          <w:p w14:paraId="5493031D" w14:textId="249933E4" w:rsidR="009933A2" w:rsidRPr="004B61CA" w:rsidRDefault="00B014F3" w:rsidP="002D37B1">
            <w:pPr>
              <w:spacing w:after="120" w:line="240" w:lineRule="auto"/>
              <w:ind w:left="360" w:right="432"/>
              <w:textAlignment w:val="baseline"/>
              <w:rPr>
                <w:i w:val="0"/>
                <w:color w:val="auto"/>
                <w:sz w:val="20"/>
                <w:szCs w:val="22"/>
              </w:rPr>
            </w:pPr>
            <w:r w:rsidRPr="002D37B1">
              <w:rPr>
                <w:rFonts w:eastAsia="Times New Roman"/>
                <w:i w:val="0"/>
                <w:iCs/>
                <w:color w:val="000000" w:themeColor="accent4"/>
                <w:sz w:val="20"/>
                <w:szCs w:val="20"/>
                <w:lang w:eastAsia="en-GB"/>
              </w:rPr>
              <w:t>AC9S1I06</w:t>
            </w:r>
          </w:p>
        </w:tc>
        <w:tc>
          <w:tcPr>
            <w:tcW w:w="10453" w:type="dxa"/>
          </w:tcPr>
          <w:p w14:paraId="4CF7C65E" w14:textId="77777777" w:rsidR="009933A2" w:rsidRPr="006451ED" w:rsidRDefault="47312F9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the difference between </w:t>
            </w:r>
            <w:proofErr w:type="spellStart"/>
            <w:r w:rsidRPr="5CE5FB14">
              <w:rPr>
                <w:rFonts w:eastAsia="Calibri"/>
                <w:sz w:val="20"/>
              </w:rPr>
              <w:t>everyday</w:t>
            </w:r>
            <w:proofErr w:type="spellEnd"/>
            <w:r w:rsidRPr="5CE5FB14">
              <w:rPr>
                <w:rFonts w:eastAsia="Calibri"/>
                <w:sz w:val="20"/>
              </w:rPr>
              <w:t xml:space="preserve"> and scientific vocabulary when describing objects or events</w:t>
            </w:r>
          </w:p>
          <w:p w14:paraId="119963D1" w14:textId="77777777" w:rsidR="00F54BF1" w:rsidRPr="006451ED" w:rsidRDefault="6BEEE87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acknowledging and learning about First Nations Australians’ ways of representing and sharing observations</w:t>
            </w:r>
          </w:p>
          <w:p w14:paraId="6BDCFBC9" w14:textId="77777777" w:rsidR="0055533A" w:rsidRPr="006451ED" w:rsidRDefault="6E778C2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creating models of the place a plant or animal lives using recycled objects, modelling clay, </w:t>
            </w:r>
            <w:proofErr w:type="gramStart"/>
            <w:r w:rsidRPr="5CE5FB14">
              <w:rPr>
                <w:rFonts w:eastAsia="Calibri"/>
                <w:sz w:val="20"/>
              </w:rPr>
              <w:t>toys</w:t>
            </w:r>
            <w:proofErr w:type="gramEnd"/>
            <w:r w:rsidRPr="5CE5FB14">
              <w:rPr>
                <w:rFonts w:eastAsia="Calibri"/>
                <w:sz w:val="20"/>
              </w:rPr>
              <w:t xml:space="preserve"> or drawings</w:t>
            </w:r>
          </w:p>
          <w:p w14:paraId="1E6AE91A" w14:textId="248D664E" w:rsidR="008236A0" w:rsidRPr="006451ED" w:rsidRDefault="739D24A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representing seasonal changes of plants using sequential drawings, </w:t>
            </w:r>
            <w:proofErr w:type="gramStart"/>
            <w:r w:rsidRPr="5CE5FB14">
              <w:rPr>
                <w:rFonts w:eastAsia="Calibri"/>
                <w:sz w:val="20"/>
              </w:rPr>
              <w:t>calendars</w:t>
            </w:r>
            <w:proofErr w:type="gramEnd"/>
            <w:r w:rsidRPr="5CE5FB14">
              <w:rPr>
                <w:rFonts w:eastAsia="Calibri"/>
                <w:sz w:val="20"/>
              </w:rPr>
              <w:t xml:space="preserve"> or </w:t>
            </w:r>
            <w:r w:rsidR="582D546B" w:rsidRPr="5CE5FB14">
              <w:rPr>
                <w:rFonts w:eastAsia="Calibri"/>
                <w:sz w:val="20"/>
              </w:rPr>
              <w:t xml:space="preserve">digital </w:t>
            </w:r>
            <w:r w:rsidRPr="5CE5FB14">
              <w:rPr>
                <w:rFonts w:eastAsia="Calibri"/>
                <w:sz w:val="20"/>
              </w:rPr>
              <w:t>photographs</w:t>
            </w:r>
          </w:p>
          <w:p w14:paraId="6922297F" w14:textId="77777777" w:rsidR="00CC03F9" w:rsidRPr="006451ED" w:rsidRDefault="70BDE2B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representing push and pull forces using role-play, labels, </w:t>
            </w:r>
            <w:proofErr w:type="gramStart"/>
            <w:r w:rsidRPr="5CE5FB14">
              <w:rPr>
                <w:rFonts w:eastAsia="Calibri"/>
                <w:sz w:val="20"/>
              </w:rPr>
              <w:t>arrows</w:t>
            </w:r>
            <w:proofErr w:type="gramEnd"/>
            <w:r w:rsidRPr="5CE5FB14">
              <w:rPr>
                <w:rFonts w:eastAsia="Calibri"/>
                <w:sz w:val="20"/>
              </w:rPr>
              <w:t xml:space="preserve"> or time lapse drawings and describing their representation using </w:t>
            </w:r>
            <w:proofErr w:type="spellStart"/>
            <w:r w:rsidRPr="5CE5FB14">
              <w:rPr>
                <w:rFonts w:eastAsia="Calibri"/>
                <w:sz w:val="20"/>
              </w:rPr>
              <w:t>everyday</w:t>
            </w:r>
            <w:proofErr w:type="spellEnd"/>
            <w:r w:rsidRPr="5CE5FB14">
              <w:rPr>
                <w:rFonts w:eastAsia="Calibri"/>
                <w:sz w:val="20"/>
              </w:rPr>
              <w:t xml:space="preserve"> and scientific vocabulary</w:t>
            </w:r>
          </w:p>
          <w:p w14:paraId="26EB4ABA" w14:textId="40782AF0" w:rsidR="008236A0" w:rsidRPr="004B61CA" w:rsidRDefault="2FAE9EB8" w:rsidP="5CE5FB14">
            <w:pPr>
              <w:pStyle w:val="BodyText"/>
              <w:numPr>
                <w:ilvl w:val="0"/>
                <w:numId w:val="1"/>
              </w:numPr>
              <w:spacing w:before="120" w:after="120" w:line="240" w:lineRule="auto"/>
              <w:ind w:left="317" w:hanging="288"/>
              <w:rPr>
                <w:color w:val="auto"/>
                <w:sz w:val="20"/>
              </w:rPr>
            </w:pPr>
            <w:r w:rsidRPr="5CE5FB14">
              <w:rPr>
                <w:rFonts w:eastAsia="Calibri"/>
                <w:sz w:val="20"/>
              </w:rPr>
              <w:t>role-playing or recounting how people they know or have observed identify and use patterns to make predictions at work or in their daily lives</w:t>
            </w:r>
          </w:p>
        </w:tc>
      </w:tr>
    </w:tbl>
    <w:p w14:paraId="2B50DB87" w14:textId="77777777" w:rsidR="0055542E" w:rsidRDefault="0055542E" w:rsidP="0055542E">
      <w:bookmarkStart w:id="15" w:name="year2"/>
      <w:bookmarkEnd w:id="13"/>
      <w:r>
        <w:rPr>
          <w:i w:val="0"/>
        </w:rPr>
        <w:br w:type="page"/>
      </w:r>
    </w:p>
    <w:p w14:paraId="0CFA249B" w14:textId="463853DB" w:rsidR="00315D62" w:rsidRPr="0055301A" w:rsidRDefault="00E1722B" w:rsidP="0055301A">
      <w:pPr>
        <w:pStyle w:val="ACARA-Heading2"/>
        <w:rPr>
          <w:rFonts w:hint="eastAsia"/>
        </w:rPr>
      </w:pPr>
      <w:bookmarkStart w:id="16" w:name="_Toc83125422"/>
      <w:bookmarkStart w:id="17" w:name="_Toc94708116"/>
      <w:r w:rsidRPr="0055301A">
        <w:lastRenderedPageBreak/>
        <w:t xml:space="preserve">Year </w:t>
      </w:r>
      <w:bookmarkEnd w:id="15"/>
      <w:bookmarkEnd w:id="16"/>
      <w:r w:rsidR="0029302A" w:rsidRPr="0055301A">
        <w:t>2</w:t>
      </w:r>
      <w:bookmarkEnd w:id="17"/>
    </w:p>
    <w:tbl>
      <w:tblPr>
        <w:tblStyle w:val="TableGrid"/>
        <w:tblW w:w="0" w:type="auto"/>
        <w:tblCellMar>
          <w:top w:w="29" w:type="dxa"/>
          <w:left w:w="45" w:type="dxa"/>
          <w:bottom w:w="29" w:type="dxa"/>
          <w:right w:w="45" w:type="dxa"/>
        </w:tblCellMar>
        <w:tblLook w:val="04A0" w:firstRow="1" w:lastRow="0" w:firstColumn="1" w:lastColumn="0" w:noHBand="0" w:noVBand="1"/>
        <w:tblCaption w:val="Table of curriculum elements for Science: Year 2"/>
      </w:tblPr>
      <w:tblGrid>
        <w:gridCol w:w="15126"/>
      </w:tblGrid>
      <w:tr w:rsidR="0055542E" w14:paraId="7B0E9F1C"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20A954D" w14:textId="7CC309BF" w:rsidR="0055542E" w:rsidRPr="00C83BA3" w:rsidRDefault="0055542E" w:rsidP="004F4574">
            <w:pPr>
              <w:pStyle w:val="BodyText"/>
              <w:spacing w:before="40" w:after="40"/>
              <w:ind w:left="23" w:right="23"/>
              <w:jc w:val="center"/>
              <w:rPr>
                <w:rStyle w:val="SubtleEmphasis"/>
                <w:b/>
                <w:bCs/>
                <w:sz w:val="22"/>
                <w:szCs w:val="22"/>
              </w:rPr>
            </w:pPr>
            <w:bookmarkStart w:id="18" w:name="year3"/>
            <w:r w:rsidRPr="00C83BA3">
              <w:rPr>
                <w:rStyle w:val="SubtleEmphasis"/>
                <w:b/>
                <w:bCs/>
                <w:color w:val="FFFFFF" w:themeColor="background1"/>
                <w:sz w:val="22"/>
                <w:szCs w:val="22"/>
              </w:rPr>
              <w:t>Year level description</w:t>
            </w:r>
          </w:p>
        </w:tc>
      </w:tr>
      <w:tr w:rsidR="0055542E" w14:paraId="524D2AC7" w14:textId="77777777" w:rsidTr="5CE5FB14">
        <w:tc>
          <w:tcPr>
            <w:tcW w:w="15126" w:type="dxa"/>
            <w:tcBorders>
              <w:top w:val="single" w:sz="4" w:space="0" w:color="auto"/>
              <w:left w:val="single" w:sz="4" w:space="0" w:color="auto"/>
              <w:bottom w:val="single" w:sz="4" w:space="0" w:color="auto"/>
              <w:right w:val="single" w:sz="4" w:space="0" w:color="auto"/>
            </w:tcBorders>
          </w:tcPr>
          <w:p w14:paraId="34E8326C" w14:textId="4EA7C555" w:rsidR="00E2377F" w:rsidRPr="00EF2796" w:rsidRDefault="00E2377F" w:rsidP="00187D35">
            <w:pPr>
              <w:pStyle w:val="ACARA-tabletext"/>
              <w:rPr>
                <w:i/>
              </w:rPr>
            </w:pPr>
            <w:r w:rsidRPr="00EF2796">
              <w:t>In Year 2 students</w:t>
            </w:r>
            <w:r w:rsidR="00C7788C">
              <w:t xml:space="preserve"> </w:t>
            </w:r>
            <w:r w:rsidRPr="00EF2796">
              <w:t>build on their experiences of the natural and physical world to identify the components of simple systems.</w:t>
            </w:r>
            <w:r w:rsidR="00C7788C">
              <w:t xml:space="preserve"> </w:t>
            </w:r>
            <w:r w:rsidRPr="00EF2796">
              <w:t xml:space="preserve">They appreciate that Earth is a planet in space and identify other celestial objects. They explore the ways components in a system interact, such as by using their bodies or combining and manipulating objects to make sounds. They build on their understanding of properties of materials to recognise that those properties stay the same when the material is changed physically. They continue to build their understanding of patterns by observing that some patterns, such as the changing positions of the sun, </w:t>
            </w:r>
            <w:proofErr w:type="gramStart"/>
            <w:r w:rsidRPr="00EF2796">
              <w:t>moon</w:t>
            </w:r>
            <w:proofErr w:type="gramEnd"/>
            <w:r w:rsidRPr="00EF2796">
              <w:t xml:space="preserve"> and stars, can only be observed over certain timescales. As they explore patterns and relationships, they use counting and informal measurements to make and compare observations and recognise that organising these observations in tables makes it easier to</w:t>
            </w:r>
            <w:r w:rsidR="00C7788C">
              <w:t xml:space="preserve"> </w:t>
            </w:r>
            <w:r w:rsidRPr="00EF2796">
              <w:t>identify and represent</w:t>
            </w:r>
            <w:r w:rsidR="00C7788C">
              <w:t xml:space="preserve"> </w:t>
            </w:r>
            <w:r w:rsidRPr="00EF2796">
              <w:t>patterns. They appreciate that science involves making and organising observations to identify patterns and relationships, and that these patterns and relationships are the basis of scientific predictions.</w:t>
            </w:r>
          </w:p>
          <w:p w14:paraId="4AE31E51" w14:textId="7C47C0FA" w:rsidR="00E2377F" w:rsidRPr="00EF2796" w:rsidRDefault="00E2377F" w:rsidP="00187D35">
            <w:pPr>
              <w:pStyle w:val="ACARA-tabletext"/>
              <w:rPr>
                <w:i/>
              </w:rPr>
            </w:pPr>
            <w:r w:rsidRPr="00EF2796">
              <w:t>Inquiry questions can help excite students’ curiosity and challenge their thinking.</w:t>
            </w:r>
            <w:r w:rsidR="00C7788C">
              <w:t xml:space="preserve"> </w:t>
            </w:r>
            <w:r w:rsidRPr="00EF2796">
              <w:t>Following are</w:t>
            </w:r>
            <w:r w:rsidR="00C7788C">
              <w:t xml:space="preserve"> </w:t>
            </w:r>
            <w:r w:rsidRPr="00EF2796">
              <w:t>examples of</w:t>
            </w:r>
            <w:r w:rsidR="00C7788C">
              <w:t xml:space="preserve"> </w:t>
            </w:r>
            <w:r w:rsidRPr="00EF2796">
              <w:t>inquiry</w:t>
            </w:r>
            <w:r w:rsidR="00C7788C">
              <w:t xml:space="preserve"> </w:t>
            </w:r>
            <w:r w:rsidRPr="00EF2796">
              <w:t>questions that could</w:t>
            </w:r>
            <w:r w:rsidR="00C7788C">
              <w:t xml:space="preserve"> </w:t>
            </w:r>
            <w:r w:rsidRPr="00EF2796">
              <w:t>be used to</w:t>
            </w:r>
            <w:r w:rsidR="00C7788C">
              <w:t xml:space="preserve"> </w:t>
            </w:r>
            <w:r w:rsidRPr="00EF2796">
              <w:t>prompt discussion and exploration:</w:t>
            </w:r>
            <w:r w:rsidR="00C7788C">
              <w:t xml:space="preserve"> </w:t>
            </w:r>
            <w:r w:rsidRPr="00EF2796">
              <w:t xml:space="preserve"> </w:t>
            </w:r>
          </w:p>
          <w:p w14:paraId="060EF567" w14:textId="77777777" w:rsidR="00E2377F" w:rsidRPr="00C6638B" w:rsidRDefault="4B3942BD" w:rsidP="00187D35">
            <w:pPr>
              <w:pStyle w:val="ACARA-tablebullet"/>
            </w:pPr>
            <w:r>
              <w:t>Who does science?</w:t>
            </w:r>
          </w:p>
          <w:p w14:paraId="06E91A15" w14:textId="77777777" w:rsidR="00E2377F" w:rsidRPr="00C6638B" w:rsidRDefault="4B3942BD" w:rsidP="00187D35">
            <w:pPr>
              <w:pStyle w:val="ACARA-tablebullet"/>
            </w:pPr>
            <w:r>
              <w:t>How do we know Earth is round?</w:t>
            </w:r>
          </w:p>
          <w:p w14:paraId="379A4ACE" w14:textId="77777777" w:rsidR="00E2377F" w:rsidRPr="00C6638B" w:rsidRDefault="4B3942BD" w:rsidP="00187D35">
            <w:pPr>
              <w:pStyle w:val="ACARA-tablebullet"/>
            </w:pPr>
            <w:r>
              <w:t>How can we make and sense music?</w:t>
            </w:r>
          </w:p>
          <w:p w14:paraId="35349D00" w14:textId="77777777" w:rsidR="00E2377F" w:rsidRPr="00C6638B" w:rsidRDefault="4B3942BD" w:rsidP="00187D35">
            <w:pPr>
              <w:pStyle w:val="ACARA-tablebullet"/>
            </w:pPr>
            <w:r>
              <w:t>What’s the best material? Why?</w:t>
            </w:r>
          </w:p>
          <w:p w14:paraId="060393E3" w14:textId="44FFB408" w:rsidR="0055542E" w:rsidRPr="00C6638B" w:rsidRDefault="4B3942BD" w:rsidP="00187D35">
            <w:pPr>
              <w:pStyle w:val="ACARA-tablebullet"/>
            </w:pPr>
            <w:r>
              <w:t>How does the sky change over time?</w:t>
            </w:r>
          </w:p>
        </w:tc>
      </w:tr>
      <w:tr w:rsidR="0055542E" w14:paraId="3E7E1FD2"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56F00C9" w14:textId="77777777" w:rsidR="0055542E" w:rsidRPr="00C83BA3" w:rsidRDefault="0055542E" w:rsidP="004F4574">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5EA5549F" w14:textId="77777777" w:rsidTr="5CE5FB14">
        <w:tc>
          <w:tcPr>
            <w:tcW w:w="15126" w:type="dxa"/>
            <w:tcBorders>
              <w:top w:val="single" w:sz="4" w:space="0" w:color="auto"/>
              <w:left w:val="single" w:sz="4" w:space="0" w:color="auto"/>
              <w:bottom w:val="single" w:sz="4" w:space="0" w:color="auto"/>
              <w:right w:val="single" w:sz="4" w:space="0" w:color="auto"/>
            </w:tcBorders>
          </w:tcPr>
          <w:p w14:paraId="3810CA29" w14:textId="5A4456EA" w:rsidR="00DF71F0" w:rsidRPr="004604F2" w:rsidRDefault="00DF71F0" w:rsidP="00187D35">
            <w:pPr>
              <w:pStyle w:val="ACARA-tabletext"/>
              <w:rPr>
                <w:i/>
              </w:rPr>
            </w:pPr>
            <w:r w:rsidRPr="004604F2">
              <w:t>By the end of Year 2 students identify celestial objects and describe patterns they observe in the sky. They demonstrate how different sounds can be produced and describe the effect of sound energy on objects. They identify ways to change materials without changing their material composition. They describe how people use science in their daily lives and how people use patterns to make scientific predictions.</w:t>
            </w:r>
          </w:p>
          <w:p w14:paraId="07979E6C" w14:textId="11A8AFF3" w:rsidR="0055542E" w:rsidRPr="004F29D1" w:rsidRDefault="00DF71F0" w:rsidP="00187D35">
            <w:pPr>
              <w:pStyle w:val="ACARA-tabletext"/>
              <w:rPr>
                <w:color w:val="auto"/>
              </w:rPr>
            </w:pPr>
            <w:r w:rsidRPr="004604F2">
              <w:rPr>
                <w:rStyle w:val="normaltextrun"/>
                <w:shd w:val="clear" w:color="auto" w:fill="FFFFFF"/>
              </w:rPr>
              <w:t xml:space="preserve">Students pose questions to explore observed patterns or relationships and make predictions based on experience. They suggest steps to be followed in an investigation and follow safe procedures to make and record observations. They use provided tables and organisers to sort and order data and represent patterns in data. With guidance, they compare their observations with those of others, identify whether their investigation was fair and identify further questions. They use </w:t>
            </w:r>
            <w:proofErr w:type="spellStart"/>
            <w:r w:rsidRPr="004604F2">
              <w:rPr>
                <w:rStyle w:val="normaltextrun"/>
                <w:shd w:val="clear" w:color="auto" w:fill="FFFFFF"/>
              </w:rPr>
              <w:t>everyday</w:t>
            </w:r>
            <w:proofErr w:type="spellEnd"/>
            <w:r w:rsidRPr="004604F2">
              <w:rPr>
                <w:rStyle w:val="normaltextrun"/>
                <w:shd w:val="clear" w:color="auto" w:fill="FFFFFF"/>
              </w:rPr>
              <w:t xml:space="preserve"> and scientific vocabulary to communicate observations, </w:t>
            </w:r>
            <w:proofErr w:type="gramStart"/>
            <w:r w:rsidRPr="004604F2">
              <w:rPr>
                <w:rStyle w:val="normaltextrun"/>
                <w:shd w:val="clear" w:color="auto" w:fill="FFFFFF"/>
              </w:rPr>
              <w:t>findings</w:t>
            </w:r>
            <w:proofErr w:type="gramEnd"/>
            <w:r w:rsidRPr="004604F2">
              <w:rPr>
                <w:rStyle w:val="normaltextrun"/>
                <w:shd w:val="clear" w:color="auto" w:fill="FFFFFF"/>
              </w:rPr>
              <w:t xml:space="preserve"> and ideas</w:t>
            </w:r>
            <w:r w:rsidR="005F258B">
              <w:rPr>
                <w:rStyle w:val="normaltextrun"/>
                <w:shd w:val="clear" w:color="auto" w:fill="FFFFFF"/>
              </w:rPr>
              <w:t>.</w:t>
            </w:r>
          </w:p>
        </w:tc>
      </w:tr>
    </w:tbl>
    <w:p w14:paraId="07AC4B3B" w14:textId="77777777" w:rsidR="0055542E" w:rsidRDefault="0055542E" w:rsidP="0055542E">
      <w:pPr>
        <w:spacing w:before="160" w:after="0"/>
      </w:pPr>
    </w:p>
    <w:p w14:paraId="2FD4BC9A" w14:textId="77777777" w:rsidR="00187D35" w:rsidRDefault="00187D35">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2"/>
      </w:tblPr>
      <w:tblGrid>
        <w:gridCol w:w="4673"/>
        <w:gridCol w:w="7655"/>
        <w:gridCol w:w="2798"/>
      </w:tblGrid>
      <w:tr w:rsidR="003027B2" w:rsidRPr="0094378D" w14:paraId="7AF0A7B8" w14:textId="77777777" w:rsidTr="5CE5FB14">
        <w:tc>
          <w:tcPr>
            <w:tcW w:w="12328" w:type="dxa"/>
            <w:gridSpan w:val="2"/>
            <w:shd w:val="clear" w:color="auto" w:fill="005D93" w:themeFill="text2"/>
          </w:tcPr>
          <w:p w14:paraId="3F0D2273" w14:textId="407DA94D" w:rsidR="003027B2" w:rsidRPr="00F91937" w:rsidRDefault="003027B2" w:rsidP="004F4574">
            <w:pPr>
              <w:pStyle w:val="BodyText"/>
              <w:spacing w:before="40" w:after="40" w:line="240" w:lineRule="auto"/>
              <w:ind w:left="23" w:right="23"/>
              <w:rPr>
                <w:b/>
                <w:bCs/>
              </w:rPr>
            </w:pPr>
            <w:r>
              <w:rPr>
                <w:b/>
                <w:color w:val="FFFFFF" w:themeColor="background1"/>
              </w:rPr>
              <w:lastRenderedPageBreak/>
              <w:t>Strand: Science understanding</w:t>
            </w:r>
          </w:p>
        </w:tc>
        <w:tc>
          <w:tcPr>
            <w:tcW w:w="2798" w:type="dxa"/>
            <w:shd w:val="clear" w:color="auto" w:fill="FFFFFF" w:themeFill="accent6"/>
          </w:tcPr>
          <w:p w14:paraId="75EF5DDC" w14:textId="2AE5F7F0" w:rsidR="003027B2" w:rsidRPr="007078D3" w:rsidRDefault="003027B2" w:rsidP="004F4574">
            <w:pPr>
              <w:pStyle w:val="BodyText"/>
              <w:spacing w:before="40" w:after="40" w:line="240" w:lineRule="auto"/>
              <w:ind w:left="23" w:right="23"/>
              <w:rPr>
                <w:b/>
                <w:bCs/>
                <w:color w:val="auto"/>
              </w:rPr>
            </w:pPr>
            <w:r w:rsidRPr="007078D3">
              <w:rPr>
                <w:b/>
                <w:color w:val="auto"/>
              </w:rPr>
              <w:t>Year</w:t>
            </w:r>
            <w:r w:rsidR="009964C3">
              <w:rPr>
                <w:b/>
                <w:color w:val="auto"/>
              </w:rPr>
              <w:t xml:space="preserve"> 2</w:t>
            </w:r>
          </w:p>
        </w:tc>
      </w:tr>
      <w:tr w:rsidR="003027B2" w:rsidRPr="0094378D" w14:paraId="4B129623" w14:textId="77777777" w:rsidTr="5CE5FB14">
        <w:tc>
          <w:tcPr>
            <w:tcW w:w="15126" w:type="dxa"/>
            <w:gridSpan w:val="3"/>
            <w:shd w:val="clear" w:color="auto" w:fill="E5F5FB" w:themeFill="accent2"/>
          </w:tcPr>
          <w:p w14:paraId="7D5F4623" w14:textId="74BAF593"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sidR="005E55E5">
              <w:rPr>
                <w:b/>
                <w:bCs/>
                <w:color w:val="auto"/>
              </w:rPr>
              <w:t>Earth and space sciences</w:t>
            </w:r>
          </w:p>
        </w:tc>
      </w:tr>
      <w:tr w:rsidR="003027B2" w:rsidRPr="0094378D" w14:paraId="2D529795" w14:textId="77777777" w:rsidTr="5CE5FB14">
        <w:tc>
          <w:tcPr>
            <w:tcW w:w="4673" w:type="dxa"/>
            <w:shd w:val="clear" w:color="auto" w:fill="FFD685" w:themeFill="accent3"/>
          </w:tcPr>
          <w:p w14:paraId="2316AC6F" w14:textId="77777777" w:rsidR="003027B2" w:rsidRPr="00CC798A" w:rsidRDefault="003027B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7E1F17F" w14:textId="77777777" w:rsidR="003027B2" w:rsidRPr="00654201" w:rsidRDefault="003027B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1FA6070" w14:textId="77777777" w:rsidR="003027B2" w:rsidRPr="00CC798A" w:rsidRDefault="003027B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027B2" w:rsidRPr="0094378D" w14:paraId="36CC4937" w14:textId="77777777" w:rsidTr="5CE5FB14">
        <w:trPr>
          <w:trHeight w:val="2367"/>
        </w:trPr>
        <w:tc>
          <w:tcPr>
            <w:tcW w:w="4673" w:type="dxa"/>
          </w:tcPr>
          <w:p w14:paraId="170C3410" w14:textId="77777777" w:rsidR="007113E2" w:rsidRPr="007113E2" w:rsidRDefault="007113E2" w:rsidP="002D37B1">
            <w:pPr>
              <w:spacing w:after="120" w:line="240" w:lineRule="auto"/>
              <w:ind w:left="360" w:right="432"/>
              <w:textAlignment w:val="baseline"/>
              <w:rPr>
                <w:rFonts w:eastAsia="Times New Roman"/>
                <w:i w:val="0"/>
                <w:iCs/>
                <w:color w:val="000000" w:themeColor="accent4"/>
                <w:sz w:val="20"/>
                <w:szCs w:val="20"/>
                <w:lang w:eastAsia="en-GB"/>
              </w:rPr>
            </w:pPr>
            <w:r w:rsidRPr="007113E2">
              <w:rPr>
                <w:rFonts w:eastAsia="Times New Roman"/>
                <w:i w:val="0"/>
                <w:iCs/>
                <w:color w:val="000000" w:themeColor="accent4"/>
                <w:sz w:val="20"/>
                <w:szCs w:val="20"/>
                <w:lang w:eastAsia="en-GB"/>
              </w:rPr>
              <w:t xml:space="preserve">recognise Earth is a planet in the solar system and identify patterns in the changing position of the sun, moon, </w:t>
            </w:r>
            <w:proofErr w:type="gramStart"/>
            <w:r w:rsidRPr="007113E2">
              <w:rPr>
                <w:rFonts w:eastAsia="Times New Roman"/>
                <w:i w:val="0"/>
                <w:iCs/>
                <w:color w:val="000000" w:themeColor="accent4"/>
                <w:sz w:val="20"/>
                <w:szCs w:val="20"/>
                <w:lang w:eastAsia="en-GB"/>
              </w:rPr>
              <w:t>planets</w:t>
            </w:r>
            <w:proofErr w:type="gramEnd"/>
            <w:r w:rsidRPr="007113E2">
              <w:rPr>
                <w:rFonts w:eastAsia="Times New Roman"/>
                <w:i w:val="0"/>
                <w:iCs/>
                <w:color w:val="000000" w:themeColor="accent4"/>
                <w:sz w:val="20"/>
                <w:szCs w:val="20"/>
                <w:lang w:eastAsia="en-GB"/>
              </w:rPr>
              <w:t xml:space="preserve"> and stars in the sky </w:t>
            </w:r>
          </w:p>
          <w:p w14:paraId="4A35F5F2" w14:textId="77777777" w:rsidR="007113E2" w:rsidRPr="007113E2" w:rsidRDefault="007113E2" w:rsidP="002D37B1">
            <w:pPr>
              <w:spacing w:after="120" w:line="240" w:lineRule="auto"/>
              <w:ind w:left="360" w:right="432"/>
              <w:textAlignment w:val="baseline"/>
              <w:rPr>
                <w:rFonts w:eastAsia="Times New Roman"/>
                <w:i w:val="0"/>
                <w:iCs/>
                <w:color w:val="000000" w:themeColor="accent4"/>
                <w:sz w:val="20"/>
                <w:szCs w:val="20"/>
                <w:lang w:eastAsia="en-GB"/>
              </w:rPr>
            </w:pPr>
            <w:r w:rsidRPr="007113E2">
              <w:rPr>
                <w:rFonts w:eastAsia="Times New Roman"/>
                <w:i w:val="0"/>
                <w:iCs/>
                <w:color w:val="000000" w:themeColor="accent4"/>
                <w:sz w:val="20"/>
                <w:szCs w:val="20"/>
                <w:lang w:eastAsia="en-GB"/>
              </w:rPr>
              <w:t>AC9S2U01</w:t>
            </w:r>
          </w:p>
          <w:p w14:paraId="548E0260" w14:textId="77777777" w:rsidR="003027B2" w:rsidRPr="00E9248E" w:rsidRDefault="003027B2" w:rsidP="004F4574">
            <w:pPr>
              <w:spacing w:after="120" w:line="240" w:lineRule="auto"/>
              <w:ind w:left="357" w:right="425"/>
              <w:rPr>
                <w:rStyle w:val="SubtleEmphasis"/>
                <w:i w:val="0"/>
                <w:iCs w:val="0"/>
              </w:rPr>
            </w:pPr>
          </w:p>
        </w:tc>
        <w:tc>
          <w:tcPr>
            <w:tcW w:w="10453" w:type="dxa"/>
            <w:gridSpan w:val="2"/>
          </w:tcPr>
          <w:p w14:paraId="07E764D8" w14:textId="77777777" w:rsidR="003027B2" w:rsidRPr="006451ED" w:rsidRDefault="545D5CE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identifying celestial objects that can be observed in space such as the sun, moon, </w:t>
            </w:r>
            <w:proofErr w:type="gramStart"/>
            <w:r w:rsidRPr="5CE5FB14">
              <w:rPr>
                <w:rFonts w:eastAsia="Calibri"/>
                <w:sz w:val="20"/>
              </w:rPr>
              <w:t>stars</w:t>
            </w:r>
            <w:proofErr w:type="gramEnd"/>
            <w:r w:rsidRPr="5CE5FB14">
              <w:rPr>
                <w:rFonts w:eastAsia="Calibri"/>
                <w:sz w:val="20"/>
              </w:rPr>
              <w:t xml:space="preserve"> and planets</w:t>
            </w:r>
          </w:p>
          <w:p w14:paraId="53475D05" w14:textId="77777777" w:rsidR="001C71BA" w:rsidRPr="006451ED" w:rsidRDefault="043F97E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viewing images or video of Earth from space, describing the shape of </w:t>
            </w:r>
            <w:proofErr w:type="gramStart"/>
            <w:r w:rsidRPr="5CE5FB14">
              <w:rPr>
                <w:rFonts w:eastAsia="Calibri"/>
                <w:sz w:val="20"/>
              </w:rPr>
              <w:t>Earth</w:t>
            </w:r>
            <w:proofErr w:type="gramEnd"/>
            <w:r w:rsidRPr="5CE5FB14">
              <w:rPr>
                <w:rFonts w:eastAsia="Calibri"/>
                <w:sz w:val="20"/>
              </w:rPr>
              <w:t xml:space="preserve"> and discussing how the images or video were taken</w:t>
            </w:r>
          </w:p>
          <w:p w14:paraId="13B31B01" w14:textId="77777777" w:rsidR="003F15B3" w:rsidRPr="006451ED" w:rsidRDefault="39136EF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representations of the solar system and identifying Earth and other planets</w:t>
            </w:r>
          </w:p>
          <w:p w14:paraId="511581E9" w14:textId="77777777" w:rsidR="00086D73" w:rsidRPr="006451ED" w:rsidRDefault="1A42F80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observing that some phenomena in the sky are only visible during the day and others during the night</w:t>
            </w:r>
          </w:p>
          <w:p w14:paraId="3846852E" w14:textId="77777777" w:rsidR="00CB7CFB" w:rsidRPr="006451ED" w:rsidRDefault="5A62412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investigating how shadow length changes with the changing position of the sun, identifying </w:t>
            </w:r>
            <w:proofErr w:type="gramStart"/>
            <w:r w:rsidRPr="5CE5FB14">
              <w:rPr>
                <w:rFonts w:eastAsia="Calibri"/>
                <w:sz w:val="20"/>
              </w:rPr>
              <w:t>patterns</w:t>
            </w:r>
            <w:proofErr w:type="gramEnd"/>
            <w:r w:rsidRPr="5CE5FB14">
              <w:rPr>
                <w:rFonts w:eastAsia="Calibri"/>
                <w:sz w:val="20"/>
              </w:rPr>
              <w:t xml:space="preserve"> and making predictions</w:t>
            </w:r>
          </w:p>
          <w:p w14:paraId="1558DC6A" w14:textId="77777777" w:rsidR="00EE08F9" w:rsidRPr="006451ED" w:rsidRDefault="4A51005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creating a class moon diary across a month, identifying patterns in the changing shape of the </w:t>
            </w:r>
            <w:proofErr w:type="gramStart"/>
            <w:r w:rsidRPr="5CE5FB14">
              <w:rPr>
                <w:rFonts w:eastAsia="Calibri"/>
                <w:sz w:val="20"/>
              </w:rPr>
              <w:t>moon</w:t>
            </w:r>
            <w:proofErr w:type="gramEnd"/>
            <w:r w:rsidRPr="5CE5FB14">
              <w:rPr>
                <w:rFonts w:eastAsia="Calibri"/>
                <w:sz w:val="20"/>
              </w:rPr>
              <w:t xml:space="preserve"> and making predictions</w:t>
            </w:r>
          </w:p>
          <w:p w14:paraId="3F36CD5A" w14:textId="77777777" w:rsidR="00DA00BE" w:rsidRPr="006451ED" w:rsidRDefault="6E444C4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viewing a time lapse video of the sun, moon, </w:t>
            </w:r>
            <w:proofErr w:type="gramStart"/>
            <w:r w:rsidRPr="5CE5FB14">
              <w:rPr>
                <w:rFonts w:eastAsia="Calibri"/>
                <w:sz w:val="20"/>
              </w:rPr>
              <w:t>stars</w:t>
            </w:r>
            <w:proofErr w:type="gramEnd"/>
            <w:r w:rsidRPr="5CE5FB14">
              <w:rPr>
                <w:rFonts w:eastAsia="Calibri"/>
                <w:sz w:val="20"/>
              </w:rPr>
              <w:t xml:space="preserve"> or a satellite’s movement across the sky</w:t>
            </w:r>
          </w:p>
          <w:p w14:paraId="57E21EEC" w14:textId="77777777" w:rsidR="00C3463E" w:rsidRPr="006451ED" w:rsidRDefault="10A9004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observing and describing short-term and longer-term patterns of events that occur in the sky, such as the appearance of the moon and stars at different times of the month or year</w:t>
            </w:r>
          </w:p>
          <w:p w14:paraId="3B17AAC0" w14:textId="77777777" w:rsidR="008534BB" w:rsidRPr="006451ED" w:rsidRDefault="1BCE6AE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distinguishing between regular events that occur in the sky, such as the appearance of a full moon, and irregular events such as ‘blue’, ‘blood’ or ‘super’ moons</w:t>
            </w:r>
          </w:p>
          <w:p w14:paraId="66FDEF25" w14:textId="5DBC33FD" w:rsidR="00350013" w:rsidRPr="007E2AC6" w:rsidRDefault="2ACF635F"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exploring how cultural stories of First Nations Peoples of Australia describe the patterns in the changing positions of the sun, </w:t>
            </w:r>
            <w:proofErr w:type="gramStart"/>
            <w:r w:rsidRPr="5CE5FB14">
              <w:rPr>
                <w:rFonts w:eastAsia="Calibri"/>
                <w:sz w:val="20"/>
              </w:rPr>
              <w:t>moon</w:t>
            </w:r>
            <w:proofErr w:type="gramEnd"/>
            <w:r w:rsidRPr="5CE5FB14">
              <w:rPr>
                <w:rFonts w:eastAsia="Calibri"/>
                <w:sz w:val="20"/>
              </w:rPr>
              <w:t xml:space="preserve"> and stars</w:t>
            </w:r>
          </w:p>
        </w:tc>
      </w:tr>
      <w:tr w:rsidR="003027B2" w:rsidRPr="008817D9" w14:paraId="02631347" w14:textId="77777777" w:rsidTr="5CE5FB14">
        <w:tc>
          <w:tcPr>
            <w:tcW w:w="15126" w:type="dxa"/>
            <w:gridSpan w:val="3"/>
            <w:shd w:val="clear" w:color="auto" w:fill="E5F5FB" w:themeFill="accent2"/>
          </w:tcPr>
          <w:p w14:paraId="7F01C803" w14:textId="77777777" w:rsidR="003027B2" w:rsidRPr="008817D9" w:rsidRDefault="003027B2"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Physical sciences</w:t>
            </w:r>
          </w:p>
        </w:tc>
      </w:tr>
      <w:tr w:rsidR="003027B2" w:rsidRPr="008817D9" w14:paraId="715AED5F" w14:textId="77777777" w:rsidTr="5CE5FB14">
        <w:trPr>
          <w:trHeight w:val="2367"/>
        </w:trPr>
        <w:tc>
          <w:tcPr>
            <w:tcW w:w="4673" w:type="dxa"/>
          </w:tcPr>
          <w:p w14:paraId="6048F2EE" w14:textId="77777777" w:rsidR="00F841C0" w:rsidRPr="002D37B1" w:rsidRDefault="00F841C0"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explore different actions to make sounds and how to make a variety of sounds, and recognise that sound energy causes objects to vibrate </w:t>
            </w:r>
          </w:p>
          <w:p w14:paraId="2DE74BC2" w14:textId="699C6D79" w:rsidR="003027B2" w:rsidRPr="008817D9" w:rsidRDefault="00F841C0" w:rsidP="002D37B1">
            <w:pPr>
              <w:spacing w:after="120" w:line="240" w:lineRule="auto"/>
              <w:ind w:left="360" w:right="432"/>
              <w:textAlignment w:val="baseline"/>
              <w:rPr>
                <w:i w:val="0"/>
                <w:color w:val="auto"/>
                <w:sz w:val="20"/>
                <w:szCs w:val="22"/>
              </w:rPr>
            </w:pPr>
            <w:r w:rsidRPr="002D37B1">
              <w:rPr>
                <w:rFonts w:eastAsia="Times New Roman"/>
                <w:i w:val="0"/>
                <w:iCs/>
                <w:color w:val="000000" w:themeColor="accent4"/>
                <w:sz w:val="20"/>
                <w:szCs w:val="20"/>
                <w:lang w:eastAsia="en-GB"/>
              </w:rPr>
              <w:t>AC9S2U02</w:t>
            </w:r>
          </w:p>
        </w:tc>
        <w:tc>
          <w:tcPr>
            <w:tcW w:w="10453" w:type="dxa"/>
            <w:gridSpan w:val="2"/>
          </w:tcPr>
          <w:p w14:paraId="50800FFB" w14:textId="77777777" w:rsidR="003027B2" w:rsidRPr="006451ED" w:rsidRDefault="23A0EA2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building vocabulary for describing sound, such as loudness and pitch, and comparing sounds made by musical instruments</w:t>
            </w:r>
          </w:p>
          <w:p w14:paraId="4833F272" w14:textId="77777777" w:rsidR="008C5931" w:rsidRPr="006451ED" w:rsidRDefault="4F5ECF1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different ways to produce sound using familiar objects and actions such as striking, blowing, scraping, </w:t>
            </w:r>
            <w:proofErr w:type="gramStart"/>
            <w:r w:rsidRPr="5CE5FB14">
              <w:rPr>
                <w:rFonts w:eastAsia="Calibri"/>
                <w:sz w:val="20"/>
              </w:rPr>
              <w:t>plucking</w:t>
            </w:r>
            <w:proofErr w:type="gramEnd"/>
            <w:r w:rsidRPr="5CE5FB14">
              <w:rPr>
                <w:rFonts w:eastAsia="Calibri"/>
                <w:sz w:val="20"/>
              </w:rPr>
              <w:t xml:space="preserve"> and shaking</w:t>
            </w:r>
          </w:p>
          <w:p w14:paraId="32A8FD0D" w14:textId="77777777" w:rsidR="006B0EDB" w:rsidRPr="006451ED" w:rsidRDefault="60E090F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traditional musical instruments used by First Nations Australians produce their characteristic sounds</w:t>
            </w:r>
          </w:p>
          <w:p w14:paraId="332E7315" w14:textId="77777777" w:rsidR="00A943D4" w:rsidRPr="006451ED" w:rsidRDefault="303C71E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voices have a unique sound by playing games such as guess the speaker</w:t>
            </w:r>
          </w:p>
          <w:p w14:paraId="6192D51D" w14:textId="77777777" w:rsidR="00D7685B" w:rsidRPr="006451ED" w:rsidRDefault="7EE87F5B" w:rsidP="5CE5FB14">
            <w:pPr>
              <w:pStyle w:val="BodyText"/>
              <w:numPr>
                <w:ilvl w:val="0"/>
                <w:numId w:val="1"/>
              </w:numPr>
              <w:spacing w:before="120" w:after="120" w:line="240" w:lineRule="auto"/>
              <w:ind w:left="317" w:hanging="288"/>
              <w:rPr>
                <w:rFonts w:eastAsia="Calibri"/>
                <w:sz w:val="20"/>
              </w:rPr>
            </w:pPr>
            <w:r w:rsidRPr="5CE5FB14">
              <w:rPr>
                <w:rFonts w:eastAsia="Calibri"/>
                <w:sz w:val="20"/>
              </w:rPr>
              <w:lastRenderedPageBreak/>
              <w:t>observing vibrations produced by a twanged ruler held on a desk and experimenting with different ways of holding or positioning the ruler to produce observably different vibrations and sounds</w:t>
            </w:r>
          </w:p>
          <w:p w14:paraId="2EF48349" w14:textId="4567AFCB" w:rsidR="00372B98" w:rsidRPr="006451ED" w:rsidRDefault="5AABABE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w:t>
            </w:r>
            <w:r w:rsidR="0033178C" w:rsidRPr="5CE5FB14">
              <w:rPr>
                <w:rFonts w:eastAsia="Calibri"/>
                <w:sz w:val="20"/>
              </w:rPr>
              <w:t>nvestigating how sound energy makes things vibrate such as when speaking, using tuning forks or observing music speakers</w:t>
            </w:r>
          </w:p>
          <w:p w14:paraId="5B530BA2" w14:textId="77777777" w:rsidR="000536BE" w:rsidRPr="006451ED" w:rsidRDefault="000B9F3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which materials best muffle sound</w:t>
            </w:r>
          </w:p>
          <w:p w14:paraId="696EC7DD" w14:textId="77777777" w:rsidR="00A81AD6" w:rsidRPr="006451ED" w:rsidRDefault="469539D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designing and making instruments that produce different sounds, such as drums, rain makers, </w:t>
            </w:r>
            <w:proofErr w:type="spellStart"/>
            <w:r w:rsidRPr="5CE5FB14">
              <w:rPr>
                <w:rFonts w:eastAsia="Calibri"/>
                <w:sz w:val="20"/>
              </w:rPr>
              <w:t>thongophones</w:t>
            </w:r>
            <w:proofErr w:type="spellEnd"/>
            <w:r w:rsidRPr="5CE5FB14">
              <w:rPr>
                <w:rFonts w:eastAsia="Calibri"/>
                <w:sz w:val="20"/>
              </w:rPr>
              <w:t xml:space="preserve"> or box guitars</w:t>
            </w:r>
          </w:p>
          <w:p w14:paraId="1D521777" w14:textId="56541484" w:rsidR="00AE0F18" w:rsidRPr="008817D9" w:rsidRDefault="2366BD31" w:rsidP="5CE5FB14">
            <w:pPr>
              <w:pStyle w:val="BodyText"/>
              <w:numPr>
                <w:ilvl w:val="0"/>
                <w:numId w:val="1"/>
              </w:numPr>
              <w:spacing w:before="120" w:after="120" w:line="240" w:lineRule="auto"/>
              <w:ind w:left="317" w:hanging="288"/>
              <w:rPr>
                <w:color w:val="auto"/>
                <w:sz w:val="20"/>
              </w:rPr>
            </w:pPr>
            <w:r w:rsidRPr="5CE5FB14">
              <w:rPr>
                <w:rFonts w:eastAsia="Calibri"/>
                <w:sz w:val="20"/>
              </w:rPr>
              <w:t>discussing situations in which they have heard echoes and exploring how humans with vision impairment and other animals such as dolphins and bats use echolocation to locate objects in their environments</w:t>
            </w:r>
          </w:p>
        </w:tc>
      </w:tr>
      <w:tr w:rsidR="003027B2" w:rsidRPr="008817D9" w14:paraId="627F6029" w14:textId="77777777" w:rsidTr="5CE5FB14">
        <w:tc>
          <w:tcPr>
            <w:tcW w:w="15126" w:type="dxa"/>
            <w:gridSpan w:val="3"/>
            <w:shd w:val="clear" w:color="auto" w:fill="E5F5FB" w:themeFill="accent2"/>
          </w:tcPr>
          <w:p w14:paraId="6ED452F4" w14:textId="77777777" w:rsidR="003027B2" w:rsidRPr="008817D9" w:rsidRDefault="003027B2" w:rsidP="004F4574">
            <w:pPr>
              <w:spacing w:before="40" w:after="40" w:line="240" w:lineRule="auto"/>
              <w:ind w:left="23" w:right="23"/>
              <w:rPr>
                <w:b/>
                <w:bCs/>
                <w:i w:val="0"/>
                <w:iCs/>
                <w:color w:val="auto"/>
                <w:sz w:val="22"/>
                <w:szCs w:val="20"/>
              </w:rPr>
            </w:pPr>
            <w:r w:rsidRPr="008817D9">
              <w:rPr>
                <w:b/>
                <w:bCs/>
                <w:i w:val="0"/>
                <w:color w:val="auto"/>
                <w:sz w:val="22"/>
                <w:szCs w:val="20"/>
              </w:rPr>
              <w:lastRenderedPageBreak/>
              <w:t xml:space="preserve">Sub-strand: </w:t>
            </w:r>
            <w:r>
              <w:rPr>
                <w:b/>
                <w:bCs/>
                <w:i w:val="0"/>
                <w:color w:val="auto"/>
                <w:sz w:val="22"/>
                <w:szCs w:val="20"/>
              </w:rPr>
              <w:t>Chemical sciences</w:t>
            </w:r>
          </w:p>
        </w:tc>
      </w:tr>
      <w:tr w:rsidR="003027B2" w:rsidRPr="008817D9" w14:paraId="0861D400" w14:textId="77777777" w:rsidTr="5CE5FB14">
        <w:trPr>
          <w:trHeight w:val="2367"/>
        </w:trPr>
        <w:tc>
          <w:tcPr>
            <w:tcW w:w="4673" w:type="dxa"/>
          </w:tcPr>
          <w:p w14:paraId="5B9DFAA2" w14:textId="77777777" w:rsidR="003839C2" w:rsidRPr="002D37B1" w:rsidRDefault="003839C2"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recognise that materials can be changed physically without changing their material composition and explore the effect of different actions on materials including bending, twisting, </w:t>
            </w:r>
            <w:proofErr w:type="gramStart"/>
            <w:r w:rsidRPr="002D37B1">
              <w:rPr>
                <w:rFonts w:eastAsia="Times New Roman"/>
                <w:i w:val="0"/>
                <w:iCs/>
                <w:color w:val="000000" w:themeColor="accent4"/>
                <w:sz w:val="20"/>
                <w:szCs w:val="20"/>
                <w:lang w:eastAsia="en-GB"/>
              </w:rPr>
              <w:t>stretching</w:t>
            </w:r>
            <w:proofErr w:type="gramEnd"/>
            <w:r w:rsidRPr="002D37B1">
              <w:rPr>
                <w:rFonts w:eastAsia="Times New Roman"/>
                <w:i w:val="0"/>
                <w:iCs/>
                <w:color w:val="000000" w:themeColor="accent4"/>
                <w:sz w:val="20"/>
                <w:szCs w:val="20"/>
                <w:lang w:eastAsia="en-GB"/>
              </w:rPr>
              <w:t xml:space="preserve"> and breaking into smaller pieces </w:t>
            </w:r>
          </w:p>
          <w:p w14:paraId="4B98F91C" w14:textId="56A4FADB" w:rsidR="003027B2" w:rsidRPr="008817D9" w:rsidRDefault="003839C2" w:rsidP="002D37B1">
            <w:pPr>
              <w:spacing w:after="120" w:line="240" w:lineRule="auto"/>
              <w:ind w:left="360" w:right="432"/>
              <w:textAlignment w:val="baseline"/>
              <w:rPr>
                <w:i w:val="0"/>
                <w:color w:val="auto"/>
                <w:sz w:val="20"/>
                <w:szCs w:val="22"/>
              </w:rPr>
            </w:pPr>
            <w:r w:rsidRPr="002D37B1">
              <w:rPr>
                <w:rFonts w:eastAsia="Times New Roman"/>
                <w:i w:val="0"/>
                <w:iCs/>
                <w:color w:val="000000" w:themeColor="accent4"/>
                <w:sz w:val="20"/>
                <w:szCs w:val="20"/>
                <w:lang w:eastAsia="en-GB"/>
              </w:rPr>
              <w:t>AC9S2U03</w:t>
            </w:r>
          </w:p>
        </w:tc>
        <w:tc>
          <w:tcPr>
            <w:tcW w:w="10453" w:type="dxa"/>
            <w:gridSpan w:val="2"/>
          </w:tcPr>
          <w:p w14:paraId="59B05F23" w14:textId="77777777" w:rsidR="003027B2" w:rsidRPr="006451ED" w:rsidRDefault="6565017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materials can be physically changed to suit a particular purpose, such as twisting strands of cotton or wool together to make the thread stronger, or folding paper to make it fly</w:t>
            </w:r>
          </w:p>
          <w:p w14:paraId="066089C1" w14:textId="77777777" w:rsidR="00CD3A0A" w:rsidRPr="006451ED" w:rsidRDefault="0BC9FC2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manipulating materials such as paper or fabric, and determining ways they can be physically changed by scrunching, </w:t>
            </w:r>
            <w:proofErr w:type="gramStart"/>
            <w:r w:rsidRPr="5CE5FB14">
              <w:rPr>
                <w:rFonts w:eastAsia="Calibri"/>
                <w:sz w:val="20"/>
              </w:rPr>
              <w:t>twisting</w:t>
            </w:r>
            <w:proofErr w:type="gramEnd"/>
            <w:r w:rsidRPr="5CE5FB14">
              <w:rPr>
                <w:rFonts w:eastAsia="Calibri"/>
                <w:sz w:val="20"/>
              </w:rPr>
              <w:t xml:space="preserve"> or bending, or broken into smaller pieces by cutting, tearing or crushing</w:t>
            </w:r>
          </w:p>
          <w:p w14:paraId="2AD7827C" w14:textId="77777777" w:rsidR="002A7415" w:rsidRPr="006451ED" w:rsidRDefault="0EF3FCC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crushing a stick of chalk into a powder, comparing the properties of the stick and the powder, and discussing whether it is still the same material</w:t>
            </w:r>
          </w:p>
          <w:p w14:paraId="368A60FF" w14:textId="77777777" w:rsidR="00C04616" w:rsidRPr="006451ED" w:rsidRDefault="6221905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how First Nations Australians make physical changes to natural materials to produce objects such as bowls, </w:t>
            </w:r>
            <w:proofErr w:type="gramStart"/>
            <w:r w:rsidRPr="5CE5FB14">
              <w:rPr>
                <w:rFonts w:eastAsia="Calibri"/>
                <w:sz w:val="20"/>
              </w:rPr>
              <w:t>baskets</w:t>
            </w:r>
            <w:proofErr w:type="gramEnd"/>
            <w:r w:rsidRPr="5CE5FB14">
              <w:rPr>
                <w:rFonts w:eastAsia="Calibri"/>
                <w:sz w:val="20"/>
              </w:rPr>
              <w:t xml:space="preserve"> and various fibre crafts</w:t>
            </w:r>
          </w:p>
          <w:p w14:paraId="46997672" w14:textId="1083916B" w:rsidR="00D5168B" w:rsidRPr="008817D9" w:rsidRDefault="71675D5B" w:rsidP="5CE5FB14">
            <w:pPr>
              <w:pStyle w:val="BodyText"/>
              <w:numPr>
                <w:ilvl w:val="0"/>
                <w:numId w:val="1"/>
              </w:numPr>
              <w:spacing w:before="120" w:after="120" w:line="240" w:lineRule="auto"/>
              <w:ind w:left="317" w:hanging="288"/>
              <w:rPr>
                <w:color w:val="auto"/>
                <w:sz w:val="20"/>
              </w:rPr>
            </w:pPr>
            <w:r w:rsidRPr="5CE5FB14">
              <w:rPr>
                <w:rFonts w:eastAsia="Calibri"/>
                <w:sz w:val="20"/>
              </w:rPr>
              <w:t>creating an ‘odd one out’ game by providing samples of the same material that has been physically changed in different ways, and one sample of a different material, and challenging other students to identify the odd one out</w:t>
            </w:r>
          </w:p>
        </w:tc>
      </w:tr>
    </w:tbl>
    <w:p w14:paraId="18495B19" w14:textId="77777777" w:rsidR="00D77D38" w:rsidRDefault="00D77D38"/>
    <w:p w14:paraId="28825C03" w14:textId="77777777" w:rsidR="00187D35" w:rsidRDefault="00187D35">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2"/>
      </w:tblPr>
      <w:tblGrid>
        <w:gridCol w:w="4673"/>
        <w:gridCol w:w="7655"/>
        <w:gridCol w:w="2798"/>
      </w:tblGrid>
      <w:tr w:rsidR="003027B2" w:rsidRPr="0094378D" w14:paraId="69C43BC2" w14:textId="77777777" w:rsidTr="5CE5FB14">
        <w:tc>
          <w:tcPr>
            <w:tcW w:w="12328" w:type="dxa"/>
            <w:gridSpan w:val="2"/>
            <w:shd w:val="clear" w:color="auto" w:fill="005D93" w:themeFill="text2"/>
          </w:tcPr>
          <w:p w14:paraId="49D8381E" w14:textId="0F541A51" w:rsidR="003027B2" w:rsidRPr="00F91937" w:rsidRDefault="003027B2" w:rsidP="004F4574">
            <w:pPr>
              <w:pStyle w:val="BodyText"/>
              <w:spacing w:before="40" w:after="40" w:line="240" w:lineRule="auto"/>
              <w:ind w:left="23" w:right="23"/>
              <w:rPr>
                <w:b/>
                <w:bCs/>
              </w:rPr>
            </w:pPr>
            <w:r>
              <w:rPr>
                <w:b/>
                <w:color w:val="FFFFFF" w:themeColor="background1"/>
              </w:rPr>
              <w:lastRenderedPageBreak/>
              <w:t>Strand: Science as a human endeavour</w:t>
            </w:r>
          </w:p>
        </w:tc>
        <w:tc>
          <w:tcPr>
            <w:tcW w:w="2798" w:type="dxa"/>
            <w:shd w:val="clear" w:color="auto" w:fill="FFFFFF" w:themeFill="accent6"/>
          </w:tcPr>
          <w:p w14:paraId="06EDBEFA" w14:textId="15E6F983" w:rsidR="003027B2" w:rsidRPr="007078D3" w:rsidRDefault="003027B2" w:rsidP="004F4574">
            <w:pPr>
              <w:pStyle w:val="BodyText"/>
              <w:spacing w:before="40" w:after="40" w:line="240" w:lineRule="auto"/>
              <w:ind w:left="23" w:right="23"/>
              <w:rPr>
                <w:b/>
                <w:bCs/>
                <w:color w:val="auto"/>
              </w:rPr>
            </w:pPr>
            <w:r w:rsidRPr="007078D3">
              <w:rPr>
                <w:b/>
                <w:color w:val="auto"/>
              </w:rPr>
              <w:t>Year</w:t>
            </w:r>
            <w:r w:rsidR="009964C3">
              <w:rPr>
                <w:b/>
                <w:color w:val="auto"/>
              </w:rPr>
              <w:t xml:space="preserve"> 2</w:t>
            </w:r>
          </w:p>
        </w:tc>
      </w:tr>
      <w:tr w:rsidR="003027B2" w:rsidRPr="0094378D" w14:paraId="254FDDD2" w14:textId="77777777" w:rsidTr="5CE5FB14">
        <w:tc>
          <w:tcPr>
            <w:tcW w:w="15126" w:type="dxa"/>
            <w:gridSpan w:val="3"/>
            <w:shd w:val="clear" w:color="auto" w:fill="E5F5FB" w:themeFill="accent2"/>
          </w:tcPr>
          <w:p w14:paraId="2835717F" w14:textId="40A6226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sidR="00104C9B">
              <w:rPr>
                <w:b/>
                <w:bCs/>
                <w:color w:val="auto"/>
              </w:rPr>
              <w:t xml:space="preserve">Use and influence of science </w:t>
            </w:r>
          </w:p>
        </w:tc>
      </w:tr>
      <w:tr w:rsidR="003027B2" w:rsidRPr="0094378D" w14:paraId="1E1C574D" w14:textId="77777777" w:rsidTr="5CE5FB14">
        <w:tc>
          <w:tcPr>
            <w:tcW w:w="4673" w:type="dxa"/>
            <w:shd w:val="clear" w:color="auto" w:fill="FFD685" w:themeFill="accent3"/>
          </w:tcPr>
          <w:p w14:paraId="03FD7C1D" w14:textId="77777777" w:rsidR="003027B2" w:rsidRPr="00CC798A" w:rsidRDefault="003027B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E8F0834" w14:textId="77777777" w:rsidR="003027B2" w:rsidRPr="00654201" w:rsidRDefault="003027B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03A780D" w14:textId="77777777" w:rsidR="003027B2" w:rsidRPr="00CC798A" w:rsidRDefault="003027B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027B2" w:rsidRPr="0094378D" w14:paraId="76383E85" w14:textId="77777777" w:rsidTr="5CE5FB14">
        <w:trPr>
          <w:trHeight w:val="2367"/>
        </w:trPr>
        <w:tc>
          <w:tcPr>
            <w:tcW w:w="4673" w:type="dxa"/>
          </w:tcPr>
          <w:p w14:paraId="6A7E1807" w14:textId="77777777" w:rsidR="00AF5785" w:rsidRPr="002D37B1" w:rsidRDefault="00AF5785"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describe how people use science in their daily lives, including using patterns to make scientific predictions </w:t>
            </w:r>
          </w:p>
          <w:p w14:paraId="026CAB80" w14:textId="77777777" w:rsidR="00AF5785" w:rsidRPr="002D37B1" w:rsidRDefault="00AF5785"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AC9S2H01 </w:t>
            </w:r>
          </w:p>
          <w:p w14:paraId="404DF0E0" w14:textId="77777777" w:rsidR="003027B2" w:rsidRPr="00E9248E" w:rsidRDefault="003027B2" w:rsidP="004F4574">
            <w:pPr>
              <w:spacing w:after="120" w:line="240" w:lineRule="auto"/>
              <w:ind w:left="357" w:right="425"/>
              <w:rPr>
                <w:rStyle w:val="SubtleEmphasis"/>
                <w:i w:val="0"/>
                <w:iCs w:val="0"/>
              </w:rPr>
            </w:pPr>
          </w:p>
        </w:tc>
        <w:tc>
          <w:tcPr>
            <w:tcW w:w="10453" w:type="dxa"/>
            <w:gridSpan w:val="2"/>
          </w:tcPr>
          <w:p w14:paraId="5E562ADD" w14:textId="77777777" w:rsidR="003027B2" w:rsidRPr="006451ED" w:rsidRDefault="3FCBF57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learning how First Nations Australians use observations of the night sky to assist with navigation</w:t>
            </w:r>
          </w:p>
          <w:p w14:paraId="0F23727B" w14:textId="6C60294F" w:rsidR="00185D50" w:rsidRPr="006451ED" w:rsidRDefault="15D2F17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recognising that astronomers use patterns of movement of celestial </w:t>
            </w:r>
            <w:r w:rsidR="00F9765A">
              <w:rPr>
                <w:rFonts w:eastAsia="Calibri"/>
                <w:sz w:val="20"/>
              </w:rPr>
              <w:t>objects</w:t>
            </w:r>
            <w:r w:rsidR="00F9765A" w:rsidRPr="5CE5FB14">
              <w:rPr>
                <w:rFonts w:eastAsia="Calibri"/>
                <w:sz w:val="20"/>
              </w:rPr>
              <w:t xml:space="preserve"> </w:t>
            </w:r>
            <w:r w:rsidRPr="5CE5FB14">
              <w:rPr>
                <w:rFonts w:eastAsia="Calibri"/>
                <w:sz w:val="20"/>
              </w:rPr>
              <w:t>in the sky, such as stars and comets, to make predictions about future appearances</w:t>
            </w:r>
          </w:p>
          <w:p w14:paraId="1C15C1B5" w14:textId="77777777" w:rsidR="00AA3C60" w:rsidRPr="006451ED" w:rsidRDefault="34310B8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listening to music and learning from musicians about how music can be understood as patterns of sounds and how they use their body or instruments to create music</w:t>
            </w:r>
          </w:p>
          <w:p w14:paraId="6DFD8F48" w14:textId="59A0506F" w:rsidR="009B0EB4" w:rsidRPr="006451ED" w:rsidRDefault="20A720C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discussing how we manage sound at home to ensure that we do not disturb each other or our neighbours, such as </w:t>
            </w:r>
            <w:r w:rsidR="123C0264" w:rsidRPr="5CE5FB14">
              <w:rPr>
                <w:rFonts w:eastAsia="Calibri"/>
                <w:sz w:val="20"/>
              </w:rPr>
              <w:t xml:space="preserve">quietly </w:t>
            </w:r>
            <w:r w:rsidRPr="5CE5FB14">
              <w:rPr>
                <w:rFonts w:eastAsia="Calibri"/>
                <w:sz w:val="20"/>
              </w:rPr>
              <w:t>closing doors, turning down the volume, taking off shoes on wooden floors or using headphones</w:t>
            </w:r>
          </w:p>
          <w:p w14:paraId="0F1D5635" w14:textId="77777777" w:rsidR="00E62675" w:rsidRPr="006451ED" w:rsidRDefault="774C4E7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toys and digital tools that are voice activated, and engaging in guided discussion about how some devices use voice patterns to recognise the unique features of an individual’s voice</w:t>
            </w:r>
          </w:p>
          <w:p w14:paraId="7332AE69" w14:textId="77777777" w:rsidR="004F2E0A" w:rsidRPr="006451ED" w:rsidRDefault="4C5E1B4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sound-activated and voice-activated tools help people manage daily activities such as turning on lights and communicating with others</w:t>
            </w:r>
          </w:p>
          <w:p w14:paraId="695EE392" w14:textId="77777777" w:rsidR="00466564" w:rsidRPr="006451ED" w:rsidRDefault="62CAF53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learning from people who work with materials, such as woodworkers, product designers or artists such as fibre artists or sculptors, about how they learn about properties of materials and how they use creativity when manipulating materials</w:t>
            </w:r>
          </w:p>
          <w:p w14:paraId="5546580D" w14:textId="048FAAAE" w:rsidR="00D603D7" w:rsidRPr="006451ED" w:rsidRDefault="4E3536C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how </w:t>
            </w:r>
            <w:r w:rsidR="5C1148AB" w:rsidRPr="5CE5FB14">
              <w:rPr>
                <w:rFonts w:eastAsia="Calibri"/>
                <w:sz w:val="20"/>
              </w:rPr>
              <w:t xml:space="preserve">physically changing </w:t>
            </w:r>
            <w:r w:rsidRPr="5CE5FB14">
              <w:rPr>
                <w:rFonts w:eastAsia="Calibri"/>
                <w:sz w:val="20"/>
              </w:rPr>
              <w:t>materials helps us to re-use them in a variety of ways, and decrease waste</w:t>
            </w:r>
          </w:p>
          <w:p w14:paraId="091E9B4B" w14:textId="4629B59C" w:rsidR="001B40C2" w:rsidRPr="007E2AC6" w:rsidRDefault="38A6688F" w:rsidP="5CE5FB14">
            <w:pPr>
              <w:pStyle w:val="BodyText"/>
              <w:numPr>
                <w:ilvl w:val="0"/>
                <w:numId w:val="1"/>
              </w:numPr>
              <w:spacing w:before="120" w:after="120" w:line="240" w:lineRule="auto"/>
              <w:ind w:left="317" w:hanging="288"/>
              <w:rPr>
                <w:color w:val="auto"/>
                <w:sz w:val="20"/>
              </w:rPr>
            </w:pPr>
            <w:r w:rsidRPr="5CE5FB14">
              <w:rPr>
                <w:rFonts w:eastAsia="Calibri"/>
                <w:sz w:val="20"/>
              </w:rPr>
              <w:t>considering how First Nations Australians use scientific practices such as sorting, classification and estimation to make predictions</w:t>
            </w:r>
          </w:p>
        </w:tc>
      </w:tr>
    </w:tbl>
    <w:p w14:paraId="70E3D1A4" w14:textId="672F3D3D" w:rsidR="00E061D4" w:rsidRDefault="00E061D4">
      <w:pPr>
        <w:spacing w:before="160" w:after="0" w:line="360" w:lineRule="auto"/>
      </w:pPr>
    </w:p>
    <w:p w14:paraId="136ECF5E" w14:textId="77777777" w:rsidR="00187D35" w:rsidRDefault="00187D35">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2"/>
      </w:tblPr>
      <w:tblGrid>
        <w:gridCol w:w="4673"/>
        <w:gridCol w:w="7655"/>
        <w:gridCol w:w="2798"/>
      </w:tblGrid>
      <w:tr w:rsidR="003027B2" w:rsidRPr="0094378D" w14:paraId="1EAA0493" w14:textId="77777777" w:rsidTr="5CE5FB14">
        <w:tc>
          <w:tcPr>
            <w:tcW w:w="12328" w:type="dxa"/>
            <w:gridSpan w:val="2"/>
            <w:shd w:val="clear" w:color="auto" w:fill="005D93" w:themeFill="text2"/>
          </w:tcPr>
          <w:p w14:paraId="52FB11E2" w14:textId="2C10969D" w:rsidR="003027B2" w:rsidRPr="00F91937" w:rsidRDefault="003027B2" w:rsidP="004F4574">
            <w:pPr>
              <w:pStyle w:val="BodyText"/>
              <w:spacing w:before="40" w:after="40" w:line="240" w:lineRule="auto"/>
              <w:ind w:left="23" w:right="23"/>
              <w:rPr>
                <w:b/>
                <w:bCs/>
              </w:rPr>
            </w:pPr>
            <w:r>
              <w:rPr>
                <w:b/>
                <w:color w:val="FFFFFF" w:themeColor="background1"/>
              </w:rPr>
              <w:lastRenderedPageBreak/>
              <w:t xml:space="preserve">Strand: Science inquiry </w:t>
            </w:r>
          </w:p>
        </w:tc>
        <w:tc>
          <w:tcPr>
            <w:tcW w:w="2798" w:type="dxa"/>
            <w:shd w:val="clear" w:color="auto" w:fill="FFFFFF" w:themeFill="accent6"/>
          </w:tcPr>
          <w:p w14:paraId="04E9F6B4" w14:textId="576F3F31" w:rsidR="003027B2" w:rsidRPr="007078D3" w:rsidRDefault="003027B2" w:rsidP="004F4574">
            <w:pPr>
              <w:pStyle w:val="BodyText"/>
              <w:spacing w:before="40" w:after="40" w:line="240" w:lineRule="auto"/>
              <w:ind w:left="23" w:right="23"/>
              <w:rPr>
                <w:b/>
                <w:bCs/>
                <w:color w:val="auto"/>
              </w:rPr>
            </w:pPr>
            <w:r w:rsidRPr="007078D3">
              <w:rPr>
                <w:b/>
                <w:color w:val="auto"/>
              </w:rPr>
              <w:t>Year</w:t>
            </w:r>
            <w:r w:rsidR="009964C3">
              <w:rPr>
                <w:b/>
                <w:color w:val="auto"/>
              </w:rPr>
              <w:t xml:space="preserve"> 2</w:t>
            </w:r>
          </w:p>
        </w:tc>
      </w:tr>
      <w:tr w:rsidR="003027B2" w:rsidRPr="0094378D" w14:paraId="35E43C5D" w14:textId="77777777" w:rsidTr="5CE5FB14">
        <w:tc>
          <w:tcPr>
            <w:tcW w:w="15126" w:type="dxa"/>
            <w:gridSpan w:val="3"/>
            <w:shd w:val="clear" w:color="auto" w:fill="E5F5FB" w:themeFill="accent2"/>
          </w:tcPr>
          <w:p w14:paraId="7B7E432E"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predicting</w:t>
            </w:r>
          </w:p>
        </w:tc>
      </w:tr>
      <w:tr w:rsidR="003027B2" w:rsidRPr="0094378D" w14:paraId="0115BB29" w14:textId="77777777" w:rsidTr="5CE5FB14">
        <w:tc>
          <w:tcPr>
            <w:tcW w:w="4673" w:type="dxa"/>
            <w:shd w:val="clear" w:color="auto" w:fill="FFD685" w:themeFill="accent3"/>
          </w:tcPr>
          <w:p w14:paraId="0FEC90FB" w14:textId="77777777" w:rsidR="003027B2" w:rsidRPr="00CC798A" w:rsidRDefault="003027B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182B4D2" w14:textId="77777777" w:rsidR="003027B2" w:rsidRPr="00654201" w:rsidRDefault="003027B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E5F8248" w14:textId="77777777" w:rsidR="003027B2" w:rsidRPr="00CC798A" w:rsidRDefault="003027B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027B2" w:rsidRPr="0094378D" w14:paraId="7FD1A502" w14:textId="77777777" w:rsidTr="5CE5FB14">
        <w:trPr>
          <w:trHeight w:val="2367"/>
        </w:trPr>
        <w:tc>
          <w:tcPr>
            <w:tcW w:w="4673" w:type="dxa"/>
          </w:tcPr>
          <w:p w14:paraId="36B31321" w14:textId="77777777" w:rsidR="00BE4093" w:rsidRPr="002D37B1" w:rsidRDefault="00BE4093"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pose questions to explore observed simple patterns and relationships and make predictions based on experiences </w:t>
            </w:r>
          </w:p>
          <w:p w14:paraId="39B9B8F3" w14:textId="0EF1A86A" w:rsidR="003027B2" w:rsidRPr="00E9248E" w:rsidRDefault="00BE4093"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AC9S2I01</w:t>
            </w:r>
          </w:p>
        </w:tc>
        <w:tc>
          <w:tcPr>
            <w:tcW w:w="10453" w:type="dxa"/>
            <w:gridSpan w:val="2"/>
          </w:tcPr>
          <w:p w14:paraId="25FD040A" w14:textId="7BEDC002" w:rsidR="003027B2" w:rsidRPr="006451ED" w:rsidRDefault="2080DD7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questions about how to make sounds with different instruments, such as: ‘If I do this, will it always produce a higher pitched sound?</w:t>
            </w:r>
            <w:r w:rsidR="7D07F5B6" w:rsidRPr="5CE5FB14">
              <w:rPr>
                <w:rFonts w:eastAsia="Calibri"/>
                <w:sz w:val="20"/>
              </w:rPr>
              <w:t>’</w:t>
            </w:r>
          </w:p>
          <w:p w14:paraId="7E9827C5" w14:textId="69FEDE9F" w:rsidR="006D26AF" w:rsidRPr="006451ED" w:rsidRDefault="03780C0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questions about the appearance or position of celestial objects in space across time, such as: ‘I wonder if the moon will look the same tomorrow or next week, as it does today?</w:t>
            </w:r>
            <w:r w:rsidR="7D07F5B6" w:rsidRPr="5CE5FB14">
              <w:rPr>
                <w:rFonts w:eastAsia="Calibri"/>
                <w:sz w:val="20"/>
              </w:rPr>
              <w:t>’</w:t>
            </w:r>
          </w:p>
          <w:p w14:paraId="39AE8BD4" w14:textId="77777777" w:rsidR="00C71CD4" w:rsidRPr="006451ED" w:rsidRDefault="0A60505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predictions about what might occur when materials such as playdough or tissue paper are pulled with different strengths</w:t>
            </w:r>
          </w:p>
          <w:p w14:paraId="19E5F59C" w14:textId="77777777" w:rsidR="005F0021" w:rsidRPr="006451ED" w:rsidRDefault="2A70EDA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predictions about the relationship between vibration and sound, such as: ‘I think that if a ruler is twanged harder, it will make a louder sound’</w:t>
            </w:r>
          </w:p>
          <w:p w14:paraId="24F90215" w14:textId="088FF96A" w:rsidR="00D77A26" w:rsidRPr="007E2AC6" w:rsidRDefault="51B557CF"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making predictions about future appearances of phenomena in the sky at certain times of the week, </w:t>
            </w:r>
            <w:proofErr w:type="gramStart"/>
            <w:r w:rsidRPr="5CE5FB14">
              <w:rPr>
                <w:rFonts w:eastAsia="Calibri"/>
                <w:sz w:val="20"/>
              </w:rPr>
              <w:t>month</w:t>
            </w:r>
            <w:proofErr w:type="gramEnd"/>
            <w:r w:rsidRPr="5CE5FB14">
              <w:rPr>
                <w:rFonts w:eastAsia="Calibri"/>
                <w:sz w:val="20"/>
              </w:rPr>
              <w:t xml:space="preserve"> or year, such as the moon or satellites</w:t>
            </w:r>
          </w:p>
        </w:tc>
      </w:tr>
      <w:tr w:rsidR="003027B2" w:rsidRPr="007078D3" w14:paraId="27B4F376" w14:textId="77777777" w:rsidTr="5CE5FB14">
        <w:tc>
          <w:tcPr>
            <w:tcW w:w="15126" w:type="dxa"/>
            <w:gridSpan w:val="3"/>
            <w:shd w:val="clear" w:color="auto" w:fill="E5F5FB" w:themeFill="accent2"/>
          </w:tcPr>
          <w:p w14:paraId="26DDD805"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Planning and conducting </w:t>
            </w:r>
          </w:p>
        </w:tc>
      </w:tr>
      <w:tr w:rsidR="003027B2" w:rsidRPr="007E2AC6" w14:paraId="4ED7922A" w14:textId="77777777" w:rsidTr="5CE5FB14">
        <w:trPr>
          <w:trHeight w:val="1704"/>
        </w:trPr>
        <w:tc>
          <w:tcPr>
            <w:tcW w:w="4673" w:type="dxa"/>
          </w:tcPr>
          <w:p w14:paraId="461DC005" w14:textId="77777777" w:rsidR="00515D76" w:rsidRPr="002D37B1" w:rsidRDefault="00515D76"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suggest and follow safe procedures to investigate questions and test predictions </w:t>
            </w:r>
          </w:p>
          <w:p w14:paraId="63ECBFD2" w14:textId="7E5C47F8" w:rsidR="003027B2" w:rsidRPr="00E9248E" w:rsidRDefault="00515D76"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AC9S2I02</w:t>
            </w:r>
          </w:p>
        </w:tc>
        <w:tc>
          <w:tcPr>
            <w:tcW w:w="10453" w:type="dxa"/>
            <w:gridSpan w:val="2"/>
          </w:tcPr>
          <w:p w14:paraId="5ADB7E56" w14:textId="77777777" w:rsidR="003027B2" w:rsidRPr="006451ED" w:rsidRDefault="669D992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showing appropriate use of materials and equipment to others such as teachers, students or trusted adults and making suggestions about how to make an investigation safe or safer</w:t>
            </w:r>
          </w:p>
          <w:p w14:paraId="47953E3C" w14:textId="77777777" w:rsidR="00F4292A" w:rsidRPr="006451ED" w:rsidRDefault="4AB3935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discussing </w:t>
            </w:r>
            <w:proofErr w:type="gramStart"/>
            <w:r w:rsidRPr="5CE5FB14">
              <w:rPr>
                <w:rFonts w:eastAsia="Calibri"/>
                <w:sz w:val="20"/>
              </w:rPr>
              <w:t>ways</w:t>
            </w:r>
            <w:proofErr w:type="gramEnd"/>
            <w:r w:rsidRPr="5CE5FB14">
              <w:rPr>
                <w:rFonts w:eastAsia="Calibri"/>
                <w:sz w:val="20"/>
              </w:rPr>
              <w:t xml:space="preserve"> they could conduct observations of the sun in a safe way</w:t>
            </w:r>
          </w:p>
          <w:p w14:paraId="25B572E3" w14:textId="77777777" w:rsidR="00627636" w:rsidRPr="006451ED" w:rsidRDefault="7724F97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following visual or verbal steps to construct a musical instrument or manipulate a material</w:t>
            </w:r>
          </w:p>
          <w:p w14:paraId="0C87BFD9" w14:textId="75827059" w:rsidR="003B7F52" w:rsidRPr="007E2AC6" w:rsidRDefault="3592AADD"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suggesting </w:t>
            </w:r>
            <w:proofErr w:type="gramStart"/>
            <w:r w:rsidRPr="5CE5FB14">
              <w:rPr>
                <w:rFonts w:eastAsia="Calibri"/>
                <w:sz w:val="20"/>
              </w:rPr>
              <w:t>ways</w:t>
            </w:r>
            <w:proofErr w:type="gramEnd"/>
            <w:r w:rsidRPr="5CE5FB14">
              <w:rPr>
                <w:rFonts w:eastAsia="Calibri"/>
                <w:sz w:val="20"/>
              </w:rPr>
              <w:t xml:space="preserve"> they could manipulate materials and tools they could use</w:t>
            </w:r>
          </w:p>
        </w:tc>
      </w:tr>
      <w:tr w:rsidR="00B7460A" w:rsidRPr="007E2AC6" w14:paraId="2CC28A54" w14:textId="77777777" w:rsidTr="5CE5FB14">
        <w:trPr>
          <w:trHeight w:val="597"/>
        </w:trPr>
        <w:tc>
          <w:tcPr>
            <w:tcW w:w="4673" w:type="dxa"/>
          </w:tcPr>
          <w:p w14:paraId="1C13F77A" w14:textId="77777777" w:rsidR="00BE6C6F" w:rsidRPr="002D37B1" w:rsidRDefault="00BE6C6F"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make and record observations, including informal measurements, using digital tools as appropriate </w:t>
            </w:r>
          </w:p>
          <w:p w14:paraId="796C87CE" w14:textId="4509BE37" w:rsidR="00B7460A" w:rsidRPr="00E9248E" w:rsidRDefault="00BE6C6F"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AC9S2I03</w:t>
            </w:r>
          </w:p>
        </w:tc>
        <w:tc>
          <w:tcPr>
            <w:tcW w:w="10453" w:type="dxa"/>
            <w:gridSpan w:val="2"/>
          </w:tcPr>
          <w:p w14:paraId="75B21B7C" w14:textId="77777777" w:rsidR="00B7460A" w:rsidRPr="006451ED" w:rsidRDefault="1D70F99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recording observations through text, drawing, counts, digital photography or video</w:t>
            </w:r>
          </w:p>
          <w:p w14:paraId="7E6E6642" w14:textId="77777777" w:rsidR="000E36C9" w:rsidRPr="006451ED" w:rsidRDefault="16F4BDB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engaging in a guided discussion about how to measure something in a fair way</w:t>
            </w:r>
          </w:p>
          <w:p w14:paraId="782D57AB" w14:textId="2B1D7496" w:rsidR="00AE1998" w:rsidRPr="006451ED" w:rsidRDefault="6D06691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familiar units of measurement such as cups, handspans, walking paces, </w:t>
            </w:r>
            <w:proofErr w:type="gramStart"/>
            <w:r w:rsidRPr="5CE5FB14">
              <w:rPr>
                <w:rFonts w:eastAsia="Calibri"/>
                <w:sz w:val="20"/>
              </w:rPr>
              <w:t>blocks</w:t>
            </w:r>
            <w:proofErr w:type="gramEnd"/>
            <w:r w:rsidRPr="5CE5FB14">
              <w:rPr>
                <w:rFonts w:eastAsia="Calibri"/>
                <w:sz w:val="20"/>
              </w:rPr>
              <w:t xml:space="preserve"> or pencil</w:t>
            </w:r>
            <w:r w:rsidR="13CBE039" w:rsidRPr="5CE5FB14">
              <w:rPr>
                <w:rFonts w:eastAsia="Calibri"/>
                <w:sz w:val="20"/>
              </w:rPr>
              <w:t xml:space="preserve"> lengths</w:t>
            </w:r>
          </w:p>
          <w:p w14:paraId="157890F0" w14:textId="77777777" w:rsidR="0023589E" w:rsidRPr="006451ED" w:rsidRDefault="736A0D1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representing informal measurements with concrete objects, such as drawing chalk lines and using lengths of string to measure shadows</w:t>
            </w:r>
          </w:p>
          <w:p w14:paraId="53A2EF48" w14:textId="7B603919" w:rsidR="00BE0C78" w:rsidRPr="007E2AC6" w:rsidRDefault="5821B53A"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how digital tools can be used to make observations, such as simple clap-o-meter apps that measure sound volume, time lapse digital photography for observing apparent movement of celestial objects or slow-motion videos for observing a vibrating ruler</w:t>
            </w:r>
          </w:p>
        </w:tc>
      </w:tr>
      <w:tr w:rsidR="003027B2" w:rsidRPr="007078D3" w14:paraId="7577C367" w14:textId="77777777" w:rsidTr="5CE5FB14">
        <w:tc>
          <w:tcPr>
            <w:tcW w:w="15126" w:type="dxa"/>
            <w:gridSpan w:val="3"/>
            <w:shd w:val="clear" w:color="auto" w:fill="E5F5FB" w:themeFill="accent2"/>
          </w:tcPr>
          <w:p w14:paraId="48295A3D"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lastRenderedPageBreak/>
              <w:t xml:space="preserve">Sub-strand: </w:t>
            </w:r>
            <w:r>
              <w:rPr>
                <w:b/>
                <w:bCs/>
                <w:color w:val="auto"/>
              </w:rPr>
              <w:t xml:space="preserve">Processing, </w:t>
            </w:r>
            <w:proofErr w:type="gramStart"/>
            <w:r>
              <w:rPr>
                <w:b/>
                <w:bCs/>
                <w:color w:val="auto"/>
              </w:rPr>
              <w:t>modelling</w:t>
            </w:r>
            <w:proofErr w:type="gramEnd"/>
            <w:r>
              <w:rPr>
                <w:b/>
                <w:bCs/>
                <w:color w:val="auto"/>
              </w:rPr>
              <w:t xml:space="preserve"> and analysing</w:t>
            </w:r>
          </w:p>
        </w:tc>
      </w:tr>
      <w:tr w:rsidR="003027B2" w:rsidRPr="007E2AC6" w14:paraId="093BAFFE" w14:textId="77777777" w:rsidTr="5CE5FB14">
        <w:trPr>
          <w:trHeight w:val="2367"/>
        </w:trPr>
        <w:tc>
          <w:tcPr>
            <w:tcW w:w="4673" w:type="dxa"/>
          </w:tcPr>
          <w:p w14:paraId="4D413B5A" w14:textId="77777777" w:rsidR="00FE4D8D" w:rsidRPr="002D37B1" w:rsidRDefault="00FE4D8D"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sort and order data and information and represent patterns, including with provided tables and visual or physical models </w:t>
            </w:r>
          </w:p>
          <w:p w14:paraId="0E90402E" w14:textId="5A8EBFEA" w:rsidR="003027B2" w:rsidRPr="00E9248E" w:rsidRDefault="00FE4D8D"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AC9S2I04</w:t>
            </w:r>
          </w:p>
        </w:tc>
        <w:tc>
          <w:tcPr>
            <w:tcW w:w="10453" w:type="dxa"/>
            <w:gridSpan w:val="2"/>
          </w:tcPr>
          <w:p w14:paraId="4FEC6354" w14:textId="401DAF50" w:rsidR="003027B2" w:rsidRPr="006451ED" w:rsidRDefault="2A28A8E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adding labels to a drawing or </w:t>
            </w:r>
            <w:r w:rsidR="0C47E187" w:rsidRPr="5CE5FB14">
              <w:rPr>
                <w:rFonts w:eastAsia="Calibri"/>
                <w:sz w:val="20"/>
              </w:rPr>
              <w:t xml:space="preserve">digital </w:t>
            </w:r>
            <w:r w:rsidRPr="5CE5FB14">
              <w:rPr>
                <w:rFonts w:eastAsia="Calibri"/>
                <w:sz w:val="20"/>
              </w:rPr>
              <w:t xml:space="preserve">photograph to indicate key features, such as properties of materials that stay the same when </w:t>
            </w:r>
            <w:r w:rsidR="003C4736">
              <w:rPr>
                <w:rFonts w:eastAsia="Calibri"/>
                <w:sz w:val="20"/>
              </w:rPr>
              <w:t xml:space="preserve">changed </w:t>
            </w:r>
            <w:r w:rsidRPr="5CE5FB14">
              <w:rPr>
                <w:rFonts w:eastAsia="Calibri"/>
                <w:sz w:val="20"/>
              </w:rPr>
              <w:t>physically, or to indicate how sound is produced by an instrument</w:t>
            </w:r>
          </w:p>
          <w:p w14:paraId="52020DE0" w14:textId="77777777" w:rsidR="00F12025" w:rsidRPr="006451ED" w:rsidRDefault="65D4414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ordering images of the changing appearance of the moon to show a monthly cycle</w:t>
            </w:r>
          </w:p>
          <w:p w14:paraId="22A94AD9" w14:textId="77777777" w:rsidR="00294E34" w:rsidRPr="006451ED" w:rsidRDefault="489360C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a graphic organiser to sort images of musical instruments and the actions used to produce their sound</w:t>
            </w:r>
          </w:p>
          <w:p w14:paraId="41FEEBF8" w14:textId="77777777" w:rsidR="00D62327" w:rsidRPr="006451ED" w:rsidRDefault="754B9B1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simple column graphs and picture graphs with guidance to represent class investigations, such as recording objects that produce or do not produce sound</w:t>
            </w:r>
          </w:p>
          <w:p w14:paraId="4EFADEA1" w14:textId="72BE90CE" w:rsidR="00526554" w:rsidRPr="007E2AC6" w:rsidRDefault="56F1DEA8" w:rsidP="5CE5FB14">
            <w:pPr>
              <w:pStyle w:val="BodyText"/>
              <w:numPr>
                <w:ilvl w:val="0"/>
                <w:numId w:val="1"/>
              </w:numPr>
              <w:spacing w:before="120" w:after="120" w:line="240" w:lineRule="auto"/>
              <w:ind w:left="317" w:hanging="288"/>
              <w:rPr>
                <w:color w:val="auto"/>
                <w:sz w:val="20"/>
              </w:rPr>
            </w:pPr>
            <w:r w:rsidRPr="5CE5FB14">
              <w:rPr>
                <w:rFonts w:eastAsia="Calibri"/>
                <w:sz w:val="20"/>
              </w:rPr>
              <w:t>completing a table to record the number of ways different materials can be changed physically</w:t>
            </w:r>
          </w:p>
        </w:tc>
      </w:tr>
      <w:tr w:rsidR="003027B2" w:rsidRPr="007078D3" w14:paraId="6022779E" w14:textId="77777777" w:rsidTr="5CE5FB14">
        <w:tc>
          <w:tcPr>
            <w:tcW w:w="15126" w:type="dxa"/>
            <w:gridSpan w:val="3"/>
            <w:shd w:val="clear" w:color="auto" w:fill="E5F5FB" w:themeFill="accent2"/>
          </w:tcPr>
          <w:p w14:paraId="652BE5F9"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Evaluating</w:t>
            </w:r>
          </w:p>
        </w:tc>
      </w:tr>
      <w:tr w:rsidR="003027B2" w:rsidRPr="007E2AC6" w14:paraId="3C7ED0BB" w14:textId="77777777" w:rsidTr="5CE5FB14">
        <w:trPr>
          <w:trHeight w:val="1825"/>
        </w:trPr>
        <w:tc>
          <w:tcPr>
            <w:tcW w:w="4673" w:type="dxa"/>
          </w:tcPr>
          <w:p w14:paraId="5738B1FE" w14:textId="77777777" w:rsidR="00FA1992" w:rsidRPr="002D37B1" w:rsidRDefault="00FA1992"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compare observations with predictions and others’ observations, consider if investigations are fair and identify further questions with guidance </w:t>
            </w:r>
          </w:p>
          <w:p w14:paraId="2553D366" w14:textId="351145B9" w:rsidR="003027B2" w:rsidRPr="00E9248E" w:rsidRDefault="00FA1992" w:rsidP="002D37B1">
            <w:pPr>
              <w:spacing w:after="120" w:line="240" w:lineRule="auto"/>
              <w:ind w:left="360" w:right="432"/>
              <w:textAlignment w:val="baseline"/>
              <w:rPr>
                <w:rStyle w:val="SubtleEmphasis"/>
                <w:i w:val="0"/>
                <w:iCs w:val="0"/>
              </w:rPr>
            </w:pPr>
            <w:r w:rsidRPr="002D37B1">
              <w:rPr>
                <w:rFonts w:eastAsia="Times New Roman"/>
                <w:i w:val="0"/>
                <w:iCs/>
                <w:color w:val="000000" w:themeColor="accent4"/>
                <w:sz w:val="20"/>
                <w:szCs w:val="20"/>
                <w:lang w:eastAsia="en-GB"/>
              </w:rPr>
              <w:t>AC9S2I05</w:t>
            </w:r>
          </w:p>
        </w:tc>
        <w:tc>
          <w:tcPr>
            <w:tcW w:w="10453" w:type="dxa"/>
            <w:gridSpan w:val="2"/>
          </w:tcPr>
          <w:p w14:paraId="016B9126" w14:textId="77777777" w:rsidR="003027B2" w:rsidRPr="006451ED" w:rsidRDefault="28DB9AA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their observations of changing shadow length across the day with their predictions and the patterns observed by others</w:t>
            </w:r>
          </w:p>
          <w:p w14:paraId="23DBBC0D" w14:textId="77777777" w:rsidR="00F277C0" w:rsidRPr="006451ED" w:rsidRDefault="1A964BB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observations of sounds with those of others and considering if we all sense sound in the same way</w:t>
            </w:r>
          </w:p>
          <w:p w14:paraId="0C1AF2C3" w14:textId="1FDBEA48" w:rsidR="009211EA" w:rsidRPr="006451ED" w:rsidRDefault="347E0ED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proposing ways to ensure that </w:t>
            </w:r>
            <w:r w:rsidR="3A1340BF" w:rsidRPr="5CE5FB14">
              <w:rPr>
                <w:rFonts w:eastAsia="Calibri"/>
                <w:sz w:val="20"/>
              </w:rPr>
              <w:t xml:space="preserve">the </w:t>
            </w:r>
            <w:r w:rsidRPr="5CE5FB14">
              <w:rPr>
                <w:rFonts w:eastAsia="Calibri"/>
                <w:sz w:val="20"/>
              </w:rPr>
              <w:t>same sound is produced in an investigation</w:t>
            </w:r>
            <w:r w:rsidR="7001DF7D" w:rsidRPr="5CE5FB14">
              <w:rPr>
                <w:rFonts w:eastAsia="Calibri"/>
                <w:sz w:val="20"/>
              </w:rPr>
              <w:t>,</w:t>
            </w:r>
            <w:r w:rsidRPr="5CE5FB14">
              <w:rPr>
                <w:rFonts w:eastAsia="Calibri"/>
                <w:sz w:val="20"/>
              </w:rPr>
              <w:t xml:space="preserve"> to keep the investigation fair</w:t>
            </w:r>
          </w:p>
          <w:p w14:paraId="1BE1B238" w14:textId="3B9DF03C" w:rsidR="00175462" w:rsidRPr="007E2AC6" w:rsidRDefault="09926889" w:rsidP="5CE5FB14">
            <w:pPr>
              <w:pStyle w:val="BodyText"/>
              <w:numPr>
                <w:ilvl w:val="0"/>
                <w:numId w:val="1"/>
              </w:numPr>
              <w:spacing w:before="120" w:after="120" w:line="240" w:lineRule="auto"/>
              <w:ind w:left="317" w:hanging="288"/>
              <w:rPr>
                <w:color w:val="auto"/>
                <w:sz w:val="20"/>
              </w:rPr>
            </w:pPr>
            <w:r w:rsidRPr="5CE5FB14">
              <w:rPr>
                <w:rFonts w:eastAsia="Calibri"/>
                <w:sz w:val="20"/>
              </w:rPr>
              <w:t>comparing findings from investigations about physically changing a material, such as cutting and folding, and exploring questions that investigate similar changes to different materials</w:t>
            </w:r>
          </w:p>
        </w:tc>
      </w:tr>
      <w:tr w:rsidR="003027B2" w:rsidRPr="004B61CA" w14:paraId="347B6D0E" w14:textId="77777777" w:rsidTr="5CE5FB14">
        <w:tc>
          <w:tcPr>
            <w:tcW w:w="15126" w:type="dxa"/>
            <w:gridSpan w:val="3"/>
            <w:shd w:val="clear" w:color="auto" w:fill="E5F5FB" w:themeFill="accent2"/>
          </w:tcPr>
          <w:p w14:paraId="58DD14FF" w14:textId="77777777" w:rsidR="003027B2" w:rsidRPr="004B61CA" w:rsidRDefault="003027B2" w:rsidP="004F4574">
            <w:pPr>
              <w:spacing w:before="40" w:after="40" w:line="240" w:lineRule="auto"/>
              <w:ind w:left="23" w:right="23"/>
              <w:rPr>
                <w:b/>
                <w:bCs/>
                <w:i w:val="0"/>
                <w:iCs/>
                <w:color w:val="auto"/>
                <w:sz w:val="22"/>
                <w:szCs w:val="20"/>
              </w:rPr>
            </w:pPr>
            <w:r w:rsidRPr="004B61CA">
              <w:rPr>
                <w:b/>
                <w:bCs/>
                <w:i w:val="0"/>
                <w:color w:val="auto"/>
                <w:sz w:val="22"/>
                <w:szCs w:val="20"/>
              </w:rPr>
              <w:t xml:space="preserve">Sub-strand: </w:t>
            </w:r>
            <w:r>
              <w:rPr>
                <w:b/>
                <w:bCs/>
                <w:i w:val="0"/>
                <w:color w:val="auto"/>
                <w:sz w:val="22"/>
                <w:szCs w:val="20"/>
              </w:rPr>
              <w:t>Communicating</w:t>
            </w:r>
          </w:p>
        </w:tc>
      </w:tr>
      <w:tr w:rsidR="003027B2" w:rsidRPr="004B61CA" w14:paraId="48E9F491" w14:textId="77777777" w:rsidTr="5CE5FB14">
        <w:trPr>
          <w:trHeight w:val="670"/>
        </w:trPr>
        <w:tc>
          <w:tcPr>
            <w:tcW w:w="4673" w:type="dxa"/>
          </w:tcPr>
          <w:p w14:paraId="000A21DA" w14:textId="77777777" w:rsidR="00DB7BBD" w:rsidRPr="002D37B1" w:rsidRDefault="00DB7BBD" w:rsidP="002D37B1">
            <w:pPr>
              <w:spacing w:after="120" w:line="240" w:lineRule="auto"/>
              <w:ind w:left="360" w:right="432"/>
              <w:textAlignment w:val="baseline"/>
              <w:rPr>
                <w:rFonts w:eastAsia="Times New Roman"/>
                <w:i w:val="0"/>
                <w:iCs/>
                <w:color w:val="000000" w:themeColor="accent4"/>
                <w:sz w:val="20"/>
                <w:szCs w:val="20"/>
                <w:lang w:eastAsia="en-GB"/>
              </w:rPr>
            </w:pPr>
            <w:r w:rsidRPr="002D37B1">
              <w:rPr>
                <w:rFonts w:eastAsia="Times New Roman"/>
                <w:i w:val="0"/>
                <w:iCs/>
                <w:color w:val="000000" w:themeColor="accent4"/>
                <w:sz w:val="20"/>
                <w:szCs w:val="20"/>
                <w:lang w:eastAsia="en-GB"/>
              </w:rPr>
              <w:t xml:space="preserve">write and create texts to communicate observations, </w:t>
            </w:r>
            <w:proofErr w:type="gramStart"/>
            <w:r w:rsidRPr="002D37B1">
              <w:rPr>
                <w:rFonts w:eastAsia="Times New Roman"/>
                <w:i w:val="0"/>
                <w:iCs/>
                <w:color w:val="000000" w:themeColor="accent4"/>
                <w:sz w:val="20"/>
                <w:szCs w:val="20"/>
                <w:lang w:eastAsia="en-GB"/>
              </w:rPr>
              <w:t>findings</w:t>
            </w:r>
            <w:proofErr w:type="gramEnd"/>
            <w:r w:rsidRPr="002D37B1">
              <w:rPr>
                <w:rFonts w:eastAsia="Times New Roman"/>
                <w:i w:val="0"/>
                <w:iCs/>
                <w:color w:val="000000" w:themeColor="accent4"/>
                <w:sz w:val="20"/>
                <w:szCs w:val="20"/>
                <w:lang w:eastAsia="en-GB"/>
              </w:rPr>
              <w:t xml:space="preserve"> and ideas, using </w:t>
            </w:r>
            <w:proofErr w:type="spellStart"/>
            <w:r w:rsidRPr="002D37B1">
              <w:rPr>
                <w:rFonts w:eastAsia="Times New Roman"/>
                <w:i w:val="0"/>
                <w:iCs/>
                <w:color w:val="000000" w:themeColor="accent4"/>
                <w:sz w:val="20"/>
                <w:szCs w:val="20"/>
                <w:lang w:eastAsia="en-GB"/>
              </w:rPr>
              <w:t>everyday</w:t>
            </w:r>
            <w:proofErr w:type="spellEnd"/>
            <w:r w:rsidRPr="002D37B1">
              <w:rPr>
                <w:rFonts w:eastAsia="Times New Roman"/>
                <w:i w:val="0"/>
                <w:iCs/>
                <w:color w:val="000000" w:themeColor="accent4"/>
                <w:sz w:val="20"/>
                <w:szCs w:val="20"/>
                <w:lang w:eastAsia="en-GB"/>
              </w:rPr>
              <w:t xml:space="preserve"> and scientific vocabulary </w:t>
            </w:r>
          </w:p>
          <w:p w14:paraId="7E137392" w14:textId="1FC1645D" w:rsidR="003027B2" w:rsidRPr="004B61CA" w:rsidRDefault="00DB7BBD" w:rsidP="002D37B1">
            <w:pPr>
              <w:spacing w:after="120" w:line="240" w:lineRule="auto"/>
              <w:ind w:left="360" w:right="432"/>
              <w:textAlignment w:val="baseline"/>
              <w:rPr>
                <w:i w:val="0"/>
                <w:color w:val="auto"/>
                <w:sz w:val="20"/>
                <w:szCs w:val="22"/>
              </w:rPr>
            </w:pPr>
            <w:r w:rsidRPr="002D37B1">
              <w:rPr>
                <w:rFonts w:eastAsia="Times New Roman"/>
                <w:i w:val="0"/>
                <w:iCs/>
                <w:color w:val="000000" w:themeColor="accent4"/>
                <w:sz w:val="20"/>
                <w:szCs w:val="20"/>
                <w:lang w:eastAsia="en-GB"/>
              </w:rPr>
              <w:t>AC9S2I06</w:t>
            </w:r>
          </w:p>
        </w:tc>
        <w:tc>
          <w:tcPr>
            <w:tcW w:w="10453" w:type="dxa"/>
            <w:gridSpan w:val="2"/>
          </w:tcPr>
          <w:p w14:paraId="4739FC85" w14:textId="77777777" w:rsidR="003027B2" w:rsidRPr="006451ED" w:rsidRDefault="338314E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learnt scientific vocabulary and structuring texts to sequence events, </w:t>
            </w:r>
            <w:proofErr w:type="gramStart"/>
            <w:r w:rsidRPr="5CE5FB14">
              <w:rPr>
                <w:rFonts w:eastAsia="Calibri"/>
                <w:sz w:val="20"/>
              </w:rPr>
              <w:t>processes</w:t>
            </w:r>
            <w:proofErr w:type="gramEnd"/>
            <w:r w:rsidRPr="5CE5FB14">
              <w:rPr>
                <w:rFonts w:eastAsia="Calibri"/>
                <w:sz w:val="20"/>
              </w:rPr>
              <w:t xml:space="preserve"> or ideas</w:t>
            </w:r>
          </w:p>
          <w:p w14:paraId="167C1650" w14:textId="77777777" w:rsidR="0011346E" w:rsidRPr="006451ED" w:rsidRDefault="5742CEE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creating and narrating a short animation to show the changing position of the sun across the day and using terms such as ‘sunrise’, ‘sunset’ and ‘horizon’</w:t>
            </w:r>
          </w:p>
          <w:p w14:paraId="7BB722C7" w14:textId="77777777" w:rsidR="00104D13" w:rsidRPr="006451ED" w:rsidRDefault="6C93D9D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creating a class model of the solar system and naming the sun and planets</w:t>
            </w:r>
          </w:p>
          <w:p w14:paraId="11AF3CFA" w14:textId="77777777" w:rsidR="00410334" w:rsidRPr="006451ED" w:rsidRDefault="12AB5A3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a collage to represent and display all the ways a material can be physically changed</w:t>
            </w:r>
          </w:p>
          <w:p w14:paraId="7F4924BE" w14:textId="77777777" w:rsidR="00440594" w:rsidRPr="006451ED" w:rsidRDefault="542B293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presenting and sharing musical instruments, through dance and song, to show what is vibrating to make the sound</w:t>
            </w:r>
          </w:p>
          <w:p w14:paraId="21F3CE38" w14:textId="77777777" w:rsidR="002067D4" w:rsidRPr="006451ED" w:rsidRDefault="464216C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presenting findings of investigations using charts, read-</w:t>
            </w:r>
            <w:proofErr w:type="spellStart"/>
            <w:r w:rsidRPr="5CE5FB14">
              <w:rPr>
                <w:rFonts w:eastAsia="Calibri"/>
                <w:sz w:val="20"/>
              </w:rPr>
              <w:t>alouds</w:t>
            </w:r>
            <w:proofErr w:type="spellEnd"/>
            <w:r w:rsidRPr="5CE5FB14">
              <w:rPr>
                <w:rFonts w:eastAsia="Calibri"/>
                <w:sz w:val="20"/>
              </w:rPr>
              <w:t xml:space="preserve">, slideshows or displays using </w:t>
            </w:r>
            <w:proofErr w:type="spellStart"/>
            <w:r w:rsidRPr="5CE5FB14">
              <w:rPr>
                <w:rFonts w:eastAsia="Calibri"/>
                <w:sz w:val="20"/>
              </w:rPr>
              <w:t>everyday</w:t>
            </w:r>
            <w:proofErr w:type="spellEnd"/>
            <w:r w:rsidRPr="5CE5FB14">
              <w:rPr>
                <w:rFonts w:eastAsia="Calibri"/>
                <w:sz w:val="20"/>
              </w:rPr>
              <w:t xml:space="preserve"> and scientific vocabulary</w:t>
            </w:r>
          </w:p>
          <w:p w14:paraId="4B459ECD" w14:textId="3D754C73" w:rsidR="007F0863" w:rsidRPr="004B61CA" w:rsidRDefault="3A2ACE78"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acknowledging and learning about First Nations Australians’ ways of sharing astronomical knowledge across generations through oral traditions that include cultural accounts, stories, </w:t>
            </w:r>
            <w:proofErr w:type="gramStart"/>
            <w:r w:rsidRPr="5CE5FB14">
              <w:rPr>
                <w:rFonts w:eastAsia="Calibri"/>
                <w:sz w:val="20"/>
              </w:rPr>
              <w:t>song</w:t>
            </w:r>
            <w:proofErr w:type="gramEnd"/>
            <w:r w:rsidRPr="5CE5FB14">
              <w:rPr>
                <w:rFonts w:eastAsia="Calibri"/>
                <w:sz w:val="20"/>
              </w:rPr>
              <w:t xml:space="preserve"> and dance</w:t>
            </w:r>
          </w:p>
        </w:tc>
      </w:tr>
    </w:tbl>
    <w:p w14:paraId="6DC0F3A0" w14:textId="1855E281" w:rsidR="00E1722B" w:rsidRPr="0055301A" w:rsidRDefault="00E1722B" w:rsidP="0055301A">
      <w:pPr>
        <w:pStyle w:val="ACARA-Heading2"/>
        <w:rPr>
          <w:rFonts w:hint="eastAsia"/>
        </w:rPr>
      </w:pPr>
      <w:bookmarkStart w:id="19" w:name="_Toc83125423"/>
      <w:bookmarkStart w:id="20" w:name="_Toc94708117"/>
      <w:bookmarkStart w:id="21" w:name="_Hlk83298462"/>
      <w:r w:rsidRPr="0055301A">
        <w:lastRenderedPageBreak/>
        <w:t>Year</w:t>
      </w:r>
      <w:r w:rsidR="00884944" w:rsidRPr="0055301A">
        <w:t xml:space="preserve"> </w:t>
      </w:r>
      <w:bookmarkEnd w:id="19"/>
      <w:r w:rsidR="00884944" w:rsidRPr="0055301A">
        <w:t>3</w:t>
      </w:r>
      <w:bookmarkEnd w:id="20"/>
      <w:r w:rsidR="00315D62" w:rsidRPr="0055301A">
        <w:t xml:space="preserve"> </w:t>
      </w:r>
    </w:p>
    <w:tbl>
      <w:tblPr>
        <w:tblStyle w:val="TableGrid"/>
        <w:tblW w:w="0" w:type="auto"/>
        <w:tblCellMar>
          <w:top w:w="29" w:type="dxa"/>
          <w:left w:w="45" w:type="dxa"/>
          <w:bottom w:w="29" w:type="dxa"/>
          <w:right w:w="45" w:type="dxa"/>
        </w:tblCellMar>
        <w:tblLook w:val="04A0" w:firstRow="1" w:lastRow="0" w:firstColumn="1" w:lastColumn="0" w:noHBand="0" w:noVBand="1"/>
        <w:tblCaption w:val="Table of curriculum elements for Science: Year 3"/>
      </w:tblPr>
      <w:tblGrid>
        <w:gridCol w:w="15126"/>
      </w:tblGrid>
      <w:tr w:rsidR="0055542E" w14:paraId="721ECE27"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3EC3A1B1" w14:textId="7E2C26E9" w:rsidR="0055542E" w:rsidRPr="00C83BA3" w:rsidRDefault="0055542E" w:rsidP="004F4574">
            <w:pPr>
              <w:pStyle w:val="BodyText"/>
              <w:spacing w:before="40" w:after="40"/>
              <w:ind w:left="23" w:right="23"/>
              <w:jc w:val="center"/>
              <w:rPr>
                <w:rStyle w:val="SubtleEmphasis"/>
                <w:b/>
                <w:bCs/>
                <w:sz w:val="22"/>
                <w:szCs w:val="22"/>
              </w:rPr>
            </w:pPr>
            <w:bookmarkStart w:id="22" w:name="year4"/>
            <w:bookmarkEnd w:id="18"/>
            <w:r w:rsidRPr="00C83BA3">
              <w:rPr>
                <w:rStyle w:val="SubtleEmphasis"/>
                <w:b/>
                <w:bCs/>
                <w:color w:val="FFFFFF" w:themeColor="background1"/>
                <w:sz w:val="22"/>
                <w:szCs w:val="22"/>
              </w:rPr>
              <w:t>Year level description</w:t>
            </w:r>
          </w:p>
        </w:tc>
      </w:tr>
      <w:tr w:rsidR="0055542E" w14:paraId="0E9EC47F" w14:textId="77777777" w:rsidTr="5CE5FB14">
        <w:tc>
          <w:tcPr>
            <w:tcW w:w="15126" w:type="dxa"/>
            <w:tcBorders>
              <w:top w:val="single" w:sz="4" w:space="0" w:color="auto"/>
              <w:left w:val="single" w:sz="4" w:space="0" w:color="auto"/>
              <w:bottom w:val="single" w:sz="4" w:space="0" w:color="auto"/>
              <w:right w:val="single" w:sz="4" w:space="0" w:color="auto"/>
            </w:tcBorders>
          </w:tcPr>
          <w:p w14:paraId="0216512C" w14:textId="77777777" w:rsidR="009247A3" w:rsidRPr="00EF2796" w:rsidRDefault="009247A3" w:rsidP="004D072B">
            <w:pPr>
              <w:pStyle w:val="ACARA-tabletext"/>
              <w:rPr>
                <w:i/>
              </w:rPr>
            </w:pPr>
            <w:r w:rsidRPr="00EF2796">
              <w:t xml:space="preserve">In Year 3 students explore the value of grouping and classifying objects and events based on similarities and differences. In classifying things as living or non-living they begin to recognise that classifications are not always easy to define or apply. Students contrast patterns of growth and change in living things; compare characteristics of soils, </w:t>
            </w:r>
            <w:proofErr w:type="gramStart"/>
            <w:r w:rsidRPr="00EF2796">
              <w:t>rocks</w:t>
            </w:r>
            <w:proofErr w:type="gramEnd"/>
            <w:r w:rsidRPr="00EF2796">
              <w:t xml:space="preserve"> and minerals; and classify states of matter. They learn that key processes such as heat transfer can cause predictable change in simple systems. They recognise that change is described and measured in terms of differences over time and begin to quantify their observations to enable comparison. They learn more-sophisticated ways of identifying and representing relationships, including the use of tables and graphs to identify patterns and relationships. They appreciate that science involves conducting fair tests to answer questions or test predictions, and that scientific explanations are based on data.</w:t>
            </w:r>
          </w:p>
          <w:p w14:paraId="2D34A607" w14:textId="15EC1854" w:rsidR="009247A3" w:rsidRPr="00884B10" w:rsidRDefault="009247A3" w:rsidP="004D072B">
            <w:pPr>
              <w:pStyle w:val="ACARA-tabletext"/>
              <w:rPr>
                <w:color w:val="000000"/>
              </w:rPr>
            </w:pPr>
            <w:r w:rsidRPr="00EF2796">
              <w:t>Inquiry questions can help excite students’ curiosity and challenge their thinking.</w:t>
            </w:r>
            <w:r w:rsidR="00C7788C">
              <w:t xml:space="preserve"> </w:t>
            </w:r>
            <w:r w:rsidRPr="00EF2796">
              <w:t>Following are</w:t>
            </w:r>
            <w:r w:rsidR="00C7788C">
              <w:t xml:space="preserve"> </w:t>
            </w:r>
            <w:r w:rsidRPr="00EF2796">
              <w:t>examples of</w:t>
            </w:r>
            <w:r w:rsidR="00C7788C">
              <w:t xml:space="preserve"> </w:t>
            </w:r>
            <w:r w:rsidRPr="00EF2796">
              <w:t>inquiry</w:t>
            </w:r>
            <w:r w:rsidR="00C7788C">
              <w:t xml:space="preserve"> </w:t>
            </w:r>
            <w:r w:rsidRPr="00EF2796">
              <w:t>questions that could</w:t>
            </w:r>
            <w:r w:rsidR="00C7788C">
              <w:t xml:space="preserve"> </w:t>
            </w:r>
            <w:r w:rsidRPr="00EF2796">
              <w:t>be used to</w:t>
            </w:r>
            <w:r w:rsidR="00C7788C">
              <w:t xml:space="preserve"> </w:t>
            </w:r>
            <w:r w:rsidRPr="00EF2796">
              <w:t>prompt discussion and exploration:</w:t>
            </w:r>
            <w:r w:rsidR="00C7788C">
              <w:rPr>
                <w:rStyle w:val="normaltextrun"/>
                <w:color w:val="000000"/>
              </w:rPr>
              <w:t xml:space="preserve"> </w:t>
            </w:r>
            <w:r>
              <w:rPr>
                <w:rStyle w:val="eop"/>
                <w:color w:val="000000"/>
              </w:rPr>
              <w:t xml:space="preserve"> </w:t>
            </w:r>
          </w:p>
          <w:p w14:paraId="57D2385B" w14:textId="77777777" w:rsidR="009247A3" w:rsidRPr="00EF2796" w:rsidRDefault="032B21D5" w:rsidP="004D072B">
            <w:pPr>
              <w:pStyle w:val="ACARA-tablebullet"/>
            </w:pPr>
            <w:r>
              <w:t>Do plants, birds and frogs grow up too?</w:t>
            </w:r>
          </w:p>
          <w:p w14:paraId="36C8D56C" w14:textId="77777777" w:rsidR="009247A3" w:rsidRPr="00EF2796" w:rsidRDefault="032B21D5" w:rsidP="004D072B">
            <w:pPr>
              <w:pStyle w:val="ACARA-tablebullet"/>
            </w:pPr>
            <w:r>
              <w:t>Is soil alive?</w:t>
            </w:r>
          </w:p>
          <w:p w14:paraId="51B06C52" w14:textId="77777777" w:rsidR="009247A3" w:rsidRPr="00EF2796" w:rsidRDefault="032B21D5" w:rsidP="004D072B">
            <w:pPr>
              <w:pStyle w:val="ACARA-tablebullet"/>
            </w:pPr>
            <w:r>
              <w:t>Is jelly a liquid or a solid?</w:t>
            </w:r>
          </w:p>
          <w:p w14:paraId="783868B1" w14:textId="77777777" w:rsidR="009247A3" w:rsidRPr="00EF2796" w:rsidRDefault="032B21D5" w:rsidP="004D072B">
            <w:pPr>
              <w:pStyle w:val="ACARA-tablebullet"/>
            </w:pPr>
            <w:r>
              <w:t>Why is a spoon hot in soup and cold in ice cream?</w:t>
            </w:r>
          </w:p>
          <w:p w14:paraId="442D0828" w14:textId="0DD8A3A5" w:rsidR="0055542E" w:rsidRPr="005279F7" w:rsidRDefault="032B21D5" w:rsidP="004D072B">
            <w:pPr>
              <w:pStyle w:val="ACARA-tablebullet"/>
            </w:pPr>
            <w:r w:rsidRPr="28637480">
              <w:t>Can you do science without a fair test?</w:t>
            </w:r>
            <w:r w:rsidRPr="28637480">
              <w:rPr>
                <w:rStyle w:val="normaltextrun"/>
                <w:shd w:val="clear" w:color="auto" w:fill="FFFFFF"/>
              </w:rPr>
              <w:t xml:space="preserve"> </w:t>
            </w:r>
          </w:p>
        </w:tc>
      </w:tr>
      <w:tr w:rsidR="0055542E" w14:paraId="17817A74"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BE4E711" w14:textId="77777777" w:rsidR="0055542E" w:rsidRPr="00C83BA3" w:rsidRDefault="0055542E" w:rsidP="004F4574">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7F43DA8C" w14:textId="77777777" w:rsidTr="5CE5FB14">
        <w:tc>
          <w:tcPr>
            <w:tcW w:w="15126" w:type="dxa"/>
            <w:tcBorders>
              <w:top w:val="single" w:sz="4" w:space="0" w:color="auto"/>
              <w:left w:val="single" w:sz="4" w:space="0" w:color="auto"/>
              <w:bottom w:val="single" w:sz="4" w:space="0" w:color="auto"/>
              <w:right w:val="single" w:sz="4" w:space="0" w:color="auto"/>
            </w:tcBorders>
          </w:tcPr>
          <w:p w14:paraId="7799F3A7" w14:textId="47C5AC7B" w:rsidR="00725E28" w:rsidRPr="004604F2" w:rsidRDefault="00725E28" w:rsidP="004D072B">
            <w:pPr>
              <w:pStyle w:val="ACARA-tabletext"/>
              <w:rPr>
                <w:i/>
              </w:rPr>
            </w:pPr>
            <w:r w:rsidRPr="004604F2">
              <w:t>By the end of Year 3 students classify and compare living and non-living things and different life cycles. They describe the observable properties of soils, rocks and minerals and describe their importance as resources. They identify sources of heat energy and examples of heat transfer and explain changes in the temperature of objects. They classify solids and liquids based on observable properties and describe how to cause a change of state. They describe how people use data to develop explanations. They identify solutions that use scientific explanations.</w:t>
            </w:r>
          </w:p>
          <w:p w14:paraId="5D43709B" w14:textId="0CE9900A" w:rsidR="0055542E" w:rsidRPr="004F29D1" w:rsidRDefault="00725E28" w:rsidP="004D072B">
            <w:pPr>
              <w:pStyle w:val="ACARA-tabletext"/>
              <w:rPr>
                <w:color w:val="auto"/>
              </w:rPr>
            </w:pPr>
            <w:r w:rsidRPr="004604F2">
              <w:t xml:space="preserve">Students pose questions to explore patterns and relationships and make predictions based on observations. They use scaffolds to plan safe investigations and fair tests. They use familiar classroom instruments to make measurements. They organise data and information using provided scaffolds and identify patterns and relationships. They compare their findings with those of others, explain how they kept their investigation fair, identify further </w:t>
            </w:r>
            <w:proofErr w:type="gramStart"/>
            <w:r w:rsidRPr="004604F2">
              <w:t>questions</w:t>
            </w:r>
            <w:proofErr w:type="gramEnd"/>
            <w:r w:rsidRPr="004604F2">
              <w:t xml:space="preserve"> and draw conclusions. They communicate ideas and findings for an identified purpose, including using scientific vocabulary when appropriate.</w:t>
            </w:r>
          </w:p>
        </w:tc>
      </w:tr>
    </w:tbl>
    <w:p w14:paraId="3FDF1FA1" w14:textId="77777777" w:rsidR="0055542E" w:rsidRDefault="0055542E" w:rsidP="0055542E">
      <w:pPr>
        <w:spacing w:before="160" w:after="0"/>
      </w:pPr>
    </w:p>
    <w:p w14:paraId="49E11BAA" w14:textId="77777777" w:rsidR="004D072B" w:rsidRDefault="004D072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3"/>
      </w:tblPr>
      <w:tblGrid>
        <w:gridCol w:w="4673"/>
        <w:gridCol w:w="7655"/>
        <w:gridCol w:w="2798"/>
      </w:tblGrid>
      <w:tr w:rsidR="003027B2" w:rsidRPr="0094378D" w14:paraId="745E8CD8" w14:textId="77777777" w:rsidTr="5CE5FB14">
        <w:tc>
          <w:tcPr>
            <w:tcW w:w="12328" w:type="dxa"/>
            <w:gridSpan w:val="2"/>
            <w:shd w:val="clear" w:color="auto" w:fill="005D93" w:themeFill="text2"/>
          </w:tcPr>
          <w:p w14:paraId="1BEFC056" w14:textId="2464CB89" w:rsidR="003027B2" w:rsidRPr="00F91937" w:rsidRDefault="003027B2" w:rsidP="004F4574">
            <w:pPr>
              <w:pStyle w:val="BodyText"/>
              <w:spacing w:before="40" w:after="40" w:line="240" w:lineRule="auto"/>
              <w:ind w:left="23" w:right="23"/>
              <w:rPr>
                <w:b/>
                <w:bCs/>
              </w:rPr>
            </w:pPr>
            <w:r>
              <w:rPr>
                <w:b/>
                <w:color w:val="FFFFFF" w:themeColor="background1"/>
              </w:rPr>
              <w:lastRenderedPageBreak/>
              <w:t>Strand: Science understanding</w:t>
            </w:r>
          </w:p>
        </w:tc>
        <w:tc>
          <w:tcPr>
            <w:tcW w:w="2798" w:type="dxa"/>
            <w:shd w:val="clear" w:color="auto" w:fill="FFFFFF" w:themeFill="accent6"/>
          </w:tcPr>
          <w:p w14:paraId="57B275D0" w14:textId="0AE903E3" w:rsidR="003027B2" w:rsidRPr="007078D3" w:rsidRDefault="003027B2" w:rsidP="004F4574">
            <w:pPr>
              <w:pStyle w:val="BodyText"/>
              <w:spacing w:before="40" w:after="40" w:line="240" w:lineRule="auto"/>
              <w:ind w:left="23" w:right="23"/>
              <w:rPr>
                <w:b/>
                <w:bCs/>
                <w:color w:val="auto"/>
              </w:rPr>
            </w:pPr>
            <w:r w:rsidRPr="007078D3">
              <w:rPr>
                <w:b/>
                <w:color w:val="auto"/>
              </w:rPr>
              <w:t>Year</w:t>
            </w:r>
            <w:r w:rsidR="00725E28">
              <w:rPr>
                <w:b/>
                <w:color w:val="auto"/>
              </w:rPr>
              <w:t xml:space="preserve"> 3</w:t>
            </w:r>
          </w:p>
        </w:tc>
      </w:tr>
      <w:tr w:rsidR="003027B2" w:rsidRPr="0094378D" w14:paraId="52C6B157" w14:textId="77777777" w:rsidTr="5CE5FB14">
        <w:tc>
          <w:tcPr>
            <w:tcW w:w="15126" w:type="dxa"/>
            <w:gridSpan w:val="3"/>
            <w:shd w:val="clear" w:color="auto" w:fill="E5F5FB" w:themeFill="accent2"/>
          </w:tcPr>
          <w:p w14:paraId="6A4E23F7"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Biological sciences</w:t>
            </w:r>
          </w:p>
        </w:tc>
      </w:tr>
      <w:tr w:rsidR="003027B2" w:rsidRPr="0094378D" w14:paraId="16BD6597" w14:textId="77777777" w:rsidTr="5CE5FB14">
        <w:tc>
          <w:tcPr>
            <w:tcW w:w="4673" w:type="dxa"/>
            <w:shd w:val="clear" w:color="auto" w:fill="FFD685" w:themeFill="accent3"/>
          </w:tcPr>
          <w:p w14:paraId="2B8E450D" w14:textId="77777777" w:rsidR="003027B2" w:rsidRPr="00CC798A" w:rsidRDefault="003027B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BFBD386" w14:textId="77777777" w:rsidR="003027B2" w:rsidRPr="00654201" w:rsidRDefault="003027B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6EE8050" w14:textId="77777777" w:rsidR="003027B2" w:rsidRPr="00CC798A" w:rsidRDefault="003027B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027B2" w:rsidRPr="0094378D" w14:paraId="2E96CDEE" w14:textId="77777777" w:rsidTr="5CE5FB14">
        <w:trPr>
          <w:trHeight w:val="2367"/>
        </w:trPr>
        <w:tc>
          <w:tcPr>
            <w:tcW w:w="4673" w:type="dxa"/>
          </w:tcPr>
          <w:p w14:paraId="68DD4FE4" w14:textId="77777777" w:rsidR="002C5B9A" w:rsidRPr="002C5B9A" w:rsidRDefault="002C5B9A" w:rsidP="002C5B9A">
            <w:pPr>
              <w:spacing w:after="120" w:line="240" w:lineRule="auto"/>
              <w:ind w:left="357" w:right="425"/>
              <w:rPr>
                <w:rStyle w:val="SubtleEmphasis"/>
                <w:i w:val="0"/>
                <w:iCs w:val="0"/>
              </w:rPr>
            </w:pPr>
            <w:r w:rsidRPr="002C5B9A">
              <w:rPr>
                <w:rStyle w:val="SubtleEmphasis"/>
                <w:i w:val="0"/>
                <w:iCs w:val="0"/>
              </w:rPr>
              <w:t xml:space="preserve">compare characteristics of living and non-living things and examine the differences between the life cycles of plants and animals </w:t>
            </w:r>
          </w:p>
          <w:p w14:paraId="7AEF143D" w14:textId="0D4ECD53" w:rsidR="003027B2" w:rsidRPr="00E9248E" w:rsidRDefault="002C5B9A" w:rsidP="002C5B9A">
            <w:pPr>
              <w:spacing w:after="120" w:line="240" w:lineRule="auto"/>
              <w:ind w:left="357" w:right="425"/>
              <w:rPr>
                <w:rStyle w:val="SubtleEmphasis"/>
                <w:i w:val="0"/>
                <w:iCs w:val="0"/>
              </w:rPr>
            </w:pPr>
            <w:r w:rsidRPr="002C5B9A">
              <w:rPr>
                <w:rStyle w:val="SubtleEmphasis"/>
                <w:i w:val="0"/>
                <w:iCs w:val="0"/>
              </w:rPr>
              <w:t>AC9S3U01</w:t>
            </w:r>
          </w:p>
        </w:tc>
        <w:tc>
          <w:tcPr>
            <w:tcW w:w="10453" w:type="dxa"/>
            <w:gridSpan w:val="2"/>
          </w:tcPr>
          <w:p w14:paraId="0BD407DE" w14:textId="77777777" w:rsidR="003027B2" w:rsidRPr="006451ED" w:rsidRDefault="7C93932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classifying a collection of objects as living, once living or non-living and explaining their reasoning</w:t>
            </w:r>
          </w:p>
          <w:p w14:paraId="05050760" w14:textId="77777777" w:rsidR="001322DC" w:rsidRPr="006451ED" w:rsidRDefault="3C34E97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observing and describing differences between metamorphic (such as butterflies, </w:t>
            </w:r>
            <w:proofErr w:type="gramStart"/>
            <w:r w:rsidRPr="5CE5FB14">
              <w:rPr>
                <w:rFonts w:eastAsia="Calibri"/>
                <w:sz w:val="20"/>
              </w:rPr>
              <w:t>beetles</w:t>
            </w:r>
            <w:proofErr w:type="gramEnd"/>
            <w:r w:rsidRPr="5CE5FB14">
              <w:rPr>
                <w:rFonts w:eastAsia="Calibri"/>
                <w:sz w:val="20"/>
              </w:rPr>
              <w:t xml:space="preserve"> or frogs) and non-metamorphic life cycles of animals, including humans</w:t>
            </w:r>
          </w:p>
          <w:p w14:paraId="13EB3B55" w14:textId="77777777" w:rsidR="009148CE" w:rsidRPr="006451ED" w:rsidRDefault="78F5CF8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the physical characteristics of an animal such as a frog or moth with its activity at different stages of its life cycle</w:t>
            </w:r>
          </w:p>
          <w:p w14:paraId="6CC79F83" w14:textId="193BFA40" w:rsidR="00CC5165" w:rsidRPr="006451ED" w:rsidRDefault="13AFA9A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representing stages of a plant or animal’s life cycle using drawings, </w:t>
            </w:r>
            <w:r w:rsidR="252C62F9" w:rsidRPr="5CE5FB14">
              <w:rPr>
                <w:rFonts w:eastAsia="Calibri"/>
                <w:sz w:val="20"/>
              </w:rPr>
              <w:t xml:space="preserve">digital </w:t>
            </w:r>
            <w:r w:rsidRPr="5CE5FB14">
              <w:rPr>
                <w:rFonts w:eastAsia="Calibri"/>
                <w:sz w:val="20"/>
              </w:rPr>
              <w:t xml:space="preserve">photographs, graphic </w:t>
            </w:r>
            <w:proofErr w:type="gramStart"/>
            <w:r w:rsidRPr="5CE5FB14">
              <w:rPr>
                <w:rFonts w:eastAsia="Calibri"/>
                <w:sz w:val="20"/>
              </w:rPr>
              <w:t>organisers</w:t>
            </w:r>
            <w:proofErr w:type="gramEnd"/>
            <w:r w:rsidRPr="5CE5FB14">
              <w:rPr>
                <w:rFonts w:eastAsia="Calibri"/>
                <w:sz w:val="20"/>
              </w:rPr>
              <w:t xml:space="preserve"> or concrete materials</w:t>
            </w:r>
          </w:p>
          <w:p w14:paraId="40E865D1" w14:textId="06AC3C3A" w:rsidR="00CD75E9" w:rsidRPr="007E2AC6" w:rsidRDefault="44406972"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how First Nations Australians understand and utilise the life cycles of certain species</w:t>
            </w:r>
          </w:p>
        </w:tc>
      </w:tr>
      <w:tr w:rsidR="003027B2" w:rsidRPr="008817D9" w14:paraId="341EA348" w14:textId="77777777" w:rsidTr="5CE5FB14">
        <w:tc>
          <w:tcPr>
            <w:tcW w:w="15126" w:type="dxa"/>
            <w:gridSpan w:val="3"/>
            <w:shd w:val="clear" w:color="auto" w:fill="E5F5FB" w:themeFill="accent2"/>
          </w:tcPr>
          <w:p w14:paraId="0B0AB06B" w14:textId="77777777" w:rsidR="003027B2" w:rsidRPr="008817D9" w:rsidRDefault="003027B2"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Earth and space sciences</w:t>
            </w:r>
          </w:p>
        </w:tc>
      </w:tr>
      <w:tr w:rsidR="003027B2" w:rsidRPr="008817D9" w14:paraId="7BB538CD" w14:textId="77777777" w:rsidTr="5CE5FB14">
        <w:trPr>
          <w:trHeight w:val="601"/>
        </w:trPr>
        <w:tc>
          <w:tcPr>
            <w:tcW w:w="4673" w:type="dxa"/>
          </w:tcPr>
          <w:p w14:paraId="4934C3BE" w14:textId="77777777" w:rsidR="0042707C" w:rsidRDefault="0042707C" w:rsidP="002116CC">
            <w:pPr>
              <w:spacing w:after="120" w:line="240" w:lineRule="auto"/>
              <w:ind w:left="357" w:right="425"/>
              <w:rPr>
                <w:i w:val="0"/>
                <w:color w:val="auto"/>
                <w:sz w:val="20"/>
                <w:szCs w:val="22"/>
              </w:rPr>
            </w:pPr>
            <w:r>
              <w:rPr>
                <w:i w:val="0"/>
                <w:color w:val="auto"/>
                <w:sz w:val="20"/>
                <w:szCs w:val="22"/>
              </w:rPr>
              <w:t>compare the observable properties of soils, rocks and minerals and investigate why they are important Earth resources</w:t>
            </w:r>
          </w:p>
          <w:p w14:paraId="166AD3A8" w14:textId="277BFD15" w:rsidR="003027B2" w:rsidRPr="008817D9" w:rsidRDefault="0042707C" w:rsidP="002116CC">
            <w:pPr>
              <w:spacing w:after="120" w:line="240" w:lineRule="auto"/>
              <w:ind w:left="357" w:right="425"/>
              <w:rPr>
                <w:i w:val="0"/>
                <w:color w:val="auto"/>
                <w:sz w:val="20"/>
                <w:szCs w:val="22"/>
              </w:rPr>
            </w:pPr>
            <w:r>
              <w:rPr>
                <w:i w:val="0"/>
                <w:color w:val="auto"/>
                <w:sz w:val="20"/>
                <w:szCs w:val="22"/>
              </w:rPr>
              <w:t>AC9</w:t>
            </w:r>
            <w:r w:rsidR="00DD7FC4">
              <w:rPr>
                <w:i w:val="0"/>
                <w:color w:val="auto"/>
                <w:sz w:val="20"/>
                <w:szCs w:val="22"/>
              </w:rPr>
              <w:t>S3U02</w:t>
            </w:r>
          </w:p>
        </w:tc>
        <w:tc>
          <w:tcPr>
            <w:tcW w:w="10453" w:type="dxa"/>
            <w:gridSpan w:val="2"/>
          </w:tcPr>
          <w:p w14:paraId="4F4EF085" w14:textId="77777777" w:rsidR="00826C1C" w:rsidRPr="006451ED" w:rsidRDefault="6AFC96D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examining different soils from local areas and using magnifying glasses to observe their components, such as pebbles, </w:t>
            </w:r>
            <w:proofErr w:type="gramStart"/>
            <w:r w:rsidRPr="5CE5FB14">
              <w:rPr>
                <w:rFonts w:eastAsia="Calibri"/>
                <w:sz w:val="20"/>
              </w:rPr>
              <w:t>sand</w:t>
            </w:r>
            <w:proofErr w:type="gramEnd"/>
            <w:r w:rsidRPr="5CE5FB14">
              <w:rPr>
                <w:rFonts w:eastAsia="Calibri"/>
                <w:sz w:val="20"/>
              </w:rPr>
              <w:t xml:space="preserve"> or plant matter as well as living things such as earthworms and insects</w:t>
            </w:r>
            <w:r w:rsidR="3BD4B27E" w:rsidRPr="5CE5FB14">
              <w:rPr>
                <w:rFonts w:eastAsia="Calibri"/>
                <w:sz w:val="20"/>
              </w:rPr>
              <w:t xml:space="preserve"> </w:t>
            </w:r>
          </w:p>
          <w:p w14:paraId="729068C6" w14:textId="77777777" w:rsidR="003027B2" w:rsidRPr="006451ED" w:rsidRDefault="3BD4B27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the school grounds or a local area and observing or collecting different types of rocks and describing similarities or differences such as texture, colour, </w:t>
            </w:r>
            <w:proofErr w:type="gramStart"/>
            <w:r w:rsidRPr="5CE5FB14">
              <w:rPr>
                <w:rFonts w:eastAsia="Calibri"/>
                <w:sz w:val="20"/>
              </w:rPr>
              <w:t>grain</w:t>
            </w:r>
            <w:proofErr w:type="gramEnd"/>
            <w:r w:rsidRPr="5CE5FB14">
              <w:rPr>
                <w:rFonts w:eastAsia="Calibri"/>
                <w:sz w:val="20"/>
              </w:rPr>
              <w:t xml:space="preserve"> or crystal size</w:t>
            </w:r>
          </w:p>
          <w:p w14:paraId="7F016801" w14:textId="77777777" w:rsidR="00826C1C" w:rsidRPr="006451ED" w:rsidRDefault="225AFBE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that minerals are the building blocks of rocks and that the different characteristics of rocks depend on the minerals they are made up of</w:t>
            </w:r>
          </w:p>
          <w:p w14:paraId="733178BF" w14:textId="77777777" w:rsidR="00EB6114" w:rsidRPr="006451ED" w:rsidRDefault="7EDE33C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rocks as key components of the built and natural environment and recognising uses of minerals such as gemstones in jewellery, graphite in pencils, and table salt in food</w:t>
            </w:r>
          </w:p>
          <w:p w14:paraId="13D115CE" w14:textId="77777777" w:rsidR="003A74A4" w:rsidRPr="006451ED" w:rsidRDefault="472AA27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investigating First Nations Australians’ knowledges of different rock and mineral types, and how they were used such as for stone blades, </w:t>
            </w:r>
            <w:proofErr w:type="gramStart"/>
            <w:r w:rsidRPr="5CE5FB14">
              <w:rPr>
                <w:rFonts w:eastAsia="Calibri"/>
                <w:sz w:val="20"/>
              </w:rPr>
              <w:t>grindstones</w:t>
            </w:r>
            <w:proofErr w:type="gramEnd"/>
            <w:r w:rsidRPr="5CE5FB14">
              <w:rPr>
                <w:rFonts w:eastAsia="Calibri"/>
                <w:sz w:val="20"/>
              </w:rPr>
              <w:t xml:space="preserve"> and pigments</w:t>
            </w:r>
          </w:p>
          <w:p w14:paraId="7C6C7930" w14:textId="77777777" w:rsidR="007A10AA" w:rsidRPr="006451ED" w:rsidRDefault="0CDB408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describing ways in which living things including humans depend on soils, such as for food, growing plants, providing habitat for organisms, and holding and cleaning water</w:t>
            </w:r>
          </w:p>
          <w:p w14:paraId="7D97744F" w14:textId="77777777" w:rsidR="00F9328E" w:rsidRPr="006451ED" w:rsidRDefault="1ED1F54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examining information on plant tags and exploring the vocabulary used to describe soils and different plant soil requirements</w:t>
            </w:r>
          </w:p>
          <w:p w14:paraId="1B4686FC" w14:textId="01463763" w:rsidR="006B40ED" w:rsidRPr="008817D9" w:rsidRDefault="1F2A9942"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which rocks or minerals are quarried or mined locally or regionally and how those resources are used</w:t>
            </w:r>
          </w:p>
        </w:tc>
      </w:tr>
      <w:tr w:rsidR="003027B2" w:rsidRPr="008817D9" w14:paraId="784E1A10" w14:textId="77777777" w:rsidTr="5CE5FB14">
        <w:tc>
          <w:tcPr>
            <w:tcW w:w="15126" w:type="dxa"/>
            <w:gridSpan w:val="3"/>
            <w:shd w:val="clear" w:color="auto" w:fill="E5F5FB" w:themeFill="accent2"/>
          </w:tcPr>
          <w:p w14:paraId="297B3FDF" w14:textId="77777777" w:rsidR="003027B2" w:rsidRPr="008817D9" w:rsidRDefault="003027B2" w:rsidP="004F4574">
            <w:pPr>
              <w:spacing w:before="40" w:after="40" w:line="240" w:lineRule="auto"/>
              <w:ind w:left="23" w:right="23"/>
              <w:rPr>
                <w:b/>
                <w:bCs/>
                <w:i w:val="0"/>
                <w:iCs/>
                <w:color w:val="auto"/>
                <w:sz w:val="22"/>
                <w:szCs w:val="20"/>
              </w:rPr>
            </w:pPr>
            <w:r w:rsidRPr="008817D9">
              <w:rPr>
                <w:b/>
                <w:bCs/>
                <w:i w:val="0"/>
                <w:color w:val="auto"/>
                <w:sz w:val="22"/>
                <w:szCs w:val="20"/>
              </w:rPr>
              <w:lastRenderedPageBreak/>
              <w:t xml:space="preserve">Sub-strand: </w:t>
            </w:r>
            <w:r>
              <w:rPr>
                <w:b/>
                <w:bCs/>
                <w:i w:val="0"/>
                <w:color w:val="auto"/>
                <w:sz w:val="22"/>
                <w:szCs w:val="20"/>
              </w:rPr>
              <w:t>Physical sciences</w:t>
            </w:r>
          </w:p>
        </w:tc>
      </w:tr>
      <w:tr w:rsidR="003027B2" w:rsidRPr="008817D9" w14:paraId="70B06D4A" w14:textId="77777777" w:rsidTr="5CE5FB14">
        <w:trPr>
          <w:trHeight w:val="2367"/>
        </w:trPr>
        <w:tc>
          <w:tcPr>
            <w:tcW w:w="4673" w:type="dxa"/>
          </w:tcPr>
          <w:p w14:paraId="5C891AA7" w14:textId="77777777" w:rsidR="004F4661" w:rsidRPr="004F4661" w:rsidRDefault="004F4661" w:rsidP="004F4661">
            <w:pPr>
              <w:spacing w:after="120" w:line="240" w:lineRule="auto"/>
              <w:ind w:left="357" w:right="425"/>
              <w:rPr>
                <w:i w:val="0"/>
                <w:color w:val="auto"/>
                <w:sz w:val="20"/>
                <w:szCs w:val="22"/>
              </w:rPr>
            </w:pPr>
            <w:r w:rsidRPr="004F4661">
              <w:rPr>
                <w:i w:val="0"/>
                <w:color w:val="auto"/>
                <w:sz w:val="20"/>
                <w:szCs w:val="22"/>
              </w:rPr>
              <w:t xml:space="preserve">identify sources of heat energy and examine how temperature changes when heat energy is transferred from one object to another </w:t>
            </w:r>
          </w:p>
          <w:p w14:paraId="674ABFA9" w14:textId="12D0526F" w:rsidR="003027B2" w:rsidRPr="008817D9" w:rsidRDefault="004F4661" w:rsidP="004F4661">
            <w:pPr>
              <w:spacing w:after="120" w:line="240" w:lineRule="auto"/>
              <w:ind w:left="357" w:right="425"/>
              <w:rPr>
                <w:i w:val="0"/>
                <w:color w:val="auto"/>
                <w:sz w:val="20"/>
                <w:szCs w:val="22"/>
              </w:rPr>
            </w:pPr>
            <w:r w:rsidRPr="004F4661">
              <w:rPr>
                <w:i w:val="0"/>
                <w:color w:val="auto"/>
                <w:sz w:val="20"/>
                <w:szCs w:val="22"/>
              </w:rPr>
              <w:t>AC9S3U03</w:t>
            </w:r>
          </w:p>
        </w:tc>
        <w:tc>
          <w:tcPr>
            <w:tcW w:w="10453" w:type="dxa"/>
            <w:gridSpan w:val="2"/>
          </w:tcPr>
          <w:p w14:paraId="2762975D" w14:textId="77777777" w:rsidR="003027B2" w:rsidRPr="006451ED" w:rsidRDefault="2235726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how we sense heat and identifying sources of heat such as the sun, fire, electrical </w:t>
            </w:r>
            <w:proofErr w:type="gramStart"/>
            <w:r w:rsidRPr="5CE5FB14">
              <w:rPr>
                <w:rFonts w:eastAsia="Calibri"/>
                <w:sz w:val="20"/>
              </w:rPr>
              <w:t>devices</w:t>
            </w:r>
            <w:proofErr w:type="gramEnd"/>
            <w:r w:rsidRPr="5CE5FB14">
              <w:rPr>
                <w:rFonts w:eastAsia="Calibri"/>
                <w:sz w:val="20"/>
              </w:rPr>
              <w:t xml:space="preserve"> and geothermal springs</w:t>
            </w:r>
          </w:p>
          <w:p w14:paraId="4307A9B1" w14:textId="77777777" w:rsidR="00B202EB" w:rsidRPr="006451ED" w:rsidRDefault="568313B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that changes in heat energy can be measured using a thermometer</w:t>
            </w:r>
          </w:p>
          <w:p w14:paraId="0930561D" w14:textId="77777777" w:rsidR="00CA3347" w:rsidRPr="006451ED" w:rsidRDefault="6860F58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observing and, with assistance, measuring, what happens when a cold object is placed in direct contact with a warm object and proposing explanations</w:t>
            </w:r>
          </w:p>
          <w:p w14:paraId="228E4140" w14:textId="77777777" w:rsidR="00A96ED3" w:rsidRPr="006451ED" w:rsidRDefault="137DE7E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modelling the movement of heat from one object to another using drawing or role-play</w:t>
            </w:r>
          </w:p>
          <w:p w14:paraId="4E1038F5" w14:textId="77777777" w:rsidR="006772F9" w:rsidRPr="006451ED" w:rsidRDefault="435ACD7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well heat is transferred by different types of materials such as metals, plastics and ceramics and identifying how materials are used to keep things hot and cold</w:t>
            </w:r>
          </w:p>
          <w:p w14:paraId="39A7AD4E" w14:textId="3EFA2059" w:rsidR="00220609" w:rsidRPr="008817D9" w:rsidRDefault="498EFECA"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how First Nations Australians developed clothing from animal skins such as possum furs and kangaroo skin cloaks that trap heat close to the body to stay warm</w:t>
            </w:r>
          </w:p>
        </w:tc>
      </w:tr>
      <w:tr w:rsidR="003027B2" w:rsidRPr="008817D9" w14:paraId="6E727EB8" w14:textId="77777777" w:rsidTr="5CE5FB14">
        <w:tc>
          <w:tcPr>
            <w:tcW w:w="15126" w:type="dxa"/>
            <w:gridSpan w:val="3"/>
            <w:shd w:val="clear" w:color="auto" w:fill="E5F5FB" w:themeFill="accent2"/>
          </w:tcPr>
          <w:p w14:paraId="103F7B86" w14:textId="77777777" w:rsidR="003027B2" w:rsidRPr="008817D9" w:rsidRDefault="003027B2"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Chemical sciences</w:t>
            </w:r>
          </w:p>
        </w:tc>
      </w:tr>
      <w:tr w:rsidR="003027B2" w:rsidRPr="008817D9" w14:paraId="4E9753BB" w14:textId="77777777" w:rsidTr="5CE5FB14">
        <w:trPr>
          <w:trHeight w:val="31"/>
        </w:trPr>
        <w:tc>
          <w:tcPr>
            <w:tcW w:w="4673" w:type="dxa"/>
          </w:tcPr>
          <w:p w14:paraId="7F1D7C33" w14:textId="77777777" w:rsidR="00290914" w:rsidRDefault="00290914" w:rsidP="00C8179E">
            <w:pPr>
              <w:spacing w:after="120" w:line="240" w:lineRule="auto"/>
              <w:ind w:left="357" w:right="425"/>
              <w:rPr>
                <w:i w:val="0"/>
                <w:color w:val="auto"/>
                <w:sz w:val="20"/>
                <w:szCs w:val="22"/>
              </w:rPr>
            </w:pPr>
            <w:r>
              <w:rPr>
                <w:i w:val="0"/>
                <w:color w:val="auto"/>
                <w:sz w:val="20"/>
                <w:szCs w:val="22"/>
              </w:rPr>
              <w:t xml:space="preserve">investigate the </w:t>
            </w:r>
            <w:r w:rsidR="00825A0F">
              <w:rPr>
                <w:i w:val="0"/>
                <w:color w:val="auto"/>
                <w:sz w:val="20"/>
                <w:szCs w:val="22"/>
              </w:rPr>
              <w:t>observable properties of solids</w:t>
            </w:r>
            <w:r w:rsidR="008E43EE">
              <w:rPr>
                <w:i w:val="0"/>
                <w:color w:val="auto"/>
                <w:sz w:val="20"/>
                <w:szCs w:val="22"/>
              </w:rPr>
              <w:t xml:space="preserve"> and liquids and how adding or removing heat energy leads to a change of state</w:t>
            </w:r>
          </w:p>
          <w:p w14:paraId="39745E24" w14:textId="51BEFAE2" w:rsidR="003027B2" w:rsidRPr="008817D9" w:rsidRDefault="008E43EE" w:rsidP="00C8179E">
            <w:pPr>
              <w:spacing w:after="120" w:line="240" w:lineRule="auto"/>
              <w:ind w:left="357" w:right="425"/>
              <w:rPr>
                <w:i w:val="0"/>
                <w:color w:val="auto"/>
                <w:sz w:val="20"/>
                <w:szCs w:val="22"/>
              </w:rPr>
            </w:pPr>
            <w:r>
              <w:rPr>
                <w:i w:val="0"/>
                <w:color w:val="auto"/>
                <w:sz w:val="20"/>
                <w:szCs w:val="22"/>
              </w:rPr>
              <w:t>AC9S3U</w:t>
            </w:r>
            <w:r w:rsidR="002404A3">
              <w:rPr>
                <w:i w:val="0"/>
                <w:color w:val="auto"/>
                <w:sz w:val="20"/>
                <w:szCs w:val="22"/>
              </w:rPr>
              <w:t>04</w:t>
            </w:r>
          </w:p>
        </w:tc>
        <w:tc>
          <w:tcPr>
            <w:tcW w:w="10453" w:type="dxa"/>
            <w:gridSpan w:val="2"/>
          </w:tcPr>
          <w:p w14:paraId="391E6F85" w14:textId="77777777" w:rsidR="003027B2" w:rsidRPr="006451ED" w:rsidRDefault="542C5B0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observing the properties of substances and classifying them as solids (that hold their shape) or liquids (that fill the bottom of containers)</w:t>
            </w:r>
          </w:p>
          <w:p w14:paraId="585360F9" w14:textId="77777777" w:rsidR="00CC0077" w:rsidRPr="006451ED" w:rsidRDefault="68E1C04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ice melting or water freezing in a sealed bag and explaining their observations</w:t>
            </w:r>
          </w:p>
          <w:p w14:paraId="57BD88E2" w14:textId="77777777" w:rsidR="00331967" w:rsidRPr="006451ED" w:rsidRDefault="55E2417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ice cubes, </w:t>
            </w:r>
            <w:proofErr w:type="gramStart"/>
            <w:r w:rsidRPr="5CE5FB14">
              <w:rPr>
                <w:rFonts w:eastAsia="Calibri"/>
                <w:sz w:val="20"/>
              </w:rPr>
              <w:t>butter</w:t>
            </w:r>
            <w:proofErr w:type="gramEnd"/>
            <w:r w:rsidRPr="5CE5FB14">
              <w:rPr>
                <w:rFonts w:eastAsia="Calibri"/>
                <w:sz w:val="20"/>
              </w:rPr>
              <w:t xml:space="preserve"> or chocolate to explore how changes of state involve the removal of heat or the addition of heat</w:t>
            </w:r>
          </w:p>
          <w:p w14:paraId="58942479" w14:textId="77777777" w:rsidR="005C5156" w:rsidRPr="006451ED" w:rsidRDefault="705DACE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changes of state in materials used by First Nations Australians such as beeswax or resins are important for their use</w:t>
            </w:r>
          </w:p>
          <w:p w14:paraId="404C6A50" w14:textId="6E2B1958" w:rsidR="00976627" w:rsidRPr="008817D9" w:rsidRDefault="61B37851"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how changes from solid to liquid and liquid to solid can help us recycle materials such as glass or plastics</w:t>
            </w:r>
          </w:p>
        </w:tc>
      </w:tr>
    </w:tbl>
    <w:p w14:paraId="65AA5ACA" w14:textId="35EB2FFF" w:rsidR="00CB7EE7" w:rsidRDefault="00CB7EE7">
      <w:pPr>
        <w:spacing w:before="160" w:after="0" w:line="360" w:lineRule="auto"/>
      </w:pPr>
    </w:p>
    <w:p w14:paraId="7EE70692" w14:textId="77777777" w:rsidR="004D072B" w:rsidRDefault="004D072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3"/>
      </w:tblPr>
      <w:tblGrid>
        <w:gridCol w:w="4673"/>
        <w:gridCol w:w="7655"/>
        <w:gridCol w:w="2798"/>
      </w:tblGrid>
      <w:tr w:rsidR="003027B2" w:rsidRPr="0094378D" w14:paraId="5534DE51" w14:textId="77777777" w:rsidTr="5CE5FB14">
        <w:tc>
          <w:tcPr>
            <w:tcW w:w="12328" w:type="dxa"/>
            <w:gridSpan w:val="2"/>
            <w:shd w:val="clear" w:color="auto" w:fill="005D93" w:themeFill="text2"/>
          </w:tcPr>
          <w:p w14:paraId="5369D21F" w14:textId="5BEF1AE1" w:rsidR="003027B2" w:rsidRPr="00F91937" w:rsidRDefault="003027B2" w:rsidP="004F4574">
            <w:pPr>
              <w:pStyle w:val="BodyText"/>
              <w:spacing w:before="40" w:after="40" w:line="240" w:lineRule="auto"/>
              <w:ind w:left="23" w:right="23"/>
              <w:rPr>
                <w:b/>
                <w:bCs/>
              </w:rPr>
            </w:pPr>
            <w:r>
              <w:rPr>
                <w:b/>
                <w:color w:val="FFFFFF" w:themeColor="background1"/>
              </w:rPr>
              <w:lastRenderedPageBreak/>
              <w:t>Strand: Science as a human endeavour</w:t>
            </w:r>
          </w:p>
        </w:tc>
        <w:tc>
          <w:tcPr>
            <w:tcW w:w="2798" w:type="dxa"/>
            <w:shd w:val="clear" w:color="auto" w:fill="FFFFFF" w:themeFill="accent6"/>
          </w:tcPr>
          <w:p w14:paraId="1DAEC7D4" w14:textId="7E13CF15" w:rsidR="003027B2" w:rsidRPr="007078D3" w:rsidRDefault="003027B2" w:rsidP="004F4574">
            <w:pPr>
              <w:pStyle w:val="BodyText"/>
              <w:spacing w:before="40" w:after="40" w:line="240" w:lineRule="auto"/>
              <w:ind w:left="23" w:right="23"/>
              <w:rPr>
                <w:b/>
                <w:bCs/>
                <w:color w:val="auto"/>
              </w:rPr>
            </w:pPr>
            <w:r w:rsidRPr="007078D3">
              <w:rPr>
                <w:b/>
                <w:color w:val="auto"/>
              </w:rPr>
              <w:t>Year</w:t>
            </w:r>
            <w:r w:rsidR="008C3FE3">
              <w:rPr>
                <w:b/>
                <w:color w:val="auto"/>
              </w:rPr>
              <w:t xml:space="preserve"> 3</w:t>
            </w:r>
          </w:p>
        </w:tc>
      </w:tr>
      <w:tr w:rsidR="003027B2" w:rsidRPr="0094378D" w14:paraId="381025A9" w14:textId="77777777" w:rsidTr="5CE5FB14">
        <w:tc>
          <w:tcPr>
            <w:tcW w:w="15126" w:type="dxa"/>
            <w:gridSpan w:val="3"/>
            <w:shd w:val="clear" w:color="auto" w:fill="E5F5FB" w:themeFill="accent2"/>
          </w:tcPr>
          <w:p w14:paraId="68419C25"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Nature and development of science</w:t>
            </w:r>
          </w:p>
        </w:tc>
      </w:tr>
      <w:tr w:rsidR="003027B2" w:rsidRPr="0094378D" w14:paraId="744B36D8" w14:textId="77777777" w:rsidTr="5CE5FB14">
        <w:tc>
          <w:tcPr>
            <w:tcW w:w="4673" w:type="dxa"/>
            <w:shd w:val="clear" w:color="auto" w:fill="FFD685" w:themeFill="accent3"/>
          </w:tcPr>
          <w:p w14:paraId="5E81A5A6" w14:textId="77777777" w:rsidR="003027B2" w:rsidRPr="00CC798A" w:rsidRDefault="003027B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EBCC8AB" w14:textId="77777777" w:rsidR="003027B2" w:rsidRPr="00654201" w:rsidRDefault="003027B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B6B0929" w14:textId="77777777" w:rsidR="003027B2" w:rsidRPr="00CC798A" w:rsidRDefault="003027B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027B2" w:rsidRPr="0094378D" w14:paraId="55444B23" w14:textId="77777777" w:rsidTr="5CE5FB14">
        <w:trPr>
          <w:trHeight w:val="2367"/>
        </w:trPr>
        <w:tc>
          <w:tcPr>
            <w:tcW w:w="4673" w:type="dxa"/>
          </w:tcPr>
          <w:p w14:paraId="5C933356" w14:textId="77777777" w:rsidR="004E6568" w:rsidRPr="004E6568" w:rsidRDefault="004E6568" w:rsidP="004E6568">
            <w:pPr>
              <w:spacing w:after="120" w:line="240" w:lineRule="auto"/>
              <w:ind w:left="357" w:right="425"/>
              <w:rPr>
                <w:rStyle w:val="SubtleEmphasis"/>
                <w:i w:val="0"/>
                <w:iCs w:val="0"/>
              </w:rPr>
            </w:pPr>
            <w:r w:rsidRPr="004E6568">
              <w:rPr>
                <w:rStyle w:val="SubtleEmphasis"/>
                <w:i w:val="0"/>
                <w:iCs w:val="0"/>
              </w:rPr>
              <w:t xml:space="preserve">examine how people use data to develop scientific explanations </w:t>
            </w:r>
          </w:p>
          <w:p w14:paraId="0483EB37" w14:textId="16256102" w:rsidR="003027B2" w:rsidRPr="00E9248E" w:rsidRDefault="004E6568" w:rsidP="004E6568">
            <w:pPr>
              <w:spacing w:after="120" w:line="240" w:lineRule="auto"/>
              <w:ind w:left="357" w:right="425"/>
              <w:rPr>
                <w:rStyle w:val="SubtleEmphasis"/>
                <w:i w:val="0"/>
                <w:iCs w:val="0"/>
              </w:rPr>
            </w:pPr>
            <w:r w:rsidRPr="004E6568">
              <w:rPr>
                <w:rStyle w:val="SubtleEmphasis"/>
                <w:i w:val="0"/>
                <w:iCs w:val="0"/>
              </w:rPr>
              <w:t>AC9S3H01</w:t>
            </w:r>
          </w:p>
        </w:tc>
        <w:tc>
          <w:tcPr>
            <w:tcW w:w="10453" w:type="dxa"/>
            <w:gridSpan w:val="2"/>
          </w:tcPr>
          <w:p w14:paraId="73B6D853" w14:textId="77777777" w:rsidR="003027B2" w:rsidRPr="006451ED" w:rsidRDefault="5D0B30A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investigating the stories of people who used multiple observations to develop scientific explanations, such as 17th-century entomologist and naturalist Maria Sibylla </w:t>
            </w:r>
            <w:proofErr w:type="spellStart"/>
            <w:r w:rsidRPr="5CE5FB14">
              <w:rPr>
                <w:rFonts w:eastAsia="Calibri"/>
                <w:sz w:val="20"/>
              </w:rPr>
              <w:t>Merian</w:t>
            </w:r>
            <w:proofErr w:type="spellEnd"/>
            <w:r w:rsidRPr="5CE5FB14">
              <w:rPr>
                <w:rFonts w:eastAsia="Calibri"/>
                <w:sz w:val="20"/>
              </w:rPr>
              <w:t>, who was the first to record the nature of metamorphosis</w:t>
            </w:r>
          </w:p>
          <w:p w14:paraId="5EEB8905" w14:textId="77777777" w:rsidR="006807F6" w:rsidRPr="006451ED" w:rsidRDefault="17307E7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farmers use soil tests to monitor and manage the health of farms</w:t>
            </w:r>
          </w:p>
          <w:p w14:paraId="7161E622" w14:textId="77777777" w:rsidR="0082003F" w:rsidRPr="006451ED" w:rsidRDefault="1FE22A9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investigate how 18th-century physicists such as Jean </w:t>
            </w:r>
            <w:proofErr w:type="spellStart"/>
            <w:r w:rsidRPr="5CE5FB14">
              <w:rPr>
                <w:rFonts w:eastAsia="Calibri"/>
                <w:sz w:val="20"/>
              </w:rPr>
              <w:t>Ingenhousz</w:t>
            </w:r>
            <w:proofErr w:type="spellEnd"/>
            <w:r w:rsidRPr="5CE5FB14">
              <w:rPr>
                <w:rFonts w:eastAsia="Calibri"/>
                <w:sz w:val="20"/>
              </w:rPr>
              <w:t xml:space="preserve"> and Sir Benjamin Thompson collected data on conduction of heat to determine the best conductors or insulators</w:t>
            </w:r>
          </w:p>
          <w:p w14:paraId="33AD8051" w14:textId="77777777" w:rsidR="000722E7" w:rsidRPr="006451ED" w:rsidRDefault="48FED10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age-appropriate science reports and journal articles and identifying where in the text the author has included data, </w:t>
            </w:r>
            <w:proofErr w:type="gramStart"/>
            <w:r w:rsidRPr="5CE5FB14">
              <w:rPr>
                <w:rFonts w:eastAsia="Calibri"/>
                <w:sz w:val="20"/>
              </w:rPr>
              <w:t>findings</w:t>
            </w:r>
            <w:proofErr w:type="gramEnd"/>
            <w:r w:rsidRPr="5CE5FB14">
              <w:rPr>
                <w:rFonts w:eastAsia="Calibri"/>
                <w:sz w:val="20"/>
              </w:rPr>
              <w:t xml:space="preserve"> or explanations</w:t>
            </w:r>
          </w:p>
          <w:p w14:paraId="53E36270" w14:textId="72791E47" w:rsidR="00386210" w:rsidRPr="007E2AC6" w:rsidRDefault="0AC59F63" w:rsidP="5CE5FB14">
            <w:pPr>
              <w:pStyle w:val="BodyText"/>
              <w:numPr>
                <w:ilvl w:val="0"/>
                <w:numId w:val="1"/>
              </w:numPr>
              <w:spacing w:before="120" w:after="120" w:line="240" w:lineRule="auto"/>
              <w:ind w:left="317" w:hanging="288"/>
              <w:rPr>
                <w:color w:val="auto"/>
                <w:sz w:val="20"/>
              </w:rPr>
            </w:pPr>
            <w:r w:rsidRPr="5CE5FB14">
              <w:rPr>
                <w:rFonts w:eastAsia="Calibri"/>
                <w:sz w:val="20"/>
              </w:rPr>
              <w:t>viewing a documentary or webinar and observing how scientists and researchers share their data and explanations</w:t>
            </w:r>
          </w:p>
        </w:tc>
      </w:tr>
      <w:tr w:rsidR="003027B2" w:rsidRPr="0094378D" w14:paraId="0A31F9C8" w14:textId="77777777" w:rsidTr="5CE5FB14">
        <w:tc>
          <w:tcPr>
            <w:tcW w:w="15126" w:type="dxa"/>
            <w:gridSpan w:val="3"/>
            <w:shd w:val="clear" w:color="auto" w:fill="E5F5FB" w:themeFill="accent2"/>
          </w:tcPr>
          <w:p w14:paraId="7473668C"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Use and influence of science</w:t>
            </w:r>
          </w:p>
        </w:tc>
      </w:tr>
      <w:tr w:rsidR="003027B2" w:rsidRPr="0094378D" w14:paraId="25E26971" w14:textId="77777777" w:rsidTr="5CE5FB14">
        <w:trPr>
          <w:trHeight w:val="2367"/>
        </w:trPr>
        <w:tc>
          <w:tcPr>
            <w:tcW w:w="4673" w:type="dxa"/>
          </w:tcPr>
          <w:p w14:paraId="4D0183E6" w14:textId="77777777" w:rsidR="003F406A" w:rsidRPr="003F406A" w:rsidRDefault="003F406A" w:rsidP="003F406A">
            <w:pPr>
              <w:spacing w:after="120" w:line="240" w:lineRule="auto"/>
              <w:ind w:left="357" w:right="425"/>
              <w:rPr>
                <w:rStyle w:val="SubtleEmphasis"/>
                <w:i w:val="0"/>
                <w:iCs w:val="0"/>
              </w:rPr>
            </w:pPr>
            <w:r w:rsidRPr="003F406A">
              <w:rPr>
                <w:rStyle w:val="SubtleEmphasis"/>
                <w:i w:val="0"/>
                <w:iCs w:val="0"/>
              </w:rPr>
              <w:t xml:space="preserve">consider how people use scientific explanations to meet a need or solve a problem </w:t>
            </w:r>
          </w:p>
          <w:p w14:paraId="3A4816F1" w14:textId="4E2DF86E" w:rsidR="003027B2" w:rsidRPr="00E9248E" w:rsidRDefault="003F406A" w:rsidP="003F406A">
            <w:pPr>
              <w:spacing w:after="120" w:line="240" w:lineRule="auto"/>
              <w:ind w:left="357" w:right="425"/>
              <w:rPr>
                <w:rStyle w:val="SubtleEmphasis"/>
                <w:i w:val="0"/>
                <w:iCs w:val="0"/>
              </w:rPr>
            </w:pPr>
            <w:r w:rsidRPr="003F406A">
              <w:rPr>
                <w:rStyle w:val="SubtleEmphasis"/>
                <w:i w:val="0"/>
                <w:iCs w:val="0"/>
              </w:rPr>
              <w:t>AC9S3H02</w:t>
            </w:r>
          </w:p>
        </w:tc>
        <w:tc>
          <w:tcPr>
            <w:tcW w:w="10453" w:type="dxa"/>
            <w:gridSpan w:val="2"/>
          </w:tcPr>
          <w:p w14:paraId="0E3CA401" w14:textId="77777777" w:rsidR="003027B2" w:rsidRPr="006451ED" w:rsidRDefault="42C9947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how First Nations Australians observe and describe developmental changes in plants and animals to make decisions about when to harvest certain resources</w:t>
            </w:r>
          </w:p>
          <w:p w14:paraId="67846C1A" w14:textId="77777777" w:rsidR="006237D2" w:rsidRPr="006451ED" w:rsidRDefault="26C4524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the history of manure and compost use in agriculture and how composting can help improve soil condition and plant growth</w:t>
            </w:r>
          </w:p>
          <w:p w14:paraId="53781CFE" w14:textId="77777777" w:rsidR="002A652C" w:rsidRPr="006451ED" w:rsidRDefault="59A111C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understanding of life cycles of insect pests such as fruit flies led to effective control strategies</w:t>
            </w:r>
          </w:p>
          <w:p w14:paraId="2D3D38AC" w14:textId="77777777" w:rsidR="004C58FE" w:rsidRPr="006451ED" w:rsidRDefault="703EEB4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why salt, was so important to people’s diets, food preservation and medicine in ancient times that it was known as ‘white gold’</w:t>
            </w:r>
          </w:p>
          <w:p w14:paraId="0043ABD5" w14:textId="77777777" w:rsidR="00D740E6" w:rsidRPr="006451ED" w:rsidRDefault="5B8E220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how science knowledge of heat transfer has helped people develop different ways to cook food, such as by boiling, </w:t>
            </w:r>
            <w:proofErr w:type="gramStart"/>
            <w:r w:rsidRPr="5CE5FB14">
              <w:rPr>
                <w:rFonts w:eastAsia="Calibri"/>
                <w:sz w:val="20"/>
              </w:rPr>
              <w:t>frying</w:t>
            </w:r>
            <w:proofErr w:type="gramEnd"/>
            <w:r w:rsidRPr="5CE5FB14">
              <w:rPr>
                <w:rFonts w:eastAsia="Calibri"/>
                <w:sz w:val="20"/>
              </w:rPr>
              <w:t xml:space="preserve"> or roasting</w:t>
            </w:r>
          </w:p>
          <w:p w14:paraId="7AA4F89C" w14:textId="0389C475" w:rsidR="004341A4" w:rsidRPr="007E2AC6" w:rsidRDefault="6DF3BF68"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how engineers test the insulation properties of materials, and how this information is used to design food and beverage packaging, building insulation or clothing</w:t>
            </w:r>
          </w:p>
        </w:tc>
      </w:tr>
    </w:tbl>
    <w:p w14:paraId="79F3D5C2" w14:textId="77777777" w:rsidR="003027B2" w:rsidRDefault="003027B2" w:rsidP="003027B2"/>
    <w:p w14:paraId="51472BDA" w14:textId="77777777" w:rsidR="004D072B" w:rsidRDefault="004D072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3"/>
      </w:tblPr>
      <w:tblGrid>
        <w:gridCol w:w="4673"/>
        <w:gridCol w:w="7655"/>
        <w:gridCol w:w="2798"/>
      </w:tblGrid>
      <w:tr w:rsidR="003027B2" w:rsidRPr="0094378D" w14:paraId="3D48D1C7" w14:textId="77777777" w:rsidTr="5CE5FB14">
        <w:tc>
          <w:tcPr>
            <w:tcW w:w="12328" w:type="dxa"/>
            <w:gridSpan w:val="2"/>
            <w:shd w:val="clear" w:color="auto" w:fill="005D93" w:themeFill="text2"/>
          </w:tcPr>
          <w:p w14:paraId="0D615D06" w14:textId="7FF41143" w:rsidR="003027B2" w:rsidRPr="00F91937" w:rsidRDefault="003027B2" w:rsidP="004F4574">
            <w:pPr>
              <w:pStyle w:val="BodyText"/>
              <w:spacing w:before="40" w:after="40" w:line="240" w:lineRule="auto"/>
              <w:ind w:left="23" w:right="23"/>
              <w:rPr>
                <w:b/>
                <w:bCs/>
              </w:rPr>
            </w:pPr>
            <w:r>
              <w:rPr>
                <w:b/>
                <w:color w:val="FFFFFF" w:themeColor="background1"/>
              </w:rPr>
              <w:lastRenderedPageBreak/>
              <w:t xml:space="preserve">Strand: Science inquiry </w:t>
            </w:r>
          </w:p>
        </w:tc>
        <w:tc>
          <w:tcPr>
            <w:tcW w:w="2798" w:type="dxa"/>
            <w:shd w:val="clear" w:color="auto" w:fill="FFFFFF" w:themeFill="accent6"/>
          </w:tcPr>
          <w:p w14:paraId="6B3A7935" w14:textId="174B19A8" w:rsidR="003027B2" w:rsidRPr="007078D3" w:rsidRDefault="003027B2" w:rsidP="004F4574">
            <w:pPr>
              <w:pStyle w:val="BodyText"/>
              <w:spacing w:before="40" w:after="40" w:line="240" w:lineRule="auto"/>
              <w:ind w:left="23" w:right="23"/>
              <w:rPr>
                <w:b/>
                <w:bCs/>
                <w:color w:val="auto"/>
              </w:rPr>
            </w:pPr>
            <w:r w:rsidRPr="007078D3">
              <w:rPr>
                <w:b/>
                <w:color w:val="auto"/>
              </w:rPr>
              <w:t>Year</w:t>
            </w:r>
            <w:r w:rsidR="00DD5331">
              <w:rPr>
                <w:b/>
                <w:color w:val="auto"/>
              </w:rPr>
              <w:t xml:space="preserve"> 3</w:t>
            </w:r>
          </w:p>
        </w:tc>
      </w:tr>
      <w:tr w:rsidR="003027B2" w:rsidRPr="0094378D" w14:paraId="1C9995CA" w14:textId="77777777" w:rsidTr="5CE5FB14">
        <w:tc>
          <w:tcPr>
            <w:tcW w:w="15126" w:type="dxa"/>
            <w:gridSpan w:val="3"/>
            <w:shd w:val="clear" w:color="auto" w:fill="E5F5FB" w:themeFill="accent2"/>
          </w:tcPr>
          <w:p w14:paraId="2DA48BF2"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predicting</w:t>
            </w:r>
          </w:p>
        </w:tc>
      </w:tr>
      <w:tr w:rsidR="003027B2" w:rsidRPr="0094378D" w14:paraId="7000B1F2" w14:textId="77777777" w:rsidTr="5CE5FB14">
        <w:tc>
          <w:tcPr>
            <w:tcW w:w="4673" w:type="dxa"/>
            <w:shd w:val="clear" w:color="auto" w:fill="FFD685" w:themeFill="accent3"/>
          </w:tcPr>
          <w:p w14:paraId="4B1415D0" w14:textId="77777777" w:rsidR="003027B2" w:rsidRPr="00CC798A" w:rsidRDefault="003027B2"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C95A593" w14:textId="77777777" w:rsidR="003027B2" w:rsidRPr="00654201" w:rsidRDefault="003027B2"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3FDF082" w14:textId="77777777" w:rsidR="003027B2" w:rsidRPr="00CC798A" w:rsidRDefault="003027B2"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027B2" w:rsidRPr="0094378D" w14:paraId="7B477A0A" w14:textId="77777777" w:rsidTr="5CE5FB14">
        <w:trPr>
          <w:trHeight w:val="871"/>
        </w:trPr>
        <w:tc>
          <w:tcPr>
            <w:tcW w:w="4673" w:type="dxa"/>
          </w:tcPr>
          <w:p w14:paraId="335D7419" w14:textId="77777777" w:rsidR="00005CF5" w:rsidRPr="00005CF5" w:rsidRDefault="00005CF5" w:rsidP="00005CF5">
            <w:pPr>
              <w:spacing w:after="120" w:line="240" w:lineRule="auto"/>
              <w:ind w:left="357" w:right="425"/>
              <w:rPr>
                <w:rStyle w:val="SubtleEmphasis"/>
                <w:i w:val="0"/>
                <w:iCs w:val="0"/>
              </w:rPr>
            </w:pPr>
            <w:r w:rsidRPr="00005CF5">
              <w:rPr>
                <w:rStyle w:val="SubtleEmphasis"/>
                <w:i w:val="0"/>
                <w:iCs w:val="0"/>
              </w:rPr>
              <w:t xml:space="preserve">pose questions to explore observed patterns and relationships and make predictions based on observations </w:t>
            </w:r>
          </w:p>
          <w:p w14:paraId="65B78188" w14:textId="233BAA57" w:rsidR="003027B2" w:rsidRPr="00E9248E" w:rsidRDefault="00005CF5" w:rsidP="00005CF5">
            <w:pPr>
              <w:spacing w:after="120" w:line="240" w:lineRule="auto"/>
              <w:ind w:left="357" w:right="425"/>
              <w:rPr>
                <w:rStyle w:val="SubtleEmphasis"/>
                <w:i w:val="0"/>
                <w:iCs w:val="0"/>
              </w:rPr>
            </w:pPr>
            <w:r w:rsidRPr="00005CF5">
              <w:rPr>
                <w:rStyle w:val="SubtleEmphasis"/>
                <w:i w:val="0"/>
                <w:iCs w:val="0"/>
              </w:rPr>
              <w:t>AC9S3I01</w:t>
            </w:r>
          </w:p>
        </w:tc>
        <w:tc>
          <w:tcPr>
            <w:tcW w:w="10453" w:type="dxa"/>
            <w:gridSpan w:val="2"/>
          </w:tcPr>
          <w:p w14:paraId="16344AA6" w14:textId="77777777" w:rsidR="003027B2" w:rsidRPr="006451ED" w:rsidRDefault="135211F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acknowledging and using information from First Nations Australians to guide the development of questions regarding life cycles</w:t>
            </w:r>
          </w:p>
          <w:p w14:paraId="02214668" w14:textId="30DAAEF5" w:rsidR="001935DB" w:rsidRPr="006451ED" w:rsidRDefault="522497A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posing questions about the relationship between soil characteristics and the growth of </w:t>
            </w:r>
            <w:proofErr w:type="gramStart"/>
            <w:r w:rsidRPr="5CE5FB14">
              <w:rPr>
                <w:rFonts w:eastAsia="Calibri"/>
                <w:sz w:val="20"/>
              </w:rPr>
              <w:t>particular plants</w:t>
            </w:r>
            <w:proofErr w:type="gramEnd"/>
            <w:r w:rsidRPr="5CE5FB14">
              <w:rPr>
                <w:rFonts w:eastAsia="Calibri"/>
                <w:sz w:val="20"/>
              </w:rPr>
              <w:t>, such as: ‘Will beans grow best in sandy, loamy or clay soils?</w:t>
            </w:r>
            <w:r w:rsidR="2366FDC9" w:rsidRPr="5CE5FB14">
              <w:rPr>
                <w:rFonts w:eastAsia="Calibri"/>
                <w:sz w:val="20"/>
              </w:rPr>
              <w:t>’</w:t>
            </w:r>
          </w:p>
          <w:p w14:paraId="3BB43A4B" w14:textId="60FCDC5D" w:rsidR="00073A2F" w:rsidRPr="006451ED" w:rsidRDefault="310B31A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comparing simple maps of Australian agriculture and soil types and posing questions about observed patterns, such as: ‘Does wheat grow </w:t>
            </w:r>
            <w:proofErr w:type="gramStart"/>
            <w:r w:rsidRPr="5CE5FB14">
              <w:rPr>
                <w:rFonts w:eastAsia="Calibri"/>
                <w:sz w:val="20"/>
              </w:rPr>
              <w:t>in particular soils</w:t>
            </w:r>
            <w:proofErr w:type="gramEnd"/>
            <w:r w:rsidRPr="5CE5FB14">
              <w:rPr>
                <w:rFonts w:eastAsia="Calibri"/>
                <w:sz w:val="20"/>
              </w:rPr>
              <w:t>?</w:t>
            </w:r>
            <w:r w:rsidR="2366FDC9" w:rsidRPr="5CE5FB14">
              <w:rPr>
                <w:rFonts w:eastAsia="Calibri"/>
                <w:sz w:val="20"/>
              </w:rPr>
              <w:t>’</w:t>
            </w:r>
          </w:p>
          <w:p w14:paraId="51BD3C18" w14:textId="77777777" w:rsidR="0047112A" w:rsidRPr="006451ED" w:rsidRDefault="6BF547C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posing questions about substances that are difficult to classify as a solid or liquid, such as toothpaste, </w:t>
            </w:r>
            <w:proofErr w:type="gramStart"/>
            <w:r w:rsidRPr="5CE5FB14">
              <w:rPr>
                <w:rFonts w:eastAsia="Calibri"/>
                <w:sz w:val="20"/>
              </w:rPr>
              <w:t>slime</w:t>
            </w:r>
            <w:proofErr w:type="gramEnd"/>
            <w:r w:rsidRPr="5CE5FB14">
              <w:rPr>
                <w:rFonts w:eastAsia="Calibri"/>
                <w:sz w:val="20"/>
              </w:rPr>
              <w:t xml:space="preserve"> or hair gel</w:t>
            </w:r>
          </w:p>
          <w:p w14:paraId="22F2D78F" w14:textId="4DDB7464" w:rsidR="00AC6EEB" w:rsidRPr="006451ED" w:rsidRDefault="6D06E82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predicting whether the </w:t>
            </w:r>
            <w:r w:rsidR="00AB6AA0">
              <w:rPr>
                <w:rFonts w:eastAsia="Calibri"/>
                <w:sz w:val="20"/>
              </w:rPr>
              <w:t>mass</w:t>
            </w:r>
            <w:r w:rsidR="00AB6AA0" w:rsidRPr="5CE5FB14">
              <w:rPr>
                <w:rFonts w:eastAsia="Calibri"/>
                <w:sz w:val="20"/>
              </w:rPr>
              <w:t xml:space="preserve"> </w:t>
            </w:r>
            <w:r w:rsidRPr="5CE5FB14">
              <w:rPr>
                <w:rFonts w:eastAsia="Calibri"/>
                <w:sz w:val="20"/>
              </w:rPr>
              <w:t>of ice in a sealed container will change when the ice has melted</w:t>
            </w:r>
          </w:p>
          <w:p w14:paraId="32625E92" w14:textId="77777777" w:rsidR="009171C4" w:rsidRPr="006451ED" w:rsidRDefault="783B4FD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predicting which material will be the most effective insulator of heat</w:t>
            </w:r>
          </w:p>
          <w:p w14:paraId="4BF1188B" w14:textId="7D350B79" w:rsidR="00DB55E4" w:rsidRPr="007E2AC6" w:rsidRDefault="359FDB18" w:rsidP="5CE5FB14">
            <w:pPr>
              <w:pStyle w:val="BodyText"/>
              <w:numPr>
                <w:ilvl w:val="0"/>
                <w:numId w:val="1"/>
              </w:numPr>
              <w:spacing w:before="120" w:after="120" w:line="240" w:lineRule="auto"/>
              <w:ind w:left="317" w:hanging="288"/>
              <w:rPr>
                <w:color w:val="auto"/>
                <w:sz w:val="20"/>
              </w:rPr>
            </w:pPr>
            <w:r w:rsidRPr="5CE5FB14">
              <w:rPr>
                <w:rFonts w:eastAsia="Calibri"/>
                <w:sz w:val="20"/>
              </w:rPr>
              <w:t>predicting how quickly ice will melt at different ambient temperatures based on previous observations</w:t>
            </w:r>
          </w:p>
        </w:tc>
      </w:tr>
      <w:tr w:rsidR="003027B2" w:rsidRPr="007078D3" w14:paraId="4AD0B07B" w14:textId="77777777" w:rsidTr="5CE5FB14">
        <w:tc>
          <w:tcPr>
            <w:tcW w:w="15126" w:type="dxa"/>
            <w:gridSpan w:val="3"/>
            <w:shd w:val="clear" w:color="auto" w:fill="E5F5FB" w:themeFill="accent2"/>
          </w:tcPr>
          <w:p w14:paraId="29F22DB8"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Planning and conducting </w:t>
            </w:r>
          </w:p>
        </w:tc>
      </w:tr>
      <w:tr w:rsidR="003027B2" w:rsidRPr="007E2AC6" w14:paraId="196191A5" w14:textId="77777777" w:rsidTr="5CE5FB14">
        <w:trPr>
          <w:trHeight w:val="781"/>
        </w:trPr>
        <w:tc>
          <w:tcPr>
            <w:tcW w:w="4673" w:type="dxa"/>
          </w:tcPr>
          <w:p w14:paraId="7BA7D6B3" w14:textId="77777777" w:rsidR="000B20CD" w:rsidRPr="000B20CD" w:rsidRDefault="000B20CD" w:rsidP="000B20CD">
            <w:pPr>
              <w:spacing w:after="120" w:line="240" w:lineRule="auto"/>
              <w:ind w:left="357" w:right="425"/>
              <w:rPr>
                <w:rStyle w:val="SubtleEmphasis"/>
                <w:i w:val="0"/>
                <w:iCs w:val="0"/>
              </w:rPr>
            </w:pPr>
            <w:r w:rsidRPr="000B20CD">
              <w:rPr>
                <w:rStyle w:val="SubtleEmphasis"/>
                <w:i w:val="0"/>
                <w:iCs w:val="0"/>
              </w:rPr>
              <w:t xml:space="preserve">use provided scaffolds to plan and conduct investigations to answer questions or test predictions, including identifying the elements of fair tests, and considering the safe use of materials and equipment </w:t>
            </w:r>
          </w:p>
          <w:p w14:paraId="430F2F3B" w14:textId="70E496C6" w:rsidR="003027B2" w:rsidRPr="00E9248E" w:rsidRDefault="000B20CD" w:rsidP="000B20CD">
            <w:pPr>
              <w:spacing w:after="120" w:line="240" w:lineRule="auto"/>
              <w:ind w:left="357" w:right="425"/>
              <w:rPr>
                <w:rStyle w:val="SubtleEmphasis"/>
                <w:i w:val="0"/>
                <w:iCs w:val="0"/>
              </w:rPr>
            </w:pPr>
            <w:r w:rsidRPr="000B20CD">
              <w:rPr>
                <w:rStyle w:val="SubtleEmphasis"/>
                <w:i w:val="0"/>
                <w:iCs w:val="0"/>
              </w:rPr>
              <w:t>AC9S3I02</w:t>
            </w:r>
          </w:p>
        </w:tc>
        <w:tc>
          <w:tcPr>
            <w:tcW w:w="10453" w:type="dxa"/>
            <w:gridSpan w:val="2"/>
          </w:tcPr>
          <w:p w14:paraId="494EF04D" w14:textId="77777777" w:rsidR="003027B2" w:rsidRPr="006451ED" w:rsidRDefault="72E89E4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collaboratively identifying and ordering the steps in an investigation</w:t>
            </w:r>
          </w:p>
          <w:p w14:paraId="4A7EDF47" w14:textId="77777777" w:rsidR="00644E29" w:rsidRPr="006451ED" w:rsidRDefault="63269EE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a provided framework or graphic organiser to plan and identify what to change, what to keep the same and what to measure to make a test fair</w:t>
            </w:r>
          </w:p>
          <w:p w14:paraId="54ABCBA8" w14:textId="77777777" w:rsidR="006E749E" w:rsidRPr="006451ED" w:rsidRDefault="6AC0733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examining an example of a soil profile after soil has settled in water and planning an investigation to </w:t>
            </w:r>
            <w:proofErr w:type="gramStart"/>
            <w:r w:rsidRPr="5CE5FB14">
              <w:rPr>
                <w:rFonts w:eastAsia="Calibri"/>
                <w:sz w:val="20"/>
              </w:rPr>
              <w:t>compare and contrast</w:t>
            </w:r>
            <w:proofErr w:type="gramEnd"/>
            <w:r w:rsidRPr="5CE5FB14">
              <w:rPr>
                <w:rFonts w:eastAsia="Calibri"/>
                <w:sz w:val="20"/>
              </w:rPr>
              <w:t xml:space="preserve"> the components and particle sizes of different soils</w:t>
            </w:r>
          </w:p>
          <w:p w14:paraId="6C3D7163" w14:textId="77777777" w:rsidR="007902E7" w:rsidRPr="006451ED" w:rsidRDefault="14587BA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planning an investigation to determine which material is the best to keep substances cold</w:t>
            </w:r>
          </w:p>
          <w:p w14:paraId="2E8D9348" w14:textId="77777777" w:rsidR="00AC00E6" w:rsidRPr="006451ED" w:rsidRDefault="350D5C7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discussing safety rules to follow when conducting investigations, such as following teacher instructions, manipulating equipment and materials with care and wearing appropriate personal safety gear, such as gloves, safety goggles and face masks when handling soils</w:t>
            </w:r>
          </w:p>
          <w:p w14:paraId="3893CE64" w14:textId="2CFEE2DF" w:rsidR="007308E5" w:rsidRPr="007E2AC6" w:rsidRDefault="1610C627" w:rsidP="5CE5FB14">
            <w:pPr>
              <w:pStyle w:val="BodyText"/>
              <w:numPr>
                <w:ilvl w:val="0"/>
                <w:numId w:val="1"/>
              </w:numPr>
              <w:spacing w:before="120" w:after="120" w:line="240" w:lineRule="auto"/>
              <w:ind w:left="317" w:hanging="288"/>
              <w:rPr>
                <w:color w:val="auto"/>
                <w:sz w:val="20"/>
              </w:rPr>
            </w:pPr>
            <w:r w:rsidRPr="5CE5FB14">
              <w:rPr>
                <w:rFonts w:eastAsia="Calibri"/>
                <w:sz w:val="20"/>
              </w:rPr>
              <w:t>consulting with First Nations Australians to guide the planning of scientific investigations, including safety considerations for field investigations</w:t>
            </w:r>
          </w:p>
        </w:tc>
      </w:tr>
      <w:tr w:rsidR="00644E29" w:rsidRPr="007E2AC6" w14:paraId="36DA733A" w14:textId="77777777" w:rsidTr="5CE5FB14">
        <w:trPr>
          <w:trHeight w:val="2367"/>
        </w:trPr>
        <w:tc>
          <w:tcPr>
            <w:tcW w:w="4673" w:type="dxa"/>
          </w:tcPr>
          <w:p w14:paraId="3B6A9657" w14:textId="77777777" w:rsidR="00230FEC" w:rsidRPr="00070D57" w:rsidRDefault="00230FEC" w:rsidP="00230FEC">
            <w:pPr>
              <w:spacing w:after="120" w:line="240" w:lineRule="auto"/>
              <w:ind w:left="357" w:right="425"/>
              <w:rPr>
                <w:rStyle w:val="SubtleEmphasis"/>
                <w:i w:val="0"/>
                <w:iCs w:val="0"/>
              </w:rPr>
            </w:pPr>
            <w:r w:rsidRPr="00070D57">
              <w:rPr>
                <w:rStyle w:val="SubtleEmphasis"/>
                <w:i w:val="0"/>
                <w:iCs w:val="0"/>
              </w:rPr>
              <w:lastRenderedPageBreak/>
              <w:t xml:space="preserve">follow procedures to make and record observations, including making formal measurements using familiar scaled instruments and using digital tools as appropriate </w:t>
            </w:r>
          </w:p>
          <w:p w14:paraId="2E2C1ABA" w14:textId="031663A9" w:rsidR="00644E29" w:rsidRPr="00070D57" w:rsidRDefault="00230FEC" w:rsidP="00230FEC">
            <w:pPr>
              <w:spacing w:after="120" w:line="240" w:lineRule="auto"/>
              <w:ind w:left="357" w:right="425"/>
              <w:rPr>
                <w:rStyle w:val="SubtleEmphasis"/>
                <w:i w:val="0"/>
                <w:iCs w:val="0"/>
              </w:rPr>
            </w:pPr>
            <w:r w:rsidRPr="00070D57">
              <w:rPr>
                <w:rStyle w:val="SubtleEmphasis"/>
                <w:i w:val="0"/>
                <w:iCs w:val="0"/>
              </w:rPr>
              <w:t>AC9S3I03</w:t>
            </w:r>
          </w:p>
        </w:tc>
        <w:tc>
          <w:tcPr>
            <w:tcW w:w="10453" w:type="dxa"/>
            <w:gridSpan w:val="2"/>
          </w:tcPr>
          <w:p w14:paraId="35ED5654" w14:textId="77777777" w:rsidR="00644E29" w:rsidRPr="00070D57" w:rsidRDefault="2A4A64AF" w:rsidP="5CE5FB14">
            <w:pPr>
              <w:pStyle w:val="BodyText"/>
              <w:numPr>
                <w:ilvl w:val="0"/>
                <w:numId w:val="1"/>
              </w:numPr>
              <w:spacing w:before="120" w:after="120" w:line="240" w:lineRule="auto"/>
              <w:ind w:left="317" w:hanging="288"/>
              <w:rPr>
                <w:rFonts w:eastAsia="Calibri"/>
                <w:color w:val="auto"/>
                <w:sz w:val="20"/>
              </w:rPr>
            </w:pPr>
            <w:r w:rsidRPr="00070D57">
              <w:rPr>
                <w:rFonts w:eastAsia="Calibri"/>
                <w:color w:val="auto"/>
                <w:sz w:val="20"/>
              </w:rPr>
              <w:t>using appropriate equipment to make and record observations, such as digital cameras, video, voice recorders and scaled instruments with appropriate increments</w:t>
            </w:r>
          </w:p>
          <w:p w14:paraId="5A20F102" w14:textId="77777777" w:rsidR="00CB3380" w:rsidRPr="00070D57" w:rsidRDefault="40AD414F" w:rsidP="5CE5FB14">
            <w:pPr>
              <w:pStyle w:val="BodyText"/>
              <w:numPr>
                <w:ilvl w:val="0"/>
                <w:numId w:val="1"/>
              </w:numPr>
              <w:spacing w:before="120" w:after="120" w:line="240" w:lineRule="auto"/>
              <w:ind w:left="317" w:hanging="288"/>
              <w:rPr>
                <w:rFonts w:eastAsia="Calibri"/>
                <w:color w:val="auto"/>
                <w:sz w:val="20"/>
              </w:rPr>
            </w:pPr>
            <w:r w:rsidRPr="00070D57">
              <w:rPr>
                <w:rFonts w:eastAsia="Calibri"/>
                <w:color w:val="auto"/>
                <w:sz w:val="20"/>
              </w:rPr>
              <w:t>exploring how to use equipment such as thermometers or measuring cylinders and making readings with guidance</w:t>
            </w:r>
          </w:p>
          <w:p w14:paraId="7DAD0512" w14:textId="77777777" w:rsidR="00C122F8" w:rsidRPr="00070D57" w:rsidRDefault="02E7495A" w:rsidP="5CE5FB14">
            <w:pPr>
              <w:pStyle w:val="BodyText"/>
              <w:numPr>
                <w:ilvl w:val="0"/>
                <w:numId w:val="1"/>
              </w:numPr>
              <w:spacing w:before="120" w:after="120" w:line="240" w:lineRule="auto"/>
              <w:ind w:left="317" w:hanging="288"/>
              <w:rPr>
                <w:rFonts w:eastAsia="Calibri"/>
                <w:color w:val="auto"/>
                <w:sz w:val="20"/>
              </w:rPr>
            </w:pPr>
            <w:r w:rsidRPr="00070D57">
              <w:rPr>
                <w:rFonts w:eastAsia="Calibri"/>
                <w:color w:val="auto"/>
                <w:sz w:val="20"/>
              </w:rPr>
              <w:t xml:space="preserve">collaboratively designing a table to collect observations in the form of numerical data, written descriptions, </w:t>
            </w:r>
            <w:proofErr w:type="gramStart"/>
            <w:r w:rsidRPr="00070D57">
              <w:rPr>
                <w:rFonts w:eastAsia="Calibri"/>
                <w:color w:val="auto"/>
                <w:sz w:val="20"/>
              </w:rPr>
              <w:t>drawings</w:t>
            </w:r>
            <w:proofErr w:type="gramEnd"/>
            <w:r w:rsidRPr="00070D57">
              <w:rPr>
                <w:rFonts w:eastAsia="Calibri"/>
                <w:color w:val="auto"/>
                <w:sz w:val="20"/>
              </w:rPr>
              <w:t xml:space="preserve"> or photos</w:t>
            </w:r>
          </w:p>
          <w:p w14:paraId="6D0A1527" w14:textId="369BCDA3" w:rsidR="00C14E2C" w:rsidRPr="00070D57" w:rsidRDefault="709BCFAD" w:rsidP="5CE5FB14">
            <w:pPr>
              <w:pStyle w:val="BodyText"/>
              <w:numPr>
                <w:ilvl w:val="0"/>
                <w:numId w:val="1"/>
              </w:numPr>
              <w:spacing w:before="120" w:after="120" w:line="240" w:lineRule="auto"/>
              <w:ind w:left="317" w:hanging="288"/>
              <w:rPr>
                <w:rFonts w:eastAsia="Calibri"/>
                <w:color w:val="auto"/>
                <w:sz w:val="20"/>
              </w:rPr>
            </w:pPr>
            <w:r w:rsidRPr="00070D57">
              <w:rPr>
                <w:rFonts w:eastAsia="Calibri"/>
                <w:color w:val="auto"/>
                <w:sz w:val="20"/>
              </w:rPr>
              <w:t xml:space="preserve">identifying and taking on roles in group work, such as setting up the equipment, making observations, recording </w:t>
            </w:r>
            <w:proofErr w:type="gramStart"/>
            <w:r w:rsidRPr="00070D57">
              <w:rPr>
                <w:rFonts w:eastAsia="Calibri"/>
                <w:color w:val="auto"/>
                <w:sz w:val="20"/>
              </w:rPr>
              <w:t>observations</w:t>
            </w:r>
            <w:proofErr w:type="gramEnd"/>
            <w:r w:rsidRPr="00070D57">
              <w:rPr>
                <w:rFonts w:eastAsia="Calibri"/>
                <w:color w:val="auto"/>
                <w:sz w:val="20"/>
              </w:rPr>
              <w:t xml:space="preserve"> and ensuring safe behaviours</w:t>
            </w:r>
          </w:p>
        </w:tc>
      </w:tr>
      <w:tr w:rsidR="003027B2" w:rsidRPr="007078D3" w14:paraId="7F8148A8" w14:textId="77777777" w:rsidTr="5CE5FB14">
        <w:tc>
          <w:tcPr>
            <w:tcW w:w="15126" w:type="dxa"/>
            <w:gridSpan w:val="3"/>
            <w:shd w:val="clear" w:color="auto" w:fill="E5F5FB" w:themeFill="accent2"/>
          </w:tcPr>
          <w:p w14:paraId="2D570C58"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Processing, </w:t>
            </w:r>
            <w:proofErr w:type="gramStart"/>
            <w:r>
              <w:rPr>
                <w:b/>
                <w:bCs/>
                <w:color w:val="auto"/>
              </w:rPr>
              <w:t>modelling</w:t>
            </w:r>
            <w:proofErr w:type="gramEnd"/>
            <w:r>
              <w:rPr>
                <w:b/>
                <w:bCs/>
                <w:color w:val="auto"/>
              </w:rPr>
              <w:t xml:space="preserve"> and analysing</w:t>
            </w:r>
          </w:p>
        </w:tc>
      </w:tr>
      <w:tr w:rsidR="003027B2" w:rsidRPr="007E2AC6" w14:paraId="05E7F1A4" w14:textId="77777777" w:rsidTr="5CE5FB14">
        <w:trPr>
          <w:trHeight w:val="1861"/>
        </w:trPr>
        <w:tc>
          <w:tcPr>
            <w:tcW w:w="4673" w:type="dxa"/>
          </w:tcPr>
          <w:p w14:paraId="7AD9B441" w14:textId="77777777" w:rsidR="00025967" w:rsidRPr="00025967" w:rsidRDefault="00025967" w:rsidP="00025967">
            <w:pPr>
              <w:spacing w:after="120" w:line="240" w:lineRule="auto"/>
              <w:ind w:left="357" w:right="425"/>
              <w:rPr>
                <w:rStyle w:val="SubtleEmphasis"/>
                <w:i w:val="0"/>
                <w:iCs w:val="0"/>
              </w:rPr>
            </w:pPr>
            <w:r w:rsidRPr="00025967">
              <w:rPr>
                <w:rStyle w:val="SubtleEmphasis"/>
                <w:i w:val="0"/>
                <w:iCs w:val="0"/>
              </w:rPr>
              <w:t xml:space="preserve">construct and use representations, including tables, simple column graphs and visual or physical models, to organise data and information, show simple relationships and identify patterns </w:t>
            </w:r>
          </w:p>
          <w:p w14:paraId="1DCD5A2E" w14:textId="0CE51ED2" w:rsidR="003027B2" w:rsidRPr="00E9248E" w:rsidRDefault="00025967" w:rsidP="00025967">
            <w:pPr>
              <w:spacing w:after="120" w:line="240" w:lineRule="auto"/>
              <w:ind w:left="357" w:right="425"/>
              <w:rPr>
                <w:rStyle w:val="SubtleEmphasis"/>
                <w:i w:val="0"/>
                <w:iCs w:val="0"/>
              </w:rPr>
            </w:pPr>
            <w:r w:rsidRPr="00025967">
              <w:rPr>
                <w:rStyle w:val="SubtleEmphasis"/>
                <w:i w:val="0"/>
                <w:iCs w:val="0"/>
              </w:rPr>
              <w:t>AC9S3I04</w:t>
            </w:r>
          </w:p>
        </w:tc>
        <w:tc>
          <w:tcPr>
            <w:tcW w:w="10453" w:type="dxa"/>
            <w:gridSpan w:val="2"/>
          </w:tcPr>
          <w:p w14:paraId="0F6DE072" w14:textId="77777777" w:rsidR="003027B2" w:rsidRPr="006451ED" w:rsidRDefault="2EFEC6C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representing observed life stages by constructing models using recycled or craft materials</w:t>
            </w:r>
          </w:p>
          <w:p w14:paraId="4F67355E" w14:textId="77777777" w:rsidR="001B6496" w:rsidRPr="006451ED" w:rsidRDefault="13B1D2D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pictorial maps to show the location of different soil and rock types in the local environment</w:t>
            </w:r>
          </w:p>
          <w:p w14:paraId="0CB47351" w14:textId="77777777" w:rsidR="00850351" w:rsidRPr="006451ED" w:rsidRDefault="6652A7F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and using tables to explore the relationship between ambient temperature and time taken to melt</w:t>
            </w:r>
          </w:p>
          <w:p w14:paraId="1FDB6711" w14:textId="77777777" w:rsidR="00F577A6" w:rsidRPr="006451ED" w:rsidRDefault="089822A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graphic organisers to compare properties of solids and liquids</w:t>
            </w:r>
          </w:p>
          <w:p w14:paraId="6A096802" w14:textId="59290534" w:rsidR="00FB093A" w:rsidRPr="007E2AC6" w:rsidRDefault="31FC3152" w:rsidP="5CE5FB14">
            <w:pPr>
              <w:pStyle w:val="BodyText"/>
              <w:numPr>
                <w:ilvl w:val="0"/>
                <w:numId w:val="1"/>
              </w:numPr>
              <w:spacing w:before="120" w:after="120" w:line="240" w:lineRule="auto"/>
              <w:ind w:left="317" w:hanging="288"/>
              <w:rPr>
                <w:color w:val="auto"/>
                <w:sz w:val="20"/>
              </w:rPr>
            </w:pPr>
            <w:r w:rsidRPr="5CE5FB14">
              <w:rPr>
                <w:rFonts w:eastAsia="Calibri"/>
                <w:sz w:val="20"/>
              </w:rPr>
              <w:t>using column graphs to show melting time for ice in containers with different insulating layers</w:t>
            </w:r>
          </w:p>
        </w:tc>
      </w:tr>
      <w:tr w:rsidR="003027B2" w:rsidRPr="007078D3" w14:paraId="1AD204C0" w14:textId="77777777" w:rsidTr="5CE5FB14">
        <w:tc>
          <w:tcPr>
            <w:tcW w:w="15126" w:type="dxa"/>
            <w:gridSpan w:val="3"/>
            <w:shd w:val="clear" w:color="auto" w:fill="E5F5FB" w:themeFill="accent2"/>
          </w:tcPr>
          <w:p w14:paraId="3085DF3D" w14:textId="77777777" w:rsidR="003027B2" w:rsidRPr="007078D3" w:rsidRDefault="003027B2"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Evaluating</w:t>
            </w:r>
          </w:p>
        </w:tc>
      </w:tr>
      <w:tr w:rsidR="003027B2" w:rsidRPr="007E2AC6" w14:paraId="64F6EABD" w14:textId="77777777" w:rsidTr="5CE5FB14">
        <w:trPr>
          <w:trHeight w:val="1879"/>
        </w:trPr>
        <w:tc>
          <w:tcPr>
            <w:tcW w:w="4673" w:type="dxa"/>
          </w:tcPr>
          <w:p w14:paraId="42569118" w14:textId="77777777" w:rsidR="00FE2B4C" w:rsidRPr="00FE2B4C" w:rsidRDefault="00FE2B4C" w:rsidP="00FE2B4C">
            <w:pPr>
              <w:spacing w:after="120" w:line="240" w:lineRule="auto"/>
              <w:ind w:left="357" w:right="425"/>
              <w:rPr>
                <w:rStyle w:val="SubtleEmphasis"/>
                <w:i w:val="0"/>
                <w:iCs w:val="0"/>
              </w:rPr>
            </w:pPr>
            <w:r w:rsidRPr="00FE2B4C">
              <w:rPr>
                <w:rStyle w:val="SubtleEmphasis"/>
                <w:i w:val="0"/>
                <w:iCs w:val="0"/>
              </w:rPr>
              <w:t xml:space="preserve">compare findings with those of others, consider if investigations were fair, identify questions for further investigation and draw conclusions </w:t>
            </w:r>
          </w:p>
          <w:p w14:paraId="060CE836" w14:textId="0E092D93" w:rsidR="003027B2" w:rsidRPr="00E9248E" w:rsidRDefault="00FE2B4C" w:rsidP="00FE2B4C">
            <w:pPr>
              <w:spacing w:after="120" w:line="240" w:lineRule="auto"/>
              <w:ind w:left="357" w:right="425"/>
              <w:rPr>
                <w:rStyle w:val="SubtleEmphasis"/>
                <w:i w:val="0"/>
                <w:iCs w:val="0"/>
              </w:rPr>
            </w:pPr>
            <w:r w:rsidRPr="00FE2B4C">
              <w:rPr>
                <w:rStyle w:val="SubtleEmphasis"/>
                <w:i w:val="0"/>
                <w:iCs w:val="0"/>
              </w:rPr>
              <w:t>AC9S3I05</w:t>
            </w:r>
          </w:p>
        </w:tc>
        <w:tc>
          <w:tcPr>
            <w:tcW w:w="10453" w:type="dxa"/>
            <w:gridSpan w:val="2"/>
          </w:tcPr>
          <w:p w14:paraId="21F390E6" w14:textId="77777777" w:rsidR="003027B2" w:rsidRPr="006451ED" w:rsidRDefault="4821325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findings, such as about best insulators, with those of others and identifying further questions based on differences in findings</w:t>
            </w:r>
          </w:p>
          <w:p w14:paraId="4774DFD0" w14:textId="77777777" w:rsidR="008E5D39" w:rsidRPr="006451ED" w:rsidRDefault="2D0FEAF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discussing the factors that make investigations fair and evaluating the fairness of their own and others’ investigations</w:t>
            </w:r>
          </w:p>
          <w:p w14:paraId="6453F800" w14:textId="77777777" w:rsidR="006971BE" w:rsidRPr="006451ED" w:rsidRDefault="4B1A6C4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drawing conclusions based on consideration of their own and others’ findings</w:t>
            </w:r>
          </w:p>
          <w:p w14:paraId="38350468" w14:textId="3CD59036" w:rsidR="000E33A1" w:rsidRPr="007E2AC6" w:rsidRDefault="72D5E17B" w:rsidP="5CE5FB14">
            <w:pPr>
              <w:pStyle w:val="BodyText"/>
              <w:numPr>
                <w:ilvl w:val="0"/>
                <w:numId w:val="1"/>
              </w:numPr>
              <w:spacing w:before="120" w:after="120" w:line="240" w:lineRule="auto"/>
              <w:ind w:left="317" w:hanging="288"/>
              <w:rPr>
                <w:color w:val="auto"/>
                <w:sz w:val="20"/>
              </w:rPr>
            </w:pPr>
            <w:r w:rsidRPr="5CE5FB14">
              <w:rPr>
                <w:rFonts w:eastAsia="Calibri"/>
                <w:sz w:val="20"/>
              </w:rPr>
              <w:t>identifying further questions for investigation based on observations, differences in findings or new ideas</w:t>
            </w:r>
          </w:p>
        </w:tc>
      </w:tr>
    </w:tbl>
    <w:p w14:paraId="2F9020F0" w14:textId="77777777" w:rsidR="004D072B" w:rsidRDefault="004D072B">
      <w: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3"/>
      </w:tblPr>
      <w:tblGrid>
        <w:gridCol w:w="4673"/>
        <w:gridCol w:w="10453"/>
      </w:tblGrid>
      <w:tr w:rsidR="003027B2" w:rsidRPr="004B61CA" w14:paraId="7A32A8F7" w14:textId="77777777" w:rsidTr="5CE5FB14">
        <w:tc>
          <w:tcPr>
            <w:tcW w:w="15126" w:type="dxa"/>
            <w:gridSpan w:val="2"/>
            <w:shd w:val="clear" w:color="auto" w:fill="E5F5FB" w:themeFill="accent2"/>
          </w:tcPr>
          <w:p w14:paraId="3C7BF354" w14:textId="326A356B" w:rsidR="003027B2" w:rsidRPr="004B61CA" w:rsidRDefault="003027B2" w:rsidP="004F4574">
            <w:pPr>
              <w:spacing w:before="40" w:after="40" w:line="240" w:lineRule="auto"/>
              <w:ind w:left="23" w:right="23"/>
              <w:rPr>
                <w:b/>
                <w:bCs/>
                <w:i w:val="0"/>
                <w:iCs/>
                <w:color w:val="auto"/>
                <w:sz w:val="22"/>
                <w:szCs w:val="20"/>
              </w:rPr>
            </w:pPr>
            <w:r w:rsidRPr="004B61CA">
              <w:rPr>
                <w:b/>
                <w:bCs/>
                <w:i w:val="0"/>
                <w:color w:val="auto"/>
                <w:sz w:val="22"/>
                <w:szCs w:val="20"/>
              </w:rPr>
              <w:lastRenderedPageBreak/>
              <w:t xml:space="preserve">Sub-strand: </w:t>
            </w:r>
            <w:r>
              <w:rPr>
                <w:b/>
                <w:bCs/>
                <w:i w:val="0"/>
                <w:color w:val="auto"/>
                <w:sz w:val="22"/>
                <w:szCs w:val="20"/>
              </w:rPr>
              <w:t>Communicating</w:t>
            </w:r>
          </w:p>
        </w:tc>
      </w:tr>
      <w:tr w:rsidR="003027B2" w:rsidRPr="004B61CA" w14:paraId="43348130" w14:textId="77777777" w:rsidTr="5CE5FB14">
        <w:trPr>
          <w:trHeight w:val="2367"/>
        </w:trPr>
        <w:tc>
          <w:tcPr>
            <w:tcW w:w="4673" w:type="dxa"/>
          </w:tcPr>
          <w:p w14:paraId="660AD774" w14:textId="77777777" w:rsidR="00382EAE" w:rsidRPr="00382EAE" w:rsidRDefault="00382EAE" w:rsidP="00382EAE">
            <w:pPr>
              <w:spacing w:after="120" w:line="240" w:lineRule="auto"/>
              <w:ind w:left="357" w:right="425"/>
              <w:rPr>
                <w:i w:val="0"/>
                <w:color w:val="auto"/>
                <w:sz w:val="20"/>
                <w:szCs w:val="22"/>
              </w:rPr>
            </w:pPr>
            <w:r w:rsidRPr="00382EAE">
              <w:rPr>
                <w:i w:val="0"/>
                <w:color w:val="auto"/>
                <w:sz w:val="20"/>
                <w:szCs w:val="22"/>
              </w:rPr>
              <w:t xml:space="preserve">write and create texts to communicate findings and ideas for identified purposes and audiences, using scientific vocabulary and digital tools as appropriate </w:t>
            </w:r>
          </w:p>
          <w:p w14:paraId="04890891" w14:textId="48F85CE6" w:rsidR="003027B2" w:rsidRPr="004B61CA" w:rsidRDefault="00382EAE" w:rsidP="00382EAE">
            <w:pPr>
              <w:spacing w:after="120" w:line="240" w:lineRule="auto"/>
              <w:ind w:left="357" w:right="425"/>
              <w:rPr>
                <w:i w:val="0"/>
                <w:color w:val="auto"/>
                <w:sz w:val="20"/>
                <w:szCs w:val="22"/>
              </w:rPr>
            </w:pPr>
            <w:r w:rsidRPr="00382EAE">
              <w:rPr>
                <w:i w:val="0"/>
                <w:color w:val="auto"/>
                <w:sz w:val="20"/>
                <w:szCs w:val="22"/>
              </w:rPr>
              <w:t>AC9S3I06</w:t>
            </w:r>
          </w:p>
        </w:tc>
        <w:tc>
          <w:tcPr>
            <w:tcW w:w="10453" w:type="dxa"/>
          </w:tcPr>
          <w:p w14:paraId="6FFAB241" w14:textId="77777777" w:rsidR="003027B2" w:rsidRPr="006451ED" w:rsidRDefault="17955C7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discussing how to construct simple reports of their investigations to share their predictions, methods, </w:t>
            </w:r>
            <w:proofErr w:type="gramStart"/>
            <w:r w:rsidRPr="5CE5FB14">
              <w:rPr>
                <w:rFonts w:eastAsia="Calibri"/>
                <w:sz w:val="20"/>
              </w:rPr>
              <w:t>results</w:t>
            </w:r>
            <w:proofErr w:type="gramEnd"/>
            <w:r w:rsidRPr="5CE5FB14">
              <w:rPr>
                <w:rFonts w:eastAsia="Calibri"/>
                <w:sz w:val="20"/>
              </w:rPr>
              <w:t xml:space="preserve"> and conclusions with their peers</w:t>
            </w:r>
          </w:p>
          <w:p w14:paraId="0FEB4362" w14:textId="77777777" w:rsidR="00C700EE" w:rsidRPr="006451ED" w:rsidRDefault="3C149F4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consulting First Nations Australians’ representations of living things as evidenced and communicated through formal and informal sharing of information</w:t>
            </w:r>
          </w:p>
          <w:p w14:paraId="6D2B3B38" w14:textId="77777777" w:rsidR="0067678E" w:rsidRPr="006451ED" w:rsidRDefault="2066503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writing a life-cycle story from the perspective of a living thing, including appropriate scientific terms for life stages</w:t>
            </w:r>
          </w:p>
          <w:p w14:paraId="17AAF05B" w14:textId="77777777" w:rsidR="00F870AC" w:rsidRPr="006451ED" w:rsidRDefault="333A2EC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creating posters to display around school on the importance of placing compostable lunchtime food scraps such as apple cores in compost bins for use in kitchen gardens</w:t>
            </w:r>
          </w:p>
          <w:p w14:paraId="09523C37" w14:textId="77777777" w:rsidR="00882D35" w:rsidRPr="006451ED" w:rsidRDefault="2E930A0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collaborating to create a pictorial map of the school grounds showing where different rocks or soils can be found as part of the built or natural environment and creating a class display of rocks and soils collected</w:t>
            </w:r>
          </w:p>
          <w:p w14:paraId="200351FA" w14:textId="77777777" w:rsidR="00771A32" w:rsidRPr="006451ED" w:rsidRDefault="439C773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creating an advertisement to promote a new insulated container design to parents of primary-school-aged children</w:t>
            </w:r>
          </w:p>
          <w:p w14:paraId="181A4778" w14:textId="00B86BA5" w:rsidR="00FA0EBA" w:rsidRPr="004B61CA" w:rsidRDefault="3441B2FD"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representing heat transfer using diagrams, </w:t>
            </w:r>
            <w:r w:rsidR="433101BA" w:rsidRPr="5CE5FB14">
              <w:rPr>
                <w:rFonts w:eastAsia="Calibri"/>
                <w:sz w:val="20"/>
              </w:rPr>
              <w:t xml:space="preserve">digital </w:t>
            </w:r>
            <w:r w:rsidRPr="5CE5FB14">
              <w:rPr>
                <w:rFonts w:eastAsia="Calibri"/>
                <w:sz w:val="20"/>
              </w:rPr>
              <w:t xml:space="preserve">drawings, </w:t>
            </w:r>
            <w:proofErr w:type="gramStart"/>
            <w:r w:rsidRPr="5CE5FB14">
              <w:rPr>
                <w:rFonts w:eastAsia="Calibri"/>
                <w:sz w:val="20"/>
              </w:rPr>
              <w:t>arrows</w:t>
            </w:r>
            <w:proofErr w:type="gramEnd"/>
            <w:r w:rsidRPr="5CE5FB14">
              <w:rPr>
                <w:rFonts w:eastAsia="Calibri"/>
                <w:sz w:val="20"/>
              </w:rPr>
              <w:t xml:space="preserve"> or labels using scientific vocabulary</w:t>
            </w:r>
          </w:p>
        </w:tc>
      </w:tr>
      <w:bookmarkEnd w:id="21"/>
    </w:tbl>
    <w:p w14:paraId="53B97137" w14:textId="77777777" w:rsidR="003027B2" w:rsidRDefault="003027B2" w:rsidP="003027B2">
      <w:r>
        <w:rPr>
          <w:i w:val="0"/>
          <w:iCs/>
        </w:rPr>
        <w:br w:type="page"/>
      </w:r>
    </w:p>
    <w:p w14:paraId="6C6BD312" w14:textId="306A8180" w:rsidR="009964C3" w:rsidRPr="0055301A" w:rsidRDefault="009964C3" w:rsidP="0055301A">
      <w:pPr>
        <w:pStyle w:val="ACARA-Heading2"/>
        <w:rPr>
          <w:rFonts w:hint="eastAsia"/>
        </w:rPr>
      </w:pPr>
      <w:bookmarkStart w:id="23" w:name="_Toc94708118"/>
      <w:r w:rsidRPr="0055301A">
        <w:lastRenderedPageBreak/>
        <w:t xml:space="preserve">Year </w:t>
      </w:r>
      <w:r w:rsidR="00627744" w:rsidRPr="0055301A">
        <w:t>4</w:t>
      </w:r>
      <w:bookmarkEnd w:id="23"/>
      <w:r w:rsidRPr="0055301A">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Science: Year 4"/>
      </w:tblPr>
      <w:tblGrid>
        <w:gridCol w:w="15126"/>
      </w:tblGrid>
      <w:tr w:rsidR="009964C3" w14:paraId="68DBCC42"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7F8D3FF6" w14:textId="373E752F" w:rsidR="009964C3" w:rsidRPr="00C83BA3" w:rsidRDefault="009964C3" w:rsidP="004F4574">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9964C3" w14:paraId="120757FA" w14:textId="77777777" w:rsidTr="5CE5FB14">
        <w:tc>
          <w:tcPr>
            <w:tcW w:w="15126" w:type="dxa"/>
            <w:tcBorders>
              <w:top w:val="single" w:sz="4" w:space="0" w:color="auto"/>
              <w:left w:val="single" w:sz="4" w:space="0" w:color="auto"/>
              <w:bottom w:val="single" w:sz="4" w:space="0" w:color="auto"/>
              <w:right w:val="single" w:sz="4" w:space="0" w:color="auto"/>
            </w:tcBorders>
          </w:tcPr>
          <w:p w14:paraId="1E0513B0" w14:textId="288A2C56" w:rsidR="00D93BDB" w:rsidRPr="00EF2796" w:rsidRDefault="00D93BDB" w:rsidP="004D072B">
            <w:pPr>
              <w:pStyle w:val="ACARA-tabletext"/>
              <w:rPr>
                <w:i/>
              </w:rPr>
            </w:pPr>
            <w:r w:rsidRPr="00EF2796">
              <w:t>In Year 4</w:t>
            </w:r>
            <w:r w:rsidR="00C7788C">
              <w:t xml:space="preserve"> </w:t>
            </w:r>
            <w:r w:rsidRPr="00EF2796">
              <w:t>students extend their understanding of systems as interactions between related components and analyse patterns to identify that these interactions can occur in predictable ways. They classify system components and create simple models of system interactions, such as food chains and representations of the water cycle. They learn that these models can be used to predict the effect of missing or malfunctioning components. They explore the relationship between form and function by investigating different materials and their properties and learn that classification can enable prediction.</w:t>
            </w:r>
            <w:r w:rsidR="00C7788C">
              <w:t xml:space="preserve"> </w:t>
            </w:r>
            <w:r w:rsidRPr="00EF2796">
              <w:t>They investigate forces that operate from a distance and learn that some interactions result from phenomena that cannot be seen with the naked eye.</w:t>
            </w:r>
            <w:r w:rsidR="00C7788C">
              <w:t xml:space="preserve"> </w:t>
            </w:r>
            <w:r w:rsidRPr="00EF2796">
              <w:t xml:space="preserve">Students use fair testing to explore relationships between system components. They appreciate the value of using standard units of measurement to measure and compare attributes of systems and the importance of fair methods for drawing conclusions. </w:t>
            </w:r>
          </w:p>
          <w:p w14:paraId="43D10D4C" w14:textId="67629D46" w:rsidR="00D93BDB" w:rsidRPr="005279F7" w:rsidRDefault="00D93BDB" w:rsidP="004D072B">
            <w:pPr>
              <w:pStyle w:val="ACARA-tabletext"/>
            </w:pPr>
            <w:r w:rsidRPr="00EF2796">
              <w:t>Inquiry questions can help excite students’ curiosity and challenge their thinking.</w:t>
            </w:r>
            <w:r w:rsidR="00C7788C">
              <w:t xml:space="preserve"> </w:t>
            </w:r>
            <w:r w:rsidRPr="00EF2796">
              <w:t>Following are</w:t>
            </w:r>
            <w:r w:rsidR="00C7788C">
              <w:t xml:space="preserve"> </w:t>
            </w:r>
            <w:r w:rsidRPr="00EF2796">
              <w:t>examples of</w:t>
            </w:r>
            <w:r w:rsidR="00C7788C">
              <w:t xml:space="preserve"> </w:t>
            </w:r>
            <w:r w:rsidRPr="00EF2796">
              <w:t>inquiry</w:t>
            </w:r>
            <w:r w:rsidR="00C7788C">
              <w:t xml:space="preserve"> </w:t>
            </w:r>
            <w:r w:rsidRPr="00EF2796">
              <w:t>questions that could</w:t>
            </w:r>
            <w:r w:rsidR="00C7788C">
              <w:t xml:space="preserve"> </w:t>
            </w:r>
            <w:r w:rsidRPr="00EF2796">
              <w:t>be used to</w:t>
            </w:r>
            <w:r w:rsidR="00C7788C">
              <w:t xml:space="preserve"> </w:t>
            </w:r>
            <w:r w:rsidRPr="00EF2796">
              <w:t>prompt discussion and exploration</w:t>
            </w:r>
            <w:r w:rsidRPr="00884B10">
              <w:rPr>
                <w:rStyle w:val="normaltextrun"/>
                <w:color w:val="000000"/>
              </w:rPr>
              <w:t>:</w:t>
            </w:r>
            <w:r w:rsidR="00C7788C">
              <w:rPr>
                <w:rStyle w:val="normaltextrun"/>
                <w:color w:val="000000"/>
              </w:rPr>
              <w:t xml:space="preserve"> </w:t>
            </w:r>
            <w:r>
              <w:rPr>
                <w:rStyle w:val="eop"/>
                <w:color w:val="000000"/>
              </w:rPr>
              <w:t xml:space="preserve"> </w:t>
            </w:r>
          </w:p>
          <w:p w14:paraId="45F7E597" w14:textId="77777777" w:rsidR="00D93BDB" w:rsidRPr="00EF2796" w:rsidRDefault="163C5DDC" w:rsidP="004D072B">
            <w:pPr>
              <w:pStyle w:val="ACARA-tablebullet"/>
            </w:pPr>
            <w:r>
              <w:t>How can we keep food fresh and safe to eat without using plastic?</w:t>
            </w:r>
          </w:p>
          <w:p w14:paraId="522FA88C" w14:textId="77777777" w:rsidR="00D93BDB" w:rsidRPr="00EF2796" w:rsidRDefault="163C5DDC" w:rsidP="004D072B">
            <w:pPr>
              <w:pStyle w:val="ACARA-tablebullet"/>
            </w:pPr>
            <w:r>
              <w:t xml:space="preserve">Why do we measure things? </w:t>
            </w:r>
          </w:p>
          <w:p w14:paraId="0961E2C5" w14:textId="77777777" w:rsidR="00D93BDB" w:rsidRPr="00EF2796" w:rsidRDefault="163C5DDC" w:rsidP="004D072B">
            <w:pPr>
              <w:pStyle w:val="ACARA-tablebullet"/>
            </w:pPr>
            <w:r>
              <w:t xml:space="preserve">What would happen if there were no ants in a local habitat? </w:t>
            </w:r>
          </w:p>
          <w:p w14:paraId="0B45663A" w14:textId="77777777" w:rsidR="00D93BDB" w:rsidRPr="00EF2796" w:rsidRDefault="163C5DDC" w:rsidP="004D072B">
            <w:pPr>
              <w:pStyle w:val="ACARA-tablebullet"/>
            </w:pPr>
            <w:r>
              <w:t>How does friction help or hinder motion?</w:t>
            </w:r>
          </w:p>
          <w:p w14:paraId="2163F053" w14:textId="710EA45C" w:rsidR="009964C3" w:rsidRPr="005279F7" w:rsidRDefault="163C5DDC" w:rsidP="004D072B">
            <w:pPr>
              <w:pStyle w:val="ACARA-tablebullet"/>
            </w:pPr>
            <w:r>
              <w:t>What’s the big deal about the water cycle?</w:t>
            </w:r>
          </w:p>
        </w:tc>
      </w:tr>
      <w:tr w:rsidR="009964C3" w14:paraId="6C6610F1"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3EC6D1A9" w14:textId="77777777" w:rsidR="009964C3" w:rsidRPr="00C83BA3" w:rsidRDefault="009964C3" w:rsidP="004F4574">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9964C3" w14:paraId="280627B1" w14:textId="77777777" w:rsidTr="5CE5FB14">
        <w:tc>
          <w:tcPr>
            <w:tcW w:w="15126" w:type="dxa"/>
            <w:tcBorders>
              <w:top w:val="single" w:sz="4" w:space="0" w:color="auto"/>
              <w:left w:val="single" w:sz="4" w:space="0" w:color="auto"/>
              <w:bottom w:val="single" w:sz="4" w:space="0" w:color="auto"/>
              <w:right w:val="single" w:sz="4" w:space="0" w:color="auto"/>
            </w:tcBorders>
          </w:tcPr>
          <w:p w14:paraId="7673DBA8" w14:textId="56D30453" w:rsidR="00932DFE" w:rsidRPr="00756366" w:rsidRDefault="00932DFE" w:rsidP="004D072B">
            <w:pPr>
              <w:pStyle w:val="ACARA-tabletext"/>
              <w:rPr>
                <w:i/>
              </w:rPr>
            </w:pPr>
            <w:r w:rsidRPr="00756366">
              <w:t>By the end of Year 4 students identify the roles of organisms in a habitat and construct food chains. They identify key processes in the water cycle and describe how water cycles through the environment. They identify forces acting on objects and describe their effect. They relate the uses of materials to their properties. They explain the role of data in science inquiry</w:t>
            </w:r>
            <w:r w:rsidR="0010253F">
              <w:t>.</w:t>
            </w:r>
            <w:r w:rsidRPr="00756366">
              <w:t xml:space="preserve"> They identify solutions based on scientific explanations and describe the needs these meet. </w:t>
            </w:r>
          </w:p>
          <w:p w14:paraId="22A4D182" w14:textId="7859D0B8" w:rsidR="009964C3" w:rsidRPr="004F29D1" w:rsidRDefault="00932DFE" w:rsidP="004D072B">
            <w:pPr>
              <w:pStyle w:val="ACARA-tabletext"/>
              <w:rPr>
                <w:color w:val="auto"/>
              </w:rPr>
            </w:pPr>
            <w:r w:rsidRPr="00756366">
              <w:t>Students pose questions to identify patterns and relationships and make predictions based on observations. They plan investigations using planning scaffolds, identify key elements of fair tests and describe how they conduct investigations safely. They use simple procedures to make accurate formal measurements. They construct representations to organise data and information and identify patterns and relationships. They compare their findings with those of others, assess the fairness of their investigation, identify further questions for investigation and draw conclusions. They communicate ideas and findings for an identified audience and purpose, including using scientific vocabulary when appropriate</w:t>
            </w:r>
            <w:r w:rsidR="0010253F">
              <w:t>.</w:t>
            </w:r>
          </w:p>
        </w:tc>
      </w:tr>
    </w:tbl>
    <w:p w14:paraId="60625FB5" w14:textId="4763B8CC" w:rsidR="00CB7EE7" w:rsidRDefault="00CB7EE7">
      <w:pPr>
        <w:spacing w:before="160" w:after="0" w:line="360" w:lineRule="auto"/>
      </w:pPr>
    </w:p>
    <w:p w14:paraId="5AFAA6D1" w14:textId="77777777" w:rsidR="004D072B" w:rsidRDefault="004D072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4"/>
      </w:tblPr>
      <w:tblGrid>
        <w:gridCol w:w="4673"/>
        <w:gridCol w:w="7655"/>
        <w:gridCol w:w="2798"/>
      </w:tblGrid>
      <w:tr w:rsidR="009964C3" w:rsidRPr="0094378D" w14:paraId="2F9D9BAD" w14:textId="77777777" w:rsidTr="5CE5FB14">
        <w:tc>
          <w:tcPr>
            <w:tcW w:w="12328" w:type="dxa"/>
            <w:gridSpan w:val="2"/>
            <w:shd w:val="clear" w:color="auto" w:fill="005D93" w:themeFill="text2"/>
          </w:tcPr>
          <w:p w14:paraId="38FE868F" w14:textId="474C7393" w:rsidR="009964C3" w:rsidRPr="00F91937" w:rsidRDefault="009964C3" w:rsidP="004F4574">
            <w:pPr>
              <w:pStyle w:val="BodyText"/>
              <w:spacing w:before="40" w:after="40" w:line="240" w:lineRule="auto"/>
              <w:ind w:left="23" w:right="23"/>
              <w:rPr>
                <w:b/>
                <w:bCs/>
              </w:rPr>
            </w:pPr>
            <w:r>
              <w:rPr>
                <w:b/>
                <w:color w:val="FFFFFF" w:themeColor="background1"/>
              </w:rPr>
              <w:lastRenderedPageBreak/>
              <w:t>Strand: Science understanding</w:t>
            </w:r>
          </w:p>
        </w:tc>
        <w:tc>
          <w:tcPr>
            <w:tcW w:w="2798" w:type="dxa"/>
            <w:shd w:val="clear" w:color="auto" w:fill="FFFFFF" w:themeFill="accent6"/>
          </w:tcPr>
          <w:p w14:paraId="177CF3B1" w14:textId="0DC18FA1"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932DFE">
              <w:rPr>
                <w:b/>
                <w:color w:val="auto"/>
              </w:rPr>
              <w:t xml:space="preserve"> 4 </w:t>
            </w:r>
          </w:p>
        </w:tc>
      </w:tr>
      <w:tr w:rsidR="009964C3" w:rsidRPr="0094378D" w14:paraId="1CC912DF" w14:textId="77777777" w:rsidTr="5CE5FB14">
        <w:tc>
          <w:tcPr>
            <w:tcW w:w="15126" w:type="dxa"/>
            <w:gridSpan w:val="3"/>
            <w:shd w:val="clear" w:color="auto" w:fill="E5F5FB" w:themeFill="accent2"/>
          </w:tcPr>
          <w:p w14:paraId="4C6A1589"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Biological sciences</w:t>
            </w:r>
          </w:p>
        </w:tc>
      </w:tr>
      <w:tr w:rsidR="009964C3" w:rsidRPr="0094378D" w14:paraId="6052C321" w14:textId="77777777" w:rsidTr="5CE5FB14">
        <w:tc>
          <w:tcPr>
            <w:tcW w:w="4673" w:type="dxa"/>
            <w:shd w:val="clear" w:color="auto" w:fill="FFD685" w:themeFill="accent3"/>
          </w:tcPr>
          <w:p w14:paraId="68E5B047"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EA887A2"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26824A6"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28851C85" w14:textId="77777777" w:rsidTr="5CE5FB14">
        <w:trPr>
          <w:trHeight w:val="2367"/>
        </w:trPr>
        <w:tc>
          <w:tcPr>
            <w:tcW w:w="4673" w:type="dxa"/>
          </w:tcPr>
          <w:p w14:paraId="52A8D50A" w14:textId="77777777" w:rsidR="002C6328" w:rsidRPr="002C6328" w:rsidRDefault="002C6328" w:rsidP="002C6328">
            <w:pPr>
              <w:spacing w:after="120" w:line="240" w:lineRule="auto"/>
              <w:ind w:left="357" w:right="425"/>
              <w:rPr>
                <w:rStyle w:val="SubtleEmphasis"/>
                <w:i w:val="0"/>
                <w:iCs w:val="0"/>
              </w:rPr>
            </w:pPr>
            <w:r w:rsidRPr="002C6328">
              <w:rPr>
                <w:rStyle w:val="SubtleEmphasis"/>
                <w:i w:val="0"/>
                <w:iCs w:val="0"/>
              </w:rPr>
              <w:t xml:space="preserve">explain the roles and interactions of consumers, </w:t>
            </w:r>
            <w:proofErr w:type="gramStart"/>
            <w:r w:rsidRPr="002C6328">
              <w:rPr>
                <w:rStyle w:val="SubtleEmphasis"/>
                <w:i w:val="0"/>
                <w:iCs w:val="0"/>
              </w:rPr>
              <w:t>producers</w:t>
            </w:r>
            <w:proofErr w:type="gramEnd"/>
            <w:r w:rsidRPr="002C6328">
              <w:rPr>
                <w:rStyle w:val="SubtleEmphasis"/>
                <w:i w:val="0"/>
                <w:iCs w:val="0"/>
              </w:rPr>
              <w:t xml:space="preserve"> and decomposers within a habitat and how food chains represent feeding relationships </w:t>
            </w:r>
          </w:p>
          <w:p w14:paraId="6214A61F" w14:textId="3201BDD8" w:rsidR="009964C3" w:rsidRPr="00E9248E" w:rsidRDefault="002C6328" w:rsidP="002C6328">
            <w:pPr>
              <w:spacing w:after="120" w:line="240" w:lineRule="auto"/>
              <w:ind w:left="357" w:right="425"/>
              <w:rPr>
                <w:rStyle w:val="SubtleEmphasis"/>
                <w:i w:val="0"/>
                <w:iCs w:val="0"/>
              </w:rPr>
            </w:pPr>
            <w:r w:rsidRPr="002C6328">
              <w:rPr>
                <w:rStyle w:val="SubtleEmphasis"/>
                <w:i w:val="0"/>
                <w:iCs w:val="0"/>
              </w:rPr>
              <w:t>AC9S4U01</w:t>
            </w:r>
          </w:p>
        </w:tc>
        <w:tc>
          <w:tcPr>
            <w:tcW w:w="10453" w:type="dxa"/>
            <w:gridSpan w:val="2"/>
          </w:tcPr>
          <w:p w14:paraId="5516B05F" w14:textId="77777777" w:rsidR="009964C3" w:rsidRPr="006451ED" w:rsidRDefault="7016EA1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describing how animals, including humans, obtain their food from plants and other animals</w:t>
            </w:r>
          </w:p>
          <w:p w14:paraId="78116C0F" w14:textId="77777777" w:rsidR="000C743D" w:rsidRPr="006451ED" w:rsidRDefault="124F9BC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observing living things in a local habitat and categorising them as producers, </w:t>
            </w:r>
            <w:proofErr w:type="gramStart"/>
            <w:r w:rsidRPr="5CE5FB14">
              <w:rPr>
                <w:rFonts w:eastAsia="Calibri"/>
                <w:sz w:val="20"/>
              </w:rPr>
              <w:t>consumers</w:t>
            </w:r>
            <w:proofErr w:type="gramEnd"/>
            <w:r w:rsidRPr="5CE5FB14">
              <w:rPr>
                <w:rFonts w:eastAsia="Calibri"/>
                <w:sz w:val="20"/>
              </w:rPr>
              <w:t xml:space="preserve"> or decomposers</w:t>
            </w:r>
          </w:p>
          <w:p w14:paraId="5889DEA7" w14:textId="77777777" w:rsidR="00F51836" w:rsidRPr="006451ED" w:rsidRDefault="5D99B70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researching the different types of decomposers and their importance within a habitat</w:t>
            </w:r>
          </w:p>
          <w:p w14:paraId="08BBBAA5" w14:textId="77777777" w:rsidR="009641F5" w:rsidRPr="006451ED" w:rsidRDefault="672572E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representing feeding relationships of producers and consumers as a food chain and comparing food chains across different habitats</w:t>
            </w:r>
          </w:p>
          <w:p w14:paraId="50E8BFBC" w14:textId="77777777" w:rsidR="00265DF6" w:rsidRPr="006451ED" w:rsidRDefault="70A6707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how First Nations Australians perceive themselves as being an integral part of the environment</w:t>
            </w:r>
          </w:p>
          <w:p w14:paraId="79EA3D3F" w14:textId="77777777" w:rsidR="006E31B6" w:rsidRPr="006451ED" w:rsidRDefault="2042666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the impact of introduced predators such as foxes on small mammal species in Australia</w:t>
            </w:r>
          </w:p>
          <w:p w14:paraId="4D35EAFF" w14:textId="44A35B83" w:rsidR="00033F5E" w:rsidRPr="007E2AC6" w:rsidRDefault="7D750E9C" w:rsidP="5CE5FB14">
            <w:pPr>
              <w:pStyle w:val="BodyText"/>
              <w:numPr>
                <w:ilvl w:val="0"/>
                <w:numId w:val="1"/>
              </w:numPr>
              <w:spacing w:before="120" w:after="120" w:line="240" w:lineRule="auto"/>
              <w:ind w:left="317" w:hanging="288"/>
              <w:rPr>
                <w:color w:val="auto"/>
                <w:sz w:val="20"/>
              </w:rPr>
            </w:pPr>
            <w:r w:rsidRPr="5CE5FB14">
              <w:rPr>
                <w:rFonts w:eastAsia="Calibri"/>
                <w:sz w:val="20"/>
              </w:rPr>
              <w:t>researching how the removal of a food source from within a habitat, such as through an insect or rodent infestation, affected other living things within that habitat</w:t>
            </w:r>
          </w:p>
        </w:tc>
      </w:tr>
      <w:tr w:rsidR="009964C3" w:rsidRPr="008817D9" w14:paraId="43B5E327" w14:textId="77777777" w:rsidTr="5CE5FB14">
        <w:tc>
          <w:tcPr>
            <w:tcW w:w="15126" w:type="dxa"/>
            <w:gridSpan w:val="3"/>
            <w:shd w:val="clear" w:color="auto" w:fill="E5F5FB" w:themeFill="accent2"/>
          </w:tcPr>
          <w:p w14:paraId="48D58E03"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Earth and space sciences</w:t>
            </w:r>
          </w:p>
        </w:tc>
      </w:tr>
      <w:tr w:rsidR="009964C3" w:rsidRPr="008817D9" w14:paraId="7E138ADA" w14:textId="77777777" w:rsidTr="5CE5FB14">
        <w:trPr>
          <w:trHeight w:val="601"/>
        </w:trPr>
        <w:tc>
          <w:tcPr>
            <w:tcW w:w="4673" w:type="dxa"/>
          </w:tcPr>
          <w:p w14:paraId="53BA4FEB" w14:textId="77777777" w:rsidR="002B18B6" w:rsidRPr="002B18B6" w:rsidRDefault="002B18B6" w:rsidP="002B18B6">
            <w:pPr>
              <w:spacing w:after="120" w:line="240" w:lineRule="auto"/>
              <w:ind w:left="357" w:right="425"/>
              <w:rPr>
                <w:i w:val="0"/>
                <w:color w:val="auto"/>
                <w:sz w:val="20"/>
                <w:szCs w:val="22"/>
              </w:rPr>
            </w:pPr>
            <w:r w:rsidRPr="002B18B6">
              <w:rPr>
                <w:i w:val="0"/>
                <w:color w:val="auto"/>
                <w:sz w:val="20"/>
                <w:szCs w:val="22"/>
              </w:rPr>
              <w:t xml:space="preserve">identify sources of water and describe key processes in the water cycle, including movement of water through the sky, </w:t>
            </w:r>
            <w:proofErr w:type="gramStart"/>
            <w:r w:rsidRPr="002B18B6">
              <w:rPr>
                <w:i w:val="0"/>
                <w:color w:val="auto"/>
                <w:sz w:val="20"/>
                <w:szCs w:val="22"/>
              </w:rPr>
              <w:t>landscape</w:t>
            </w:r>
            <w:proofErr w:type="gramEnd"/>
            <w:r w:rsidRPr="002B18B6">
              <w:rPr>
                <w:i w:val="0"/>
                <w:color w:val="auto"/>
                <w:sz w:val="20"/>
                <w:szCs w:val="22"/>
              </w:rPr>
              <w:t xml:space="preserve"> and ocean; precipitation; evaporation; and condensation </w:t>
            </w:r>
          </w:p>
          <w:p w14:paraId="33D835BF" w14:textId="2D98BEF7" w:rsidR="009964C3" w:rsidRPr="008817D9" w:rsidRDefault="002B18B6" w:rsidP="002B18B6">
            <w:pPr>
              <w:spacing w:after="120" w:line="240" w:lineRule="auto"/>
              <w:ind w:left="357" w:right="425"/>
              <w:rPr>
                <w:i w:val="0"/>
                <w:color w:val="auto"/>
                <w:sz w:val="20"/>
                <w:szCs w:val="22"/>
              </w:rPr>
            </w:pPr>
            <w:r w:rsidRPr="002B18B6">
              <w:rPr>
                <w:i w:val="0"/>
                <w:color w:val="auto"/>
                <w:sz w:val="20"/>
                <w:szCs w:val="22"/>
              </w:rPr>
              <w:t>AC9S4U02</w:t>
            </w:r>
          </w:p>
        </w:tc>
        <w:tc>
          <w:tcPr>
            <w:tcW w:w="10453" w:type="dxa"/>
            <w:gridSpan w:val="2"/>
          </w:tcPr>
          <w:p w14:paraId="05FC51B7" w14:textId="77777777" w:rsidR="009964C3" w:rsidRPr="006451ED" w:rsidRDefault="7E8CD96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identifying everyday examples of precipitation (rain or snow), evaporation (wet washing or paint drying) and condensation of water (water droplets on a </w:t>
            </w:r>
            <w:proofErr w:type="gramStart"/>
            <w:r w:rsidRPr="5CE5FB14">
              <w:rPr>
                <w:rFonts w:eastAsia="Calibri"/>
                <w:sz w:val="20"/>
              </w:rPr>
              <w:t>cold water</w:t>
            </w:r>
            <w:proofErr w:type="gramEnd"/>
            <w:r w:rsidRPr="5CE5FB14">
              <w:rPr>
                <w:rFonts w:eastAsia="Calibri"/>
                <w:sz w:val="20"/>
              </w:rPr>
              <w:t xml:space="preserve"> bottle)</w:t>
            </w:r>
          </w:p>
          <w:p w14:paraId="28AAF406" w14:textId="77777777" w:rsidR="00504086" w:rsidRPr="006451ED" w:rsidRDefault="724ABD6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local water sources and exploring how they change over time, such as rain puddles that evaporate or a local creek that flows faster after rain</w:t>
            </w:r>
          </w:p>
          <w:p w14:paraId="7AD27371" w14:textId="77777777" w:rsidR="00C43193" w:rsidRPr="006451ED" w:rsidRDefault="02D802D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where tap water comes from and predicting what happens to water that goes down the drain</w:t>
            </w:r>
          </w:p>
          <w:p w14:paraId="32BDCCB5" w14:textId="77777777" w:rsidR="00281E9E" w:rsidRPr="006451ED" w:rsidRDefault="6AD4CE1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a game or simulation of the water cycle, identifying key </w:t>
            </w:r>
            <w:proofErr w:type="gramStart"/>
            <w:r w:rsidRPr="5CE5FB14">
              <w:rPr>
                <w:rFonts w:eastAsia="Calibri"/>
                <w:sz w:val="20"/>
              </w:rPr>
              <w:t>processes</w:t>
            </w:r>
            <w:proofErr w:type="gramEnd"/>
            <w:r w:rsidRPr="5CE5FB14">
              <w:rPr>
                <w:rFonts w:eastAsia="Calibri"/>
                <w:sz w:val="20"/>
              </w:rPr>
              <w:t xml:space="preserve"> and creating their own representation of the water cycle</w:t>
            </w:r>
          </w:p>
          <w:p w14:paraId="432D279D" w14:textId="77777777" w:rsidR="007E75E7" w:rsidRPr="006451ED" w:rsidRDefault="32EE0AD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that clouds are tiny water droplets suspended in air, observing a ‘cloud in a bottle’ demonstrated by a teacher and discussing what conditions are needed for clouds to form and for rain or snow to fall</w:t>
            </w:r>
          </w:p>
          <w:p w14:paraId="71456B0F" w14:textId="77777777" w:rsidR="006B2BFA" w:rsidRPr="006451ED" w:rsidRDefault="607B3AB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First Nations Australians’ connections with and valuing of water and water resource management</w:t>
            </w:r>
          </w:p>
          <w:p w14:paraId="548679F9" w14:textId="77777777" w:rsidR="006179E1" w:rsidRPr="006451ED" w:rsidRDefault="021C532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First Nations Australians’ knowledges and understandings of evaporation and how the effect of evaporation can be reduced to conserve water, such as by covering surfaces</w:t>
            </w:r>
          </w:p>
          <w:p w14:paraId="0892AD6B" w14:textId="310C203F" w:rsidR="00F86E23" w:rsidRPr="008817D9" w:rsidRDefault="23DD08EE" w:rsidP="5CE5FB14">
            <w:pPr>
              <w:pStyle w:val="BodyText"/>
              <w:numPr>
                <w:ilvl w:val="0"/>
                <w:numId w:val="1"/>
              </w:numPr>
              <w:spacing w:before="120" w:after="120" w:line="240" w:lineRule="auto"/>
              <w:ind w:left="317" w:hanging="288"/>
              <w:rPr>
                <w:color w:val="auto"/>
                <w:sz w:val="20"/>
              </w:rPr>
            </w:pPr>
            <w:r w:rsidRPr="5CE5FB14">
              <w:rPr>
                <w:rFonts w:eastAsia="Calibri"/>
                <w:sz w:val="20"/>
              </w:rPr>
              <w:t>considering why we are encouraged to save and recycle water, and actions people can take to reduce water consumption and waste</w:t>
            </w:r>
          </w:p>
        </w:tc>
      </w:tr>
      <w:tr w:rsidR="009964C3" w:rsidRPr="008817D9" w14:paraId="0FE191B2" w14:textId="77777777" w:rsidTr="5CE5FB14">
        <w:tc>
          <w:tcPr>
            <w:tcW w:w="15126" w:type="dxa"/>
            <w:gridSpan w:val="3"/>
            <w:shd w:val="clear" w:color="auto" w:fill="E5F5FB" w:themeFill="accent2"/>
          </w:tcPr>
          <w:p w14:paraId="245C9C36"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lastRenderedPageBreak/>
              <w:t xml:space="preserve">Sub-strand: </w:t>
            </w:r>
            <w:r>
              <w:rPr>
                <w:b/>
                <w:bCs/>
                <w:i w:val="0"/>
                <w:color w:val="auto"/>
                <w:sz w:val="22"/>
                <w:szCs w:val="20"/>
              </w:rPr>
              <w:t>Physical sciences</w:t>
            </w:r>
          </w:p>
        </w:tc>
      </w:tr>
      <w:tr w:rsidR="009964C3" w:rsidRPr="008817D9" w14:paraId="263A870E" w14:textId="77777777" w:rsidTr="5CE5FB14">
        <w:trPr>
          <w:trHeight w:val="2367"/>
        </w:trPr>
        <w:tc>
          <w:tcPr>
            <w:tcW w:w="4673" w:type="dxa"/>
          </w:tcPr>
          <w:p w14:paraId="458AADC9" w14:textId="77777777" w:rsidR="00117861" w:rsidRPr="00117861" w:rsidRDefault="00117861" w:rsidP="00117861">
            <w:pPr>
              <w:spacing w:after="120" w:line="240" w:lineRule="auto"/>
              <w:ind w:left="357" w:right="425"/>
              <w:rPr>
                <w:i w:val="0"/>
                <w:color w:val="auto"/>
                <w:sz w:val="20"/>
                <w:szCs w:val="22"/>
              </w:rPr>
            </w:pPr>
            <w:r w:rsidRPr="00117861">
              <w:rPr>
                <w:i w:val="0"/>
                <w:color w:val="auto"/>
                <w:sz w:val="20"/>
                <w:szCs w:val="22"/>
              </w:rPr>
              <w:t xml:space="preserve">identify how forces can be exerted by one object on another and investigate the effect of frictional, </w:t>
            </w:r>
            <w:proofErr w:type="gramStart"/>
            <w:r w:rsidRPr="00117861">
              <w:rPr>
                <w:i w:val="0"/>
                <w:color w:val="auto"/>
                <w:sz w:val="20"/>
                <w:szCs w:val="22"/>
              </w:rPr>
              <w:t>gravitational</w:t>
            </w:r>
            <w:proofErr w:type="gramEnd"/>
            <w:r w:rsidRPr="00117861">
              <w:rPr>
                <w:i w:val="0"/>
                <w:color w:val="auto"/>
                <w:sz w:val="20"/>
                <w:szCs w:val="22"/>
              </w:rPr>
              <w:t xml:space="preserve"> and magnetic forces on the motion of objects </w:t>
            </w:r>
          </w:p>
          <w:p w14:paraId="5B9F177B" w14:textId="7439DEBE" w:rsidR="009964C3" w:rsidRPr="008817D9" w:rsidRDefault="00117861" w:rsidP="00117861">
            <w:pPr>
              <w:spacing w:after="120" w:line="240" w:lineRule="auto"/>
              <w:ind w:left="357" w:right="425"/>
              <w:rPr>
                <w:i w:val="0"/>
                <w:color w:val="auto"/>
                <w:sz w:val="20"/>
                <w:szCs w:val="22"/>
              </w:rPr>
            </w:pPr>
            <w:r w:rsidRPr="00117861">
              <w:rPr>
                <w:i w:val="0"/>
                <w:color w:val="auto"/>
                <w:sz w:val="20"/>
                <w:szCs w:val="22"/>
              </w:rPr>
              <w:t>AC9S4U03</w:t>
            </w:r>
          </w:p>
        </w:tc>
        <w:tc>
          <w:tcPr>
            <w:tcW w:w="10453" w:type="dxa"/>
            <w:gridSpan w:val="2"/>
          </w:tcPr>
          <w:p w14:paraId="6B8F51FE" w14:textId="77777777" w:rsidR="009964C3" w:rsidRPr="006451ED" w:rsidRDefault="6905421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the effect of magnets on other magnets and how magnetic forces can pull objects from a distance</w:t>
            </w:r>
          </w:p>
          <w:p w14:paraId="19D57438" w14:textId="77777777" w:rsidR="000534A7" w:rsidRPr="006451ED" w:rsidRDefault="4140248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the positive and negative effects of friction on their everyday experiences, such as how friction causes objects to slow down and stop</w:t>
            </w:r>
          </w:p>
          <w:p w14:paraId="7DFCE7F5" w14:textId="77777777" w:rsidR="001E7D2A" w:rsidRPr="006451ED" w:rsidRDefault="47DC4F3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that gravity is the force that pulls all objects to towards the centre of Earth and that gravitational force acts on an object regardless of whether it is moving or not moving</w:t>
            </w:r>
          </w:p>
          <w:p w14:paraId="414F8161" w14:textId="77777777" w:rsidR="00236BC5" w:rsidRPr="006451ED" w:rsidRDefault="07A1176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observing how the pushing force of a liquid enables an object to float</w:t>
            </w:r>
          </w:p>
          <w:p w14:paraId="6AB99063" w14:textId="77777777" w:rsidR="007E32C1" w:rsidRPr="006451ED" w:rsidRDefault="0AB9EF4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the effect of forces on the movement of objects in traditional First Nations Australians’ children’s instructive toys and games</w:t>
            </w:r>
          </w:p>
          <w:p w14:paraId="12696DC4" w14:textId="77777777" w:rsidR="006A6D7C" w:rsidRPr="006451ED" w:rsidRDefault="2028665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examining shoe sole design and identifying patterns in sole design and use related to friction</w:t>
            </w:r>
          </w:p>
          <w:p w14:paraId="429E1C7F" w14:textId="77777777" w:rsidR="00A63A2B" w:rsidRPr="006451ED" w:rsidRDefault="5B45CB7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watching a video of astronauts walking on the moon or dropping objects on its surface, and discussing the force they are observing</w:t>
            </w:r>
          </w:p>
          <w:p w14:paraId="01549DE8" w14:textId="0A8A882E" w:rsidR="00EA16FE" w:rsidRPr="008817D9" w:rsidRDefault="03FB46A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force arrows can be used to represent the direction and magnitude of forces acting on an object</w:t>
            </w:r>
          </w:p>
        </w:tc>
      </w:tr>
      <w:tr w:rsidR="009964C3" w:rsidRPr="008817D9" w14:paraId="1892DC93" w14:textId="77777777" w:rsidTr="5CE5FB14">
        <w:tc>
          <w:tcPr>
            <w:tcW w:w="15126" w:type="dxa"/>
            <w:gridSpan w:val="3"/>
            <w:shd w:val="clear" w:color="auto" w:fill="E5F5FB" w:themeFill="accent2"/>
          </w:tcPr>
          <w:p w14:paraId="14ABA984"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Chemical sciences</w:t>
            </w:r>
          </w:p>
        </w:tc>
      </w:tr>
      <w:tr w:rsidR="009964C3" w:rsidRPr="008817D9" w14:paraId="49316B45" w14:textId="77777777" w:rsidTr="5CE5FB14">
        <w:trPr>
          <w:trHeight w:val="241"/>
        </w:trPr>
        <w:tc>
          <w:tcPr>
            <w:tcW w:w="4673" w:type="dxa"/>
          </w:tcPr>
          <w:p w14:paraId="2421FB3A" w14:textId="77777777" w:rsidR="004764F4" w:rsidRPr="004764F4" w:rsidRDefault="004764F4" w:rsidP="004764F4">
            <w:pPr>
              <w:spacing w:after="120" w:line="240" w:lineRule="auto"/>
              <w:ind w:left="357" w:right="425"/>
              <w:rPr>
                <w:i w:val="0"/>
                <w:color w:val="auto"/>
                <w:sz w:val="20"/>
                <w:szCs w:val="22"/>
              </w:rPr>
            </w:pPr>
            <w:r w:rsidRPr="004764F4">
              <w:rPr>
                <w:i w:val="0"/>
                <w:color w:val="auto"/>
                <w:sz w:val="20"/>
                <w:szCs w:val="22"/>
              </w:rPr>
              <w:t xml:space="preserve">examine the properties of natural and made materials including fibres, metals, </w:t>
            </w:r>
            <w:proofErr w:type="gramStart"/>
            <w:r w:rsidRPr="004764F4">
              <w:rPr>
                <w:i w:val="0"/>
                <w:color w:val="auto"/>
                <w:sz w:val="20"/>
                <w:szCs w:val="22"/>
              </w:rPr>
              <w:t>glass</w:t>
            </w:r>
            <w:proofErr w:type="gramEnd"/>
            <w:r w:rsidRPr="004764F4">
              <w:rPr>
                <w:i w:val="0"/>
                <w:color w:val="auto"/>
                <w:sz w:val="20"/>
                <w:szCs w:val="22"/>
              </w:rPr>
              <w:t xml:space="preserve"> and plastics and consider how these properties influence their use </w:t>
            </w:r>
          </w:p>
          <w:p w14:paraId="5524A44B" w14:textId="46AFB81C" w:rsidR="009964C3" w:rsidRPr="008817D9" w:rsidRDefault="004764F4" w:rsidP="004764F4">
            <w:pPr>
              <w:spacing w:after="120" w:line="240" w:lineRule="auto"/>
              <w:ind w:left="357" w:right="425"/>
              <w:rPr>
                <w:i w:val="0"/>
                <w:color w:val="auto"/>
                <w:sz w:val="20"/>
                <w:szCs w:val="22"/>
              </w:rPr>
            </w:pPr>
            <w:r w:rsidRPr="004764F4">
              <w:rPr>
                <w:i w:val="0"/>
                <w:color w:val="auto"/>
                <w:sz w:val="20"/>
                <w:szCs w:val="22"/>
              </w:rPr>
              <w:t>AC9S4U04</w:t>
            </w:r>
          </w:p>
        </w:tc>
        <w:tc>
          <w:tcPr>
            <w:tcW w:w="10453" w:type="dxa"/>
            <w:gridSpan w:val="2"/>
          </w:tcPr>
          <w:p w14:paraId="33C83A35" w14:textId="77777777" w:rsidR="009964C3" w:rsidRPr="006451ED" w:rsidRDefault="20DADB7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and naming materials in the classroom, and grouping objects made of similar materials or combinations of materials</w:t>
            </w:r>
          </w:p>
          <w:p w14:paraId="3724BC9F" w14:textId="77777777" w:rsidR="006B1330" w:rsidRPr="006451ED" w:rsidRDefault="7A3106A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vocabulary for describing properties; observing different fibres, metals, </w:t>
            </w:r>
            <w:proofErr w:type="gramStart"/>
            <w:r w:rsidRPr="5CE5FB14">
              <w:rPr>
                <w:rFonts w:eastAsia="Calibri"/>
                <w:sz w:val="20"/>
              </w:rPr>
              <w:t>glass</w:t>
            </w:r>
            <w:proofErr w:type="gramEnd"/>
            <w:r w:rsidRPr="5CE5FB14">
              <w:rPr>
                <w:rFonts w:eastAsia="Calibri"/>
                <w:sz w:val="20"/>
              </w:rPr>
              <w:t xml:space="preserve"> and plastics; and using appropriate terms to describe, compare and contrast their properties</w:t>
            </w:r>
          </w:p>
          <w:p w14:paraId="73B4C4D9" w14:textId="77777777" w:rsidR="007D5C0B" w:rsidRPr="006451ED" w:rsidRDefault="60A5F35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familiar objects, such as shoes, drink containers or backpacks, examining the combination of materials from which they are made and suggesting reasons for those combinations based on properties of materials</w:t>
            </w:r>
          </w:p>
          <w:p w14:paraId="7683DA5C" w14:textId="77777777" w:rsidR="00A0337D" w:rsidRPr="006451ED" w:rsidRDefault="798B3BD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considering how First Nations Australians use materials for different purposes, such as tools, </w:t>
            </w:r>
            <w:proofErr w:type="gramStart"/>
            <w:r w:rsidRPr="5CE5FB14">
              <w:rPr>
                <w:rFonts w:eastAsia="Calibri"/>
                <w:sz w:val="20"/>
              </w:rPr>
              <w:t>clothing</w:t>
            </w:r>
            <w:proofErr w:type="gramEnd"/>
            <w:r w:rsidRPr="5CE5FB14">
              <w:rPr>
                <w:rFonts w:eastAsia="Calibri"/>
                <w:sz w:val="20"/>
              </w:rPr>
              <w:t xml:space="preserve"> and shelter, based on their properties</w:t>
            </w:r>
          </w:p>
          <w:p w14:paraId="16BBEAC9" w14:textId="77777777" w:rsidR="00830ED5" w:rsidRPr="006451ED" w:rsidRDefault="52824E1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designing, </w:t>
            </w:r>
            <w:proofErr w:type="gramStart"/>
            <w:r w:rsidRPr="5CE5FB14">
              <w:rPr>
                <w:rFonts w:eastAsia="Calibri"/>
                <w:sz w:val="20"/>
              </w:rPr>
              <w:t>building</w:t>
            </w:r>
            <w:proofErr w:type="gramEnd"/>
            <w:r w:rsidRPr="5CE5FB14">
              <w:rPr>
                <w:rFonts w:eastAsia="Calibri"/>
                <w:sz w:val="20"/>
              </w:rPr>
              <w:t xml:space="preserve"> and testing an object or structure for a specific purpose, such as a tent, lunchbox or bird feeder</w:t>
            </w:r>
          </w:p>
          <w:p w14:paraId="79BFABDE" w14:textId="0482FED5" w:rsidR="00D626CC" w:rsidRPr="008817D9" w:rsidRDefault="2FEC7022"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which materials can be recycled and researching alternatives for materials such as single use plastics</w:t>
            </w:r>
          </w:p>
        </w:tc>
      </w:tr>
    </w:tbl>
    <w:p w14:paraId="07ED0738" w14:textId="77777777" w:rsidR="009964C3" w:rsidRDefault="009964C3" w:rsidP="009964C3">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4"/>
      </w:tblPr>
      <w:tblGrid>
        <w:gridCol w:w="4673"/>
        <w:gridCol w:w="7655"/>
        <w:gridCol w:w="2798"/>
      </w:tblGrid>
      <w:tr w:rsidR="009964C3" w:rsidRPr="0094378D" w14:paraId="2A630C4E" w14:textId="77777777" w:rsidTr="5CE5FB14">
        <w:tc>
          <w:tcPr>
            <w:tcW w:w="12328" w:type="dxa"/>
            <w:gridSpan w:val="2"/>
            <w:shd w:val="clear" w:color="auto" w:fill="005D93" w:themeFill="text2"/>
          </w:tcPr>
          <w:p w14:paraId="01E456B8" w14:textId="77777777" w:rsidR="009964C3" w:rsidRPr="00F91937" w:rsidRDefault="009964C3" w:rsidP="004F4574">
            <w:pPr>
              <w:pStyle w:val="BodyText"/>
              <w:spacing w:before="40" w:after="40" w:line="240" w:lineRule="auto"/>
              <w:ind w:left="23" w:right="23"/>
              <w:rPr>
                <w:b/>
                <w:bCs/>
              </w:rPr>
            </w:pPr>
            <w:r>
              <w:rPr>
                <w:b/>
                <w:color w:val="FFFFFF" w:themeColor="background1"/>
              </w:rPr>
              <w:lastRenderedPageBreak/>
              <w:t>Strand: Science as a human endeavour</w:t>
            </w:r>
          </w:p>
        </w:tc>
        <w:tc>
          <w:tcPr>
            <w:tcW w:w="2798" w:type="dxa"/>
            <w:shd w:val="clear" w:color="auto" w:fill="FFFFFF" w:themeFill="accent6"/>
          </w:tcPr>
          <w:p w14:paraId="2FDF739D" w14:textId="405FEC35"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7F7AA1">
              <w:rPr>
                <w:b/>
                <w:color w:val="auto"/>
              </w:rPr>
              <w:t xml:space="preserve"> 4</w:t>
            </w:r>
          </w:p>
        </w:tc>
      </w:tr>
      <w:tr w:rsidR="009964C3" w:rsidRPr="0094378D" w14:paraId="70797C47" w14:textId="77777777" w:rsidTr="5CE5FB14">
        <w:tc>
          <w:tcPr>
            <w:tcW w:w="15126" w:type="dxa"/>
            <w:gridSpan w:val="3"/>
            <w:shd w:val="clear" w:color="auto" w:fill="E5F5FB" w:themeFill="accent2"/>
          </w:tcPr>
          <w:p w14:paraId="34DBD4A5"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Nature and development of science</w:t>
            </w:r>
          </w:p>
        </w:tc>
      </w:tr>
      <w:tr w:rsidR="009964C3" w:rsidRPr="0094378D" w14:paraId="6A5F3A64" w14:textId="77777777" w:rsidTr="5CE5FB14">
        <w:tc>
          <w:tcPr>
            <w:tcW w:w="4673" w:type="dxa"/>
            <w:shd w:val="clear" w:color="auto" w:fill="FFD685" w:themeFill="accent3"/>
          </w:tcPr>
          <w:p w14:paraId="7FA1B4CA"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9A1931A"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6955809"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3C9ADC83" w14:textId="77777777" w:rsidTr="5CE5FB14">
        <w:trPr>
          <w:trHeight w:val="322"/>
        </w:trPr>
        <w:tc>
          <w:tcPr>
            <w:tcW w:w="4673" w:type="dxa"/>
          </w:tcPr>
          <w:p w14:paraId="6D916E49" w14:textId="77777777" w:rsidR="004D2762" w:rsidRPr="004D2762" w:rsidRDefault="004D2762" w:rsidP="004D2762">
            <w:pPr>
              <w:spacing w:after="120" w:line="240" w:lineRule="auto"/>
              <w:ind w:left="357" w:right="425"/>
              <w:rPr>
                <w:rStyle w:val="SubtleEmphasis"/>
                <w:i w:val="0"/>
                <w:iCs w:val="0"/>
              </w:rPr>
            </w:pPr>
            <w:r w:rsidRPr="004D2762">
              <w:rPr>
                <w:rStyle w:val="SubtleEmphasis"/>
                <w:i w:val="0"/>
                <w:iCs w:val="0"/>
              </w:rPr>
              <w:t xml:space="preserve">examine how people use data to develop scientific explanations </w:t>
            </w:r>
          </w:p>
          <w:p w14:paraId="62500876" w14:textId="7F40CB25" w:rsidR="009964C3" w:rsidRPr="00E9248E" w:rsidRDefault="004D2762" w:rsidP="004D2762">
            <w:pPr>
              <w:spacing w:after="120" w:line="240" w:lineRule="auto"/>
              <w:ind w:left="357" w:right="425"/>
              <w:rPr>
                <w:rStyle w:val="SubtleEmphasis"/>
                <w:i w:val="0"/>
                <w:iCs w:val="0"/>
              </w:rPr>
            </w:pPr>
            <w:r w:rsidRPr="004D2762">
              <w:rPr>
                <w:rStyle w:val="SubtleEmphasis"/>
                <w:i w:val="0"/>
                <w:iCs w:val="0"/>
              </w:rPr>
              <w:t>AC9S4H01</w:t>
            </w:r>
          </w:p>
        </w:tc>
        <w:tc>
          <w:tcPr>
            <w:tcW w:w="10453" w:type="dxa"/>
            <w:gridSpan w:val="2"/>
          </w:tcPr>
          <w:p w14:paraId="0B931E13" w14:textId="77777777" w:rsidR="009964C3" w:rsidRPr="006451ED" w:rsidRDefault="3C2D693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examining age-appropriate scientific journal articles, identifying common text </w:t>
            </w:r>
            <w:proofErr w:type="gramStart"/>
            <w:r w:rsidRPr="5CE5FB14">
              <w:rPr>
                <w:rFonts w:eastAsia="Calibri"/>
                <w:sz w:val="20"/>
              </w:rPr>
              <w:t>features</w:t>
            </w:r>
            <w:proofErr w:type="gramEnd"/>
            <w:r w:rsidRPr="5CE5FB14">
              <w:rPr>
                <w:rFonts w:eastAsia="Calibri"/>
                <w:sz w:val="20"/>
              </w:rPr>
              <w:t xml:space="preserve"> and exploring why the scientific community might have conventions for sharing information about data and explanations</w:t>
            </w:r>
          </w:p>
          <w:p w14:paraId="2A7DFB63" w14:textId="77777777" w:rsidR="004C1250" w:rsidRPr="006451ED" w:rsidRDefault="50BC046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viewing or listening to documentaries or news reports that feature researchers and identifying how they talk about their area of research, particularly references to observations, </w:t>
            </w:r>
            <w:proofErr w:type="gramStart"/>
            <w:r w:rsidRPr="5CE5FB14">
              <w:rPr>
                <w:rFonts w:eastAsia="Calibri"/>
                <w:sz w:val="20"/>
              </w:rPr>
              <w:t>data</w:t>
            </w:r>
            <w:proofErr w:type="gramEnd"/>
            <w:r w:rsidRPr="5CE5FB14">
              <w:rPr>
                <w:rFonts w:eastAsia="Calibri"/>
                <w:sz w:val="20"/>
              </w:rPr>
              <w:t xml:space="preserve"> and evidence</w:t>
            </w:r>
          </w:p>
          <w:p w14:paraId="069F6BFA" w14:textId="77777777" w:rsidR="0064617F" w:rsidRPr="006451ED" w:rsidRDefault="00CBA97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ecologists use food chain data to develop explanations for population decline of native species such as the Richmond birdwing butterfly, and to develop strategies to increase their population</w:t>
            </w:r>
          </w:p>
          <w:p w14:paraId="2DF7E114" w14:textId="77777777" w:rsidR="003A70FA" w:rsidRPr="006451ED" w:rsidRDefault="52DFC46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explore how hydrologists use rainfall and water use data to explain the amount of water flowing in rivers and why </w:t>
            </w:r>
            <w:proofErr w:type="gramStart"/>
            <w:r w:rsidRPr="5CE5FB14">
              <w:rPr>
                <w:rFonts w:eastAsia="Calibri"/>
                <w:sz w:val="20"/>
              </w:rPr>
              <w:t>this changes</w:t>
            </w:r>
            <w:proofErr w:type="gramEnd"/>
            <w:r w:rsidRPr="5CE5FB14">
              <w:rPr>
                <w:rFonts w:eastAsia="Calibri"/>
                <w:sz w:val="20"/>
              </w:rPr>
              <w:t xml:space="preserve"> over time</w:t>
            </w:r>
          </w:p>
          <w:p w14:paraId="3361738E" w14:textId="4E21D230" w:rsidR="00EA5AE9" w:rsidRPr="006451ED" w:rsidRDefault="140E06D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First Nations Australians test predictions and gather data in the development of technologies and processes</w:t>
            </w:r>
          </w:p>
        </w:tc>
      </w:tr>
      <w:tr w:rsidR="009964C3" w:rsidRPr="0094378D" w14:paraId="2C3A1D7E" w14:textId="77777777" w:rsidTr="5CE5FB14">
        <w:tc>
          <w:tcPr>
            <w:tcW w:w="15126" w:type="dxa"/>
            <w:gridSpan w:val="3"/>
            <w:shd w:val="clear" w:color="auto" w:fill="E5F5FB" w:themeFill="accent2"/>
          </w:tcPr>
          <w:p w14:paraId="55A4BED7"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Use and influence of science</w:t>
            </w:r>
          </w:p>
        </w:tc>
      </w:tr>
      <w:tr w:rsidR="009964C3" w:rsidRPr="0094378D" w14:paraId="1E89F255" w14:textId="77777777" w:rsidTr="5CE5FB14">
        <w:trPr>
          <w:trHeight w:val="871"/>
        </w:trPr>
        <w:tc>
          <w:tcPr>
            <w:tcW w:w="4673" w:type="dxa"/>
          </w:tcPr>
          <w:p w14:paraId="611E0256" w14:textId="77777777" w:rsidR="00932F8A" w:rsidRPr="00932F8A" w:rsidRDefault="00932F8A" w:rsidP="00932F8A">
            <w:pPr>
              <w:spacing w:after="120" w:line="240" w:lineRule="auto"/>
              <w:ind w:left="357" w:right="425"/>
              <w:rPr>
                <w:rStyle w:val="SubtleEmphasis"/>
                <w:i w:val="0"/>
                <w:iCs w:val="0"/>
              </w:rPr>
            </w:pPr>
            <w:r w:rsidRPr="00932F8A">
              <w:rPr>
                <w:rStyle w:val="SubtleEmphasis"/>
                <w:i w:val="0"/>
                <w:iCs w:val="0"/>
              </w:rPr>
              <w:t xml:space="preserve">consider how people use scientific explanations to meet a need or solve a problem </w:t>
            </w:r>
          </w:p>
          <w:p w14:paraId="4C8A2704" w14:textId="574C949A" w:rsidR="009964C3" w:rsidRPr="00E9248E" w:rsidRDefault="00932F8A" w:rsidP="00932F8A">
            <w:pPr>
              <w:spacing w:after="120" w:line="240" w:lineRule="auto"/>
              <w:ind w:left="357" w:right="425"/>
              <w:rPr>
                <w:rStyle w:val="SubtleEmphasis"/>
                <w:i w:val="0"/>
                <w:iCs w:val="0"/>
              </w:rPr>
            </w:pPr>
            <w:r w:rsidRPr="00932F8A">
              <w:rPr>
                <w:rStyle w:val="SubtleEmphasis"/>
                <w:i w:val="0"/>
                <w:iCs w:val="0"/>
              </w:rPr>
              <w:t>AC9S4H02</w:t>
            </w:r>
          </w:p>
        </w:tc>
        <w:tc>
          <w:tcPr>
            <w:tcW w:w="10453" w:type="dxa"/>
            <w:gridSpan w:val="2"/>
          </w:tcPr>
          <w:p w14:paraId="33B4BF5E" w14:textId="77777777" w:rsidR="009964C3" w:rsidRPr="006451ED" w:rsidRDefault="5096572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knowledge of the role of decomposers has helped people design industrial composting systems to manage plant and animal waste</w:t>
            </w:r>
          </w:p>
          <w:p w14:paraId="4A0EA4EE" w14:textId="77777777" w:rsidR="00251E48" w:rsidRPr="006451ED" w:rsidRDefault="7097AD9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First Nations Australians of arid regions of Australia use scientific knowledge to manage precious water resources</w:t>
            </w:r>
          </w:p>
          <w:p w14:paraId="46C59402" w14:textId="77777777" w:rsidR="00C67F9B" w:rsidRPr="006451ED" w:rsidRDefault="130218A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considering how knowledges of plant biology enable First Nations Australians to sustainably harvest and use plants to make tools and weapons, musical instruments, clothing, </w:t>
            </w:r>
            <w:proofErr w:type="gramStart"/>
            <w:r w:rsidRPr="5CE5FB14">
              <w:rPr>
                <w:rFonts w:eastAsia="Calibri"/>
                <w:sz w:val="20"/>
              </w:rPr>
              <w:t>cosmetics</w:t>
            </w:r>
            <w:proofErr w:type="gramEnd"/>
            <w:r w:rsidRPr="5CE5FB14">
              <w:rPr>
                <w:rFonts w:eastAsia="Calibri"/>
                <w:sz w:val="20"/>
              </w:rPr>
              <w:t xml:space="preserve"> and artworks</w:t>
            </w:r>
          </w:p>
          <w:p w14:paraId="409EABDE" w14:textId="77777777" w:rsidR="001F6F2C" w:rsidRPr="006451ED" w:rsidRDefault="47D953D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how knowledge of the properties of plastic has influenced people to change how they purchase, </w:t>
            </w:r>
            <w:proofErr w:type="gramStart"/>
            <w:r w:rsidRPr="5CE5FB14">
              <w:rPr>
                <w:rFonts w:eastAsia="Calibri"/>
                <w:sz w:val="20"/>
              </w:rPr>
              <w:t>use</w:t>
            </w:r>
            <w:proofErr w:type="gramEnd"/>
            <w:r w:rsidRPr="5CE5FB14">
              <w:rPr>
                <w:rFonts w:eastAsia="Calibri"/>
                <w:sz w:val="20"/>
              </w:rPr>
              <w:t xml:space="preserve"> and dispose of plastic products</w:t>
            </w:r>
          </w:p>
          <w:p w14:paraId="536238CF" w14:textId="77777777" w:rsidR="009746A8" w:rsidRPr="006451ED" w:rsidRDefault="230B626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examining how people use knowledge of friction to improve car or bicycle safety on slippery surfaces such as wet or icy roads</w:t>
            </w:r>
          </w:p>
          <w:p w14:paraId="6B079FCA" w14:textId="544B8328" w:rsidR="00E24933" w:rsidRPr="007E2AC6" w:rsidRDefault="46104197"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investigating how knowledge of magnetic force is used to sort metals in recycling, </w:t>
            </w:r>
            <w:proofErr w:type="gramStart"/>
            <w:r w:rsidRPr="5CE5FB14">
              <w:rPr>
                <w:rFonts w:eastAsia="Calibri"/>
                <w:sz w:val="20"/>
              </w:rPr>
              <w:t>mining</w:t>
            </w:r>
            <w:proofErr w:type="gramEnd"/>
            <w:r w:rsidRPr="5CE5FB14">
              <w:rPr>
                <w:rFonts w:eastAsia="Calibri"/>
                <w:sz w:val="20"/>
              </w:rPr>
              <w:t xml:space="preserve"> and food processing</w:t>
            </w:r>
          </w:p>
        </w:tc>
      </w:tr>
    </w:tbl>
    <w:p w14:paraId="2D227ABA" w14:textId="77777777" w:rsidR="009964C3" w:rsidRDefault="009964C3" w:rsidP="009964C3"/>
    <w:p w14:paraId="5FE08FA1" w14:textId="77777777" w:rsidR="004D072B" w:rsidRDefault="004D072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4"/>
      </w:tblPr>
      <w:tblGrid>
        <w:gridCol w:w="4673"/>
        <w:gridCol w:w="7655"/>
        <w:gridCol w:w="2798"/>
      </w:tblGrid>
      <w:tr w:rsidR="009964C3" w:rsidRPr="0094378D" w14:paraId="25E30E02" w14:textId="77777777" w:rsidTr="5CE5FB14">
        <w:tc>
          <w:tcPr>
            <w:tcW w:w="12328" w:type="dxa"/>
            <w:gridSpan w:val="2"/>
            <w:shd w:val="clear" w:color="auto" w:fill="005D93" w:themeFill="text2"/>
          </w:tcPr>
          <w:p w14:paraId="7C061F65" w14:textId="5CDE86A7" w:rsidR="009964C3" w:rsidRPr="00F91937" w:rsidRDefault="009964C3" w:rsidP="004F4574">
            <w:pPr>
              <w:pStyle w:val="BodyText"/>
              <w:spacing w:before="40" w:after="40" w:line="240" w:lineRule="auto"/>
              <w:ind w:left="23" w:right="23"/>
              <w:rPr>
                <w:b/>
                <w:bCs/>
              </w:rPr>
            </w:pPr>
            <w:r>
              <w:rPr>
                <w:b/>
                <w:color w:val="FFFFFF" w:themeColor="background1"/>
              </w:rPr>
              <w:lastRenderedPageBreak/>
              <w:t xml:space="preserve">Strand: Science inquiry </w:t>
            </w:r>
          </w:p>
        </w:tc>
        <w:tc>
          <w:tcPr>
            <w:tcW w:w="2798" w:type="dxa"/>
            <w:shd w:val="clear" w:color="auto" w:fill="FFFFFF" w:themeFill="accent6"/>
          </w:tcPr>
          <w:p w14:paraId="11EF56D6" w14:textId="4CDDB34D"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8C3325">
              <w:rPr>
                <w:b/>
                <w:color w:val="auto"/>
              </w:rPr>
              <w:t xml:space="preserve"> 4</w:t>
            </w:r>
          </w:p>
        </w:tc>
      </w:tr>
      <w:tr w:rsidR="009964C3" w:rsidRPr="0094378D" w14:paraId="34D5FC19" w14:textId="77777777" w:rsidTr="5CE5FB14">
        <w:tc>
          <w:tcPr>
            <w:tcW w:w="15126" w:type="dxa"/>
            <w:gridSpan w:val="3"/>
            <w:shd w:val="clear" w:color="auto" w:fill="E5F5FB" w:themeFill="accent2"/>
          </w:tcPr>
          <w:p w14:paraId="129D3A65"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predicting</w:t>
            </w:r>
          </w:p>
        </w:tc>
      </w:tr>
      <w:tr w:rsidR="009964C3" w:rsidRPr="0094378D" w14:paraId="595FEEF4" w14:textId="77777777" w:rsidTr="5CE5FB14">
        <w:tc>
          <w:tcPr>
            <w:tcW w:w="4673" w:type="dxa"/>
            <w:shd w:val="clear" w:color="auto" w:fill="FFD685" w:themeFill="accent3"/>
          </w:tcPr>
          <w:p w14:paraId="103528E5"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26E9C8D"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878B260"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28EB2B7B" w14:textId="77777777" w:rsidTr="5CE5FB14">
        <w:trPr>
          <w:trHeight w:val="331"/>
        </w:trPr>
        <w:tc>
          <w:tcPr>
            <w:tcW w:w="4673" w:type="dxa"/>
          </w:tcPr>
          <w:p w14:paraId="2F422BBF" w14:textId="77777777" w:rsidR="002040AB" w:rsidRDefault="00B7604A" w:rsidP="00CF3E4A">
            <w:pPr>
              <w:spacing w:after="120" w:line="240" w:lineRule="auto"/>
              <w:ind w:left="357" w:right="425"/>
              <w:rPr>
                <w:rStyle w:val="SubtleEmphasis"/>
                <w:i w:val="0"/>
                <w:iCs w:val="0"/>
              </w:rPr>
            </w:pPr>
            <w:r>
              <w:rPr>
                <w:rStyle w:val="SubtleEmphasis"/>
                <w:i w:val="0"/>
                <w:iCs w:val="0"/>
              </w:rPr>
              <w:t>pose questions to explore observed patterns and relationships and make predictions based on observations</w:t>
            </w:r>
          </w:p>
          <w:p w14:paraId="505EFDED" w14:textId="1A5D9F52" w:rsidR="009964C3" w:rsidRPr="00E9248E" w:rsidRDefault="002040AB" w:rsidP="005B2B4C">
            <w:pPr>
              <w:spacing w:after="120" w:line="240" w:lineRule="auto"/>
              <w:ind w:left="357" w:right="425"/>
              <w:rPr>
                <w:rStyle w:val="SubtleEmphasis"/>
                <w:i w:val="0"/>
                <w:iCs w:val="0"/>
              </w:rPr>
            </w:pPr>
            <w:r>
              <w:rPr>
                <w:rStyle w:val="SubtleEmphasis"/>
                <w:i w:val="0"/>
              </w:rPr>
              <w:t>AC9S4I01</w:t>
            </w:r>
          </w:p>
        </w:tc>
        <w:tc>
          <w:tcPr>
            <w:tcW w:w="10453" w:type="dxa"/>
            <w:gridSpan w:val="2"/>
          </w:tcPr>
          <w:p w14:paraId="6A85FAF9" w14:textId="77777777" w:rsidR="009964C3" w:rsidRPr="005279F7" w:rsidRDefault="0B23140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posing questions about why some materials are used more often than others for </w:t>
            </w:r>
            <w:proofErr w:type="gramStart"/>
            <w:r w:rsidRPr="5CE5FB14">
              <w:rPr>
                <w:rFonts w:eastAsia="Calibri"/>
                <w:sz w:val="20"/>
              </w:rPr>
              <w:t>particular products</w:t>
            </w:r>
            <w:proofErr w:type="gramEnd"/>
          </w:p>
          <w:p w14:paraId="563783E5" w14:textId="77777777" w:rsidR="00031849" w:rsidRPr="005279F7" w:rsidRDefault="336F57F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predicting the effect on food chains when living things are removed from or die out in an area</w:t>
            </w:r>
          </w:p>
          <w:p w14:paraId="299A3D9B" w14:textId="77777777" w:rsidR="00D3524A" w:rsidRPr="005279F7" w:rsidRDefault="55D674F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consulting with First Nations Australians about how to predict the location of water sources from observation of landscape features</w:t>
            </w:r>
          </w:p>
          <w:p w14:paraId="67404D87" w14:textId="022C6748" w:rsidR="00144BF9" w:rsidRPr="007E2AC6" w:rsidRDefault="2A37E828" w:rsidP="5CE5FB14">
            <w:pPr>
              <w:pStyle w:val="BodyText"/>
              <w:numPr>
                <w:ilvl w:val="0"/>
                <w:numId w:val="1"/>
              </w:numPr>
              <w:spacing w:before="120" w:after="120" w:line="240" w:lineRule="auto"/>
              <w:ind w:left="317" w:hanging="288"/>
              <w:rPr>
                <w:color w:val="auto"/>
                <w:sz w:val="20"/>
              </w:rPr>
            </w:pPr>
            <w:r w:rsidRPr="5CE5FB14">
              <w:rPr>
                <w:rFonts w:eastAsia="Calibri"/>
                <w:sz w:val="20"/>
              </w:rPr>
              <w:t>making predictions about the distances over which magnets will attract or repel each other</w:t>
            </w:r>
          </w:p>
        </w:tc>
      </w:tr>
      <w:tr w:rsidR="009964C3" w:rsidRPr="007078D3" w14:paraId="65A2D11B" w14:textId="77777777" w:rsidTr="5CE5FB14">
        <w:tc>
          <w:tcPr>
            <w:tcW w:w="15126" w:type="dxa"/>
            <w:gridSpan w:val="3"/>
            <w:shd w:val="clear" w:color="auto" w:fill="E5F5FB" w:themeFill="accent2"/>
          </w:tcPr>
          <w:p w14:paraId="6BE5B021"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Planning and conducting </w:t>
            </w:r>
          </w:p>
        </w:tc>
      </w:tr>
      <w:tr w:rsidR="009964C3" w:rsidRPr="007E2AC6" w14:paraId="4BC3EA37" w14:textId="77777777" w:rsidTr="5CE5FB14">
        <w:trPr>
          <w:trHeight w:val="2367"/>
        </w:trPr>
        <w:tc>
          <w:tcPr>
            <w:tcW w:w="4673" w:type="dxa"/>
          </w:tcPr>
          <w:p w14:paraId="1BC3125F" w14:textId="77777777" w:rsidR="00944C4B" w:rsidRPr="00944C4B" w:rsidRDefault="00944C4B" w:rsidP="00944C4B">
            <w:pPr>
              <w:spacing w:after="120" w:line="240" w:lineRule="auto"/>
              <w:ind w:left="357" w:right="425"/>
              <w:rPr>
                <w:rStyle w:val="SubtleEmphasis"/>
                <w:i w:val="0"/>
                <w:iCs w:val="0"/>
              </w:rPr>
            </w:pPr>
            <w:r w:rsidRPr="00944C4B">
              <w:rPr>
                <w:rStyle w:val="SubtleEmphasis"/>
                <w:i w:val="0"/>
                <w:iCs w:val="0"/>
              </w:rPr>
              <w:t xml:space="preserve">use provided scaffolds to plan and conduct investigations to answer questions or test predictions, including identifying the elements of fair tests, and considering the safe use of materials and equipment </w:t>
            </w:r>
          </w:p>
          <w:p w14:paraId="323CE109" w14:textId="25A496D6" w:rsidR="009964C3" w:rsidRPr="00E9248E" w:rsidRDefault="00944C4B" w:rsidP="00944C4B">
            <w:pPr>
              <w:spacing w:after="120" w:line="240" w:lineRule="auto"/>
              <w:ind w:left="357" w:right="425"/>
              <w:rPr>
                <w:rStyle w:val="SubtleEmphasis"/>
                <w:i w:val="0"/>
                <w:iCs w:val="0"/>
              </w:rPr>
            </w:pPr>
            <w:r w:rsidRPr="00944C4B">
              <w:rPr>
                <w:rStyle w:val="SubtleEmphasis"/>
                <w:i w:val="0"/>
                <w:iCs w:val="0"/>
              </w:rPr>
              <w:t>AC9S4I02</w:t>
            </w:r>
          </w:p>
        </w:tc>
        <w:tc>
          <w:tcPr>
            <w:tcW w:w="10453" w:type="dxa"/>
            <w:gridSpan w:val="2"/>
          </w:tcPr>
          <w:p w14:paraId="53B32443" w14:textId="77777777" w:rsidR="009964C3" w:rsidRPr="005279F7" w:rsidRDefault="60459E3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an investigation scaffold to design a fair test to identify which shoe provides the greatest or least friction or which materials are attracted to a magnet</w:t>
            </w:r>
          </w:p>
          <w:p w14:paraId="071DD10D" w14:textId="77777777" w:rsidR="008D333C" w:rsidRPr="005279F7" w:rsidRDefault="3FE7D6A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predicting the interactions of forces in a game or toy design, and building and testing a prototype</w:t>
            </w:r>
          </w:p>
          <w:p w14:paraId="7FB03D45" w14:textId="77777777" w:rsidR="002A6146" w:rsidRPr="005279F7" w:rsidRDefault="371A21C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predicting effects of changing numbers of producers or consumers, and using a virtual or roleplay food chain simulation to explore possible outcomes by running the simulation multiple times</w:t>
            </w:r>
          </w:p>
          <w:p w14:paraId="6491E325" w14:textId="2A4BB81E" w:rsidR="00EC7D98" w:rsidRPr="005279F7" w:rsidRDefault="39F84C1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following safety rules when conducting investigations, such as wearing personal safety gear correctly, using equipment according to guidelines and demonstrating safe behaviours in field sites or when interacting with biological specimens</w:t>
            </w:r>
          </w:p>
        </w:tc>
      </w:tr>
      <w:tr w:rsidR="00872C44" w:rsidRPr="007E2AC6" w14:paraId="7000ED6B" w14:textId="77777777" w:rsidTr="5CE5FB14">
        <w:trPr>
          <w:trHeight w:val="2212"/>
        </w:trPr>
        <w:tc>
          <w:tcPr>
            <w:tcW w:w="4673" w:type="dxa"/>
          </w:tcPr>
          <w:p w14:paraId="3D10A7C2" w14:textId="77777777" w:rsidR="003443EB" w:rsidRPr="003443EB" w:rsidRDefault="003443EB" w:rsidP="003443EB">
            <w:pPr>
              <w:spacing w:after="120" w:line="240" w:lineRule="auto"/>
              <w:ind w:left="357" w:right="425"/>
              <w:rPr>
                <w:rStyle w:val="SubtleEmphasis"/>
                <w:i w:val="0"/>
                <w:iCs w:val="0"/>
              </w:rPr>
            </w:pPr>
            <w:r w:rsidRPr="003443EB">
              <w:rPr>
                <w:rStyle w:val="SubtleEmphasis"/>
                <w:i w:val="0"/>
                <w:iCs w:val="0"/>
              </w:rPr>
              <w:t xml:space="preserve">follow procedures to make and record observations, including making formal measurements using familiar scaled instruments and using digital tools as appropriate </w:t>
            </w:r>
          </w:p>
          <w:p w14:paraId="5C96C87F" w14:textId="430094EB" w:rsidR="00872C44" w:rsidRPr="00E9248E" w:rsidRDefault="003443EB" w:rsidP="003443EB">
            <w:pPr>
              <w:spacing w:after="120" w:line="240" w:lineRule="auto"/>
              <w:ind w:left="357" w:right="425"/>
              <w:rPr>
                <w:rStyle w:val="SubtleEmphasis"/>
                <w:i w:val="0"/>
                <w:iCs w:val="0"/>
              </w:rPr>
            </w:pPr>
            <w:r w:rsidRPr="003443EB">
              <w:rPr>
                <w:rStyle w:val="SubtleEmphasis"/>
                <w:i w:val="0"/>
                <w:iCs w:val="0"/>
              </w:rPr>
              <w:t>AC9S4I03</w:t>
            </w:r>
          </w:p>
        </w:tc>
        <w:tc>
          <w:tcPr>
            <w:tcW w:w="10453" w:type="dxa"/>
            <w:gridSpan w:val="2"/>
          </w:tcPr>
          <w:p w14:paraId="568B9830" w14:textId="77777777" w:rsidR="00872C44" w:rsidRPr="005279F7" w:rsidRDefault="7C89474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animals in field locations using procedures such as direct or virtual observation, call or scat identification or pitfall traps</w:t>
            </w:r>
          </w:p>
          <w:p w14:paraId="2497DBA2" w14:textId="77777777" w:rsidR="00284193" w:rsidRPr="005279F7" w:rsidRDefault="4A34ECB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appropriate equipment to make and record observations, such as digital cameras, video, voice recorders and familiar scaled instruments with appropriate increments</w:t>
            </w:r>
          </w:p>
          <w:p w14:paraId="08A810AF" w14:textId="77777777" w:rsidR="008D18D6" w:rsidRPr="005279F7" w:rsidRDefault="6D52E58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describing how to use rounding up or down when reading scaled instruments, and the effect of the scale size on the accuracy of the measurement</w:t>
            </w:r>
          </w:p>
          <w:p w14:paraId="1F969C8F" w14:textId="0DD164E9" w:rsidR="006A7160" w:rsidRPr="007E2AC6" w:rsidRDefault="7BC02803" w:rsidP="5CE5FB14">
            <w:pPr>
              <w:pStyle w:val="BodyText"/>
              <w:numPr>
                <w:ilvl w:val="0"/>
                <w:numId w:val="1"/>
              </w:numPr>
              <w:spacing w:before="120" w:after="120" w:line="240" w:lineRule="auto"/>
              <w:ind w:left="317" w:hanging="288"/>
              <w:rPr>
                <w:color w:val="auto"/>
                <w:sz w:val="20"/>
              </w:rPr>
            </w:pPr>
            <w:r w:rsidRPr="5CE5FB14">
              <w:rPr>
                <w:rFonts w:eastAsia="Calibri"/>
                <w:sz w:val="20"/>
              </w:rPr>
              <w:t>constructing tables or graphic organisers to record observations</w:t>
            </w:r>
          </w:p>
        </w:tc>
      </w:tr>
    </w:tbl>
    <w:p w14:paraId="39789F4E" w14:textId="77777777" w:rsidR="004D072B" w:rsidRDefault="004D072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4"/>
      </w:tblPr>
      <w:tblGrid>
        <w:gridCol w:w="4673"/>
        <w:gridCol w:w="10453"/>
      </w:tblGrid>
      <w:tr w:rsidR="009964C3" w:rsidRPr="007078D3" w14:paraId="29E30EB9" w14:textId="77777777" w:rsidTr="5CE5FB14">
        <w:tc>
          <w:tcPr>
            <w:tcW w:w="15126" w:type="dxa"/>
            <w:gridSpan w:val="2"/>
            <w:shd w:val="clear" w:color="auto" w:fill="E5F5FB" w:themeFill="accent2"/>
          </w:tcPr>
          <w:p w14:paraId="4D1E9911" w14:textId="44F300F5" w:rsidR="009964C3" w:rsidRPr="007078D3" w:rsidRDefault="009964C3" w:rsidP="004F4574">
            <w:pPr>
              <w:pStyle w:val="BodyText"/>
              <w:spacing w:before="40" w:after="40" w:line="240" w:lineRule="auto"/>
              <w:ind w:left="23" w:right="23"/>
              <w:rPr>
                <w:b/>
                <w:bCs/>
                <w:iCs/>
                <w:color w:val="auto"/>
              </w:rPr>
            </w:pPr>
            <w:r w:rsidRPr="007078D3">
              <w:rPr>
                <w:b/>
                <w:bCs/>
                <w:color w:val="auto"/>
              </w:rPr>
              <w:lastRenderedPageBreak/>
              <w:t xml:space="preserve">Sub-strand: </w:t>
            </w:r>
            <w:r>
              <w:rPr>
                <w:b/>
                <w:bCs/>
                <w:color w:val="auto"/>
              </w:rPr>
              <w:t xml:space="preserve">Processing, </w:t>
            </w:r>
            <w:proofErr w:type="gramStart"/>
            <w:r>
              <w:rPr>
                <w:b/>
                <w:bCs/>
                <w:color w:val="auto"/>
              </w:rPr>
              <w:t>modelling</w:t>
            </w:r>
            <w:proofErr w:type="gramEnd"/>
            <w:r>
              <w:rPr>
                <w:b/>
                <w:bCs/>
                <w:color w:val="auto"/>
              </w:rPr>
              <w:t xml:space="preserve"> and analysing</w:t>
            </w:r>
          </w:p>
        </w:tc>
      </w:tr>
      <w:tr w:rsidR="009964C3" w:rsidRPr="007E2AC6" w14:paraId="7369A801" w14:textId="77777777" w:rsidTr="5CE5FB14">
        <w:trPr>
          <w:trHeight w:val="1771"/>
        </w:trPr>
        <w:tc>
          <w:tcPr>
            <w:tcW w:w="4673" w:type="dxa"/>
          </w:tcPr>
          <w:p w14:paraId="68947402" w14:textId="77777777" w:rsidR="00F26AE0" w:rsidRPr="00F26AE0" w:rsidRDefault="00F26AE0" w:rsidP="00F26AE0">
            <w:pPr>
              <w:spacing w:after="120" w:line="240" w:lineRule="auto"/>
              <w:ind w:left="357" w:right="425"/>
              <w:rPr>
                <w:rStyle w:val="SubtleEmphasis"/>
                <w:i w:val="0"/>
                <w:iCs w:val="0"/>
              </w:rPr>
            </w:pPr>
            <w:r w:rsidRPr="00F26AE0">
              <w:rPr>
                <w:rStyle w:val="SubtleEmphasis"/>
                <w:i w:val="0"/>
                <w:iCs w:val="0"/>
              </w:rPr>
              <w:t xml:space="preserve">construct and use representations, including tables, simple column graphs and visual or physical models, to organise data and information, show simple relationships and identify patterns </w:t>
            </w:r>
          </w:p>
          <w:p w14:paraId="06B8981E" w14:textId="223353EF" w:rsidR="009964C3" w:rsidRPr="00E9248E" w:rsidRDefault="00F26AE0" w:rsidP="00F26AE0">
            <w:pPr>
              <w:spacing w:after="120" w:line="240" w:lineRule="auto"/>
              <w:ind w:left="357" w:right="425"/>
              <w:rPr>
                <w:rStyle w:val="SubtleEmphasis"/>
                <w:i w:val="0"/>
                <w:iCs w:val="0"/>
              </w:rPr>
            </w:pPr>
            <w:r w:rsidRPr="00F26AE0">
              <w:rPr>
                <w:rStyle w:val="SubtleEmphasis"/>
                <w:i w:val="0"/>
                <w:iCs w:val="0"/>
              </w:rPr>
              <w:t>AC9S4I04</w:t>
            </w:r>
          </w:p>
        </w:tc>
        <w:tc>
          <w:tcPr>
            <w:tcW w:w="10453" w:type="dxa"/>
          </w:tcPr>
          <w:p w14:paraId="738B8329" w14:textId="1C7FF02F" w:rsidR="009964C3" w:rsidRPr="005279F7" w:rsidRDefault="2CA09B92" w:rsidP="5CE5FB14">
            <w:pPr>
              <w:pStyle w:val="BodyText"/>
              <w:numPr>
                <w:ilvl w:val="0"/>
                <w:numId w:val="1"/>
              </w:numPr>
              <w:spacing w:before="100" w:after="100" w:line="240" w:lineRule="auto"/>
              <w:ind w:left="317" w:hanging="289"/>
              <w:rPr>
                <w:rFonts w:eastAsia="Calibri"/>
                <w:sz w:val="20"/>
              </w:rPr>
            </w:pPr>
            <w:r w:rsidRPr="5CE5FB14">
              <w:rPr>
                <w:rFonts w:eastAsia="Calibri"/>
                <w:sz w:val="20"/>
              </w:rPr>
              <w:t xml:space="preserve">using </w:t>
            </w:r>
            <w:r w:rsidR="3877126B" w:rsidRPr="5CE5FB14">
              <w:rPr>
                <w:rFonts w:eastAsia="Calibri"/>
                <w:sz w:val="20"/>
              </w:rPr>
              <w:t xml:space="preserve">virtual </w:t>
            </w:r>
            <w:r w:rsidR="7613F788" w:rsidRPr="5CE5FB14">
              <w:rPr>
                <w:rFonts w:eastAsia="Calibri"/>
                <w:sz w:val="20"/>
              </w:rPr>
              <w:t>or role</w:t>
            </w:r>
            <w:r w:rsidR="14D11EAE" w:rsidRPr="5CE5FB14">
              <w:rPr>
                <w:rFonts w:eastAsia="Calibri"/>
                <w:sz w:val="20"/>
              </w:rPr>
              <w:t>-</w:t>
            </w:r>
            <w:r w:rsidR="7613F788" w:rsidRPr="5CE5FB14">
              <w:rPr>
                <w:rFonts w:eastAsia="Calibri"/>
                <w:sz w:val="20"/>
              </w:rPr>
              <w:t xml:space="preserve">play </w:t>
            </w:r>
            <w:r w:rsidRPr="5CE5FB14">
              <w:rPr>
                <w:rFonts w:eastAsia="Calibri"/>
                <w:sz w:val="20"/>
              </w:rPr>
              <w:t>food chain simulations to explore effects of changing numbers of producers or consumers in a habitat</w:t>
            </w:r>
          </w:p>
          <w:p w14:paraId="1D6A468B" w14:textId="77777777" w:rsidR="00DF00F4" w:rsidRPr="005279F7" w:rsidRDefault="0E54551B" w:rsidP="5CE5FB14">
            <w:pPr>
              <w:pStyle w:val="BodyText"/>
              <w:numPr>
                <w:ilvl w:val="0"/>
                <w:numId w:val="1"/>
              </w:numPr>
              <w:spacing w:before="100" w:after="100" w:line="240" w:lineRule="auto"/>
              <w:ind w:left="317" w:hanging="289"/>
              <w:rPr>
                <w:rFonts w:eastAsia="Calibri"/>
                <w:sz w:val="20"/>
              </w:rPr>
            </w:pPr>
            <w:r w:rsidRPr="5CE5FB14">
              <w:rPr>
                <w:rFonts w:eastAsia="Calibri"/>
                <w:sz w:val="20"/>
              </w:rPr>
              <w:t>using maps to locate water sources in the local area, or constructing maps to show sites of water wastage in the school grounds</w:t>
            </w:r>
          </w:p>
          <w:p w14:paraId="07596D74" w14:textId="77777777" w:rsidR="00A4347F" w:rsidRPr="005279F7" w:rsidRDefault="3CBEDB83" w:rsidP="5CE5FB14">
            <w:pPr>
              <w:pStyle w:val="BodyText"/>
              <w:numPr>
                <w:ilvl w:val="0"/>
                <w:numId w:val="1"/>
              </w:numPr>
              <w:spacing w:before="100" w:after="100" w:line="240" w:lineRule="auto"/>
              <w:ind w:left="317" w:hanging="289"/>
              <w:rPr>
                <w:rFonts w:eastAsia="Calibri"/>
                <w:sz w:val="20"/>
              </w:rPr>
            </w:pPr>
            <w:r w:rsidRPr="5CE5FB14">
              <w:rPr>
                <w:rFonts w:eastAsia="Calibri"/>
                <w:sz w:val="20"/>
              </w:rPr>
              <w:t xml:space="preserve">constructing column graphs to compare numbers of objects made of </w:t>
            </w:r>
            <w:proofErr w:type="gramStart"/>
            <w:r w:rsidRPr="5CE5FB14">
              <w:rPr>
                <w:rFonts w:eastAsia="Calibri"/>
                <w:sz w:val="20"/>
              </w:rPr>
              <w:t>particular materials</w:t>
            </w:r>
            <w:proofErr w:type="gramEnd"/>
            <w:r w:rsidRPr="5CE5FB14">
              <w:rPr>
                <w:rFonts w:eastAsia="Calibri"/>
                <w:sz w:val="20"/>
              </w:rPr>
              <w:t xml:space="preserve"> or distances moved by objects experiencing frictional forces</w:t>
            </w:r>
          </w:p>
          <w:p w14:paraId="72B06042" w14:textId="440FDA2C" w:rsidR="0029144A" w:rsidRPr="007E2AC6" w:rsidRDefault="6CF46C39" w:rsidP="5CE5FB14">
            <w:pPr>
              <w:pStyle w:val="BodyText"/>
              <w:numPr>
                <w:ilvl w:val="0"/>
                <w:numId w:val="1"/>
              </w:numPr>
              <w:spacing w:before="100" w:after="100" w:line="240" w:lineRule="auto"/>
              <w:ind w:left="317" w:hanging="289"/>
              <w:rPr>
                <w:color w:val="auto"/>
                <w:sz w:val="20"/>
              </w:rPr>
            </w:pPr>
            <w:r w:rsidRPr="5CE5FB14">
              <w:rPr>
                <w:rFonts w:eastAsia="Calibri"/>
                <w:sz w:val="20"/>
              </w:rPr>
              <w:t>using force arrows to show forces operating on objects</w:t>
            </w:r>
          </w:p>
        </w:tc>
      </w:tr>
      <w:tr w:rsidR="009964C3" w:rsidRPr="007078D3" w14:paraId="289F7E06" w14:textId="77777777" w:rsidTr="5CE5FB14">
        <w:tc>
          <w:tcPr>
            <w:tcW w:w="15126" w:type="dxa"/>
            <w:gridSpan w:val="2"/>
            <w:shd w:val="clear" w:color="auto" w:fill="E5F5FB" w:themeFill="accent2"/>
          </w:tcPr>
          <w:p w14:paraId="569EE40C"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Evaluating</w:t>
            </w:r>
          </w:p>
        </w:tc>
      </w:tr>
      <w:tr w:rsidR="009964C3" w:rsidRPr="007E2AC6" w14:paraId="7CFF70EF" w14:textId="77777777" w:rsidTr="5CE5FB14">
        <w:trPr>
          <w:trHeight w:val="2367"/>
        </w:trPr>
        <w:tc>
          <w:tcPr>
            <w:tcW w:w="4673" w:type="dxa"/>
          </w:tcPr>
          <w:p w14:paraId="5C7F4127" w14:textId="77777777" w:rsidR="0062557B" w:rsidRPr="0062557B" w:rsidRDefault="0062557B" w:rsidP="0062557B">
            <w:pPr>
              <w:spacing w:after="120" w:line="240" w:lineRule="auto"/>
              <w:ind w:left="357" w:right="425"/>
              <w:rPr>
                <w:rStyle w:val="SubtleEmphasis"/>
                <w:i w:val="0"/>
                <w:iCs w:val="0"/>
              </w:rPr>
            </w:pPr>
            <w:r w:rsidRPr="0062557B">
              <w:rPr>
                <w:rStyle w:val="SubtleEmphasis"/>
                <w:i w:val="0"/>
                <w:iCs w:val="0"/>
              </w:rPr>
              <w:t xml:space="preserve">compare findings with those of others, consider if investigations were fair, identify questions for further investigation and draw conclusions </w:t>
            </w:r>
          </w:p>
          <w:p w14:paraId="09B2619B" w14:textId="18F36351" w:rsidR="009964C3" w:rsidRPr="00E9248E" w:rsidRDefault="0062557B" w:rsidP="0062557B">
            <w:pPr>
              <w:spacing w:after="120" w:line="240" w:lineRule="auto"/>
              <w:ind w:left="357" w:right="425"/>
              <w:rPr>
                <w:rStyle w:val="SubtleEmphasis"/>
                <w:i w:val="0"/>
                <w:iCs w:val="0"/>
              </w:rPr>
            </w:pPr>
            <w:r w:rsidRPr="0062557B">
              <w:rPr>
                <w:rStyle w:val="SubtleEmphasis"/>
                <w:i w:val="0"/>
                <w:iCs w:val="0"/>
              </w:rPr>
              <w:t>AC9S4I05</w:t>
            </w:r>
          </w:p>
        </w:tc>
        <w:tc>
          <w:tcPr>
            <w:tcW w:w="10453" w:type="dxa"/>
          </w:tcPr>
          <w:p w14:paraId="4D33487A" w14:textId="77777777" w:rsidR="009964C3" w:rsidRPr="005279F7" w:rsidRDefault="10007D28" w:rsidP="5CE5FB14">
            <w:pPr>
              <w:pStyle w:val="BodyText"/>
              <w:numPr>
                <w:ilvl w:val="0"/>
                <w:numId w:val="1"/>
              </w:numPr>
              <w:spacing w:before="100" w:after="100" w:line="240" w:lineRule="auto"/>
              <w:ind w:left="317" w:hanging="289"/>
              <w:rPr>
                <w:rFonts w:eastAsia="Calibri"/>
                <w:sz w:val="20"/>
              </w:rPr>
            </w:pPr>
            <w:r w:rsidRPr="5CE5FB14">
              <w:rPr>
                <w:rFonts w:eastAsia="Calibri"/>
                <w:sz w:val="20"/>
              </w:rPr>
              <w:t>identifying instances during investigations where elements may have been changed in error, resulting in an unfair test</w:t>
            </w:r>
          </w:p>
          <w:p w14:paraId="1DB87973" w14:textId="77777777" w:rsidR="004646F0" w:rsidRPr="005279F7" w:rsidRDefault="26B72A93" w:rsidP="5CE5FB14">
            <w:pPr>
              <w:pStyle w:val="BodyText"/>
              <w:numPr>
                <w:ilvl w:val="0"/>
                <w:numId w:val="1"/>
              </w:numPr>
              <w:spacing w:before="100" w:after="100" w:line="240" w:lineRule="auto"/>
              <w:ind w:left="317" w:hanging="289"/>
              <w:rPr>
                <w:rFonts w:eastAsia="Calibri"/>
                <w:sz w:val="20"/>
              </w:rPr>
            </w:pPr>
            <w:r w:rsidRPr="5CE5FB14">
              <w:rPr>
                <w:rFonts w:eastAsia="Calibri"/>
                <w:sz w:val="20"/>
              </w:rPr>
              <w:t>comparing findings of water use surveys and discussing differences between home and school, or between each other’s homes</w:t>
            </w:r>
          </w:p>
          <w:p w14:paraId="1E86FC17" w14:textId="77777777" w:rsidR="00F867F7" w:rsidRPr="005279F7" w:rsidRDefault="2AF2C086" w:rsidP="5CE5FB14">
            <w:pPr>
              <w:pStyle w:val="BodyText"/>
              <w:numPr>
                <w:ilvl w:val="0"/>
                <w:numId w:val="1"/>
              </w:numPr>
              <w:spacing w:before="100" w:after="100" w:line="240" w:lineRule="auto"/>
              <w:ind w:left="317" w:hanging="289"/>
              <w:rPr>
                <w:rFonts w:eastAsia="Calibri"/>
                <w:sz w:val="20"/>
              </w:rPr>
            </w:pPr>
            <w:r w:rsidRPr="5CE5FB14">
              <w:rPr>
                <w:rFonts w:eastAsia="Calibri"/>
                <w:sz w:val="20"/>
              </w:rPr>
              <w:t xml:space="preserve">comparing designed solutions, such as toys, </w:t>
            </w:r>
            <w:proofErr w:type="gramStart"/>
            <w:r w:rsidRPr="5CE5FB14">
              <w:rPr>
                <w:rFonts w:eastAsia="Calibri"/>
                <w:sz w:val="20"/>
              </w:rPr>
              <w:t>lunchboxes</w:t>
            </w:r>
            <w:proofErr w:type="gramEnd"/>
            <w:r w:rsidRPr="5CE5FB14">
              <w:rPr>
                <w:rFonts w:eastAsia="Calibri"/>
                <w:sz w:val="20"/>
              </w:rPr>
              <w:t xml:space="preserve"> or structures, to determine fitness for purpose of selected materials</w:t>
            </w:r>
          </w:p>
          <w:p w14:paraId="24733E2D" w14:textId="77777777" w:rsidR="0004022F" w:rsidRPr="005279F7" w:rsidRDefault="4EA0693F" w:rsidP="5CE5FB14">
            <w:pPr>
              <w:pStyle w:val="BodyText"/>
              <w:numPr>
                <w:ilvl w:val="0"/>
                <w:numId w:val="1"/>
              </w:numPr>
              <w:spacing w:before="100" w:after="100" w:line="240" w:lineRule="auto"/>
              <w:ind w:left="317" w:hanging="289"/>
              <w:rPr>
                <w:rFonts w:eastAsia="Calibri"/>
                <w:sz w:val="20"/>
              </w:rPr>
            </w:pPr>
            <w:r w:rsidRPr="5CE5FB14">
              <w:rPr>
                <w:rFonts w:eastAsia="Calibri"/>
                <w:sz w:val="20"/>
              </w:rPr>
              <w:t>comparing findings from investigations with peers and asking questions about factors that may have led to any differences in findings</w:t>
            </w:r>
          </w:p>
          <w:p w14:paraId="207D2CF3" w14:textId="77777777" w:rsidR="007F5182" w:rsidRPr="005279F7" w:rsidRDefault="361D5425" w:rsidP="5CE5FB14">
            <w:pPr>
              <w:pStyle w:val="BodyText"/>
              <w:numPr>
                <w:ilvl w:val="0"/>
                <w:numId w:val="1"/>
              </w:numPr>
              <w:spacing w:before="100" w:after="100" w:line="240" w:lineRule="auto"/>
              <w:ind w:left="317" w:hanging="289"/>
              <w:rPr>
                <w:rFonts w:eastAsia="Calibri"/>
                <w:sz w:val="20"/>
              </w:rPr>
            </w:pPr>
            <w:r w:rsidRPr="5CE5FB14">
              <w:rPr>
                <w:rFonts w:eastAsia="Calibri"/>
                <w:sz w:val="20"/>
              </w:rPr>
              <w:t>identifying unexpected findings and posing questions for further investigation</w:t>
            </w:r>
          </w:p>
          <w:p w14:paraId="1B573E58" w14:textId="119B17C6" w:rsidR="008D6B07" w:rsidRPr="007E2AC6" w:rsidRDefault="321BFE69" w:rsidP="5CE5FB14">
            <w:pPr>
              <w:pStyle w:val="BodyText"/>
              <w:numPr>
                <w:ilvl w:val="0"/>
                <w:numId w:val="1"/>
              </w:numPr>
              <w:spacing w:before="100" w:after="100" w:line="240" w:lineRule="auto"/>
              <w:ind w:left="317" w:hanging="289"/>
              <w:rPr>
                <w:color w:val="auto"/>
                <w:sz w:val="20"/>
              </w:rPr>
            </w:pPr>
            <w:r w:rsidRPr="5CE5FB14">
              <w:rPr>
                <w:rFonts w:eastAsia="Calibri"/>
                <w:sz w:val="20"/>
              </w:rPr>
              <w:t>drawing conclusions that reflect their data and information</w:t>
            </w:r>
          </w:p>
        </w:tc>
      </w:tr>
      <w:tr w:rsidR="009964C3" w:rsidRPr="004B61CA" w14:paraId="5C566EEB" w14:textId="77777777" w:rsidTr="5CE5FB14">
        <w:tc>
          <w:tcPr>
            <w:tcW w:w="15126" w:type="dxa"/>
            <w:gridSpan w:val="2"/>
            <w:shd w:val="clear" w:color="auto" w:fill="E5F5FB" w:themeFill="accent2"/>
          </w:tcPr>
          <w:p w14:paraId="04C6DE9A" w14:textId="77777777" w:rsidR="009964C3" w:rsidRPr="004B61CA" w:rsidRDefault="009964C3" w:rsidP="004F4574">
            <w:pPr>
              <w:spacing w:before="40" w:after="40" w:line="240" w:lineRule="auto"/>
              <w:ind w:left="23" w:right="23"/>
              <w:rPr>
                <w:b/>
                <w:bCs/>
                <w:i w:val="0"/>
                <w:iCs/>
                <w:color w:val="auto"/>
                <w:sz w:val="22"/>
                <w:szCs w:val="20"/>
              </w:rPr>
            </w:pPr>
            <w:r w:rsidRPr="004B61CA">
              <w:rPr>
                <w:b/>
                <w:bCs/>
                <w:i w:val="0"/>
                <w:color w:val="auto"/>
                <w:sz w:val="22"/>
                <w:szCs w:val="20"/>
              </w:rPr>
              <w:t xml:space="preserve">Sub-strand: </w:t>
            </w:r>
            <w:r>
              <w:rPr>
                <w:b/>
                <w:bCs/>
                <w:i w:val="0"/>
                <w:color w:val="auto"/>
                <w:sz w:val="22"/>
                <w:szCs w:val="20"/>
              </w:rPr>
              <w:t>Communicating</w:t>
            </w:r>
          </w:p>
        </w:tc>
      </w:tr>
      <w:tr w:rsidR="009964C3" w:rsidRPr="004B61CA" w14:paraId="2B5402D7" w14:textId="77777777" w:rsidTr="5CE5FB14">
        <w:trPr>
          <w:trHeight w:val="387"/>
        </w:trPr>
        <w:tc>
          <w:tcPr>
            <w:tcW w:w="4673" w:type="dxa"/>
          </w:tcPr>
          <w:p w14:paraId="17A9652C" w14:textId="77777777" w:rsidR="000B4D96" w:rsidRPr="000B4D96" w:rsidRDefault="000B4D96" w:rsidP="000B4D96">
            <w:pPr>
              <w:spacing w:after="120" w:line="240" w:lineRule="auto"/>
              <w:ind w:left="357" w:right="425"/>
              <w:rPr>
                <w:i w:val="0"/>
                <w:color w:val="auto"/>
                <w:sz w:val="20"/>
                <w:szCs w:val="22"/>
              </w:rPr>
            </w:pPr>
            <w:r w:rsidRPr="000B4D96">
              <w:rPr>
                <w:i w:val="0"/>
                <w:color w:val="auto"/>
                <w:sz w:val="20"/>
                <w:szCs w:val="22"/>
              </w:rPr>
              <w:t xml:space="preserve">write and create texts to communicate findings and ideas for identified purposes and audiences, using scientific vocabulary and digital tools as appropriate </w:t>
            </w:r>
          </w:p>
          <w:p w14:paraId="7AEA1751" w14:textId="589AF74A" w:rsidR="009964C3" w:rsidRPr="004B61CA" w:rsidRDefault="000B4D96" w:rsidP="000B4D96">
            <w:pPr>
              <w:spacing w:after="120" w:line="240" w:lineRule="auto"/>
              <w:ind w:left="357" w:right="425"/>
              <w:rPr>
                <w:i w:val="0"/>
                <w:color w:val="auto"/>
                <w:sz w:val="20"/>
                <w:szCs w:val="22"/>
              </w:rPr>
            </w:pPr>
            <w:r w:rsidRPr="000B4D96">
              <w:rPr>
                <w:i w:val="0"/>
                <w:color w:val="auto"/>
                <w:sz w:val="20"/>
                <w:szCs w:val="22"/>
              </w:rPr>
              <w:t>AC9S4I06</w:t>
            </w:r>
          </w:p>
        </w:tc>
        <w:tc>
          <w:tcPr>
            <w:tcW w:w="10453" w:type="dxa"/>
          </w:tcPr>
          <w:p w14:paraId="3DB03896" w14:textId="77777777" w:rsidR="009964C3" w:rsidRPr="005279F7" w:rsidRDefault="6A092498" w:rsidP="5CE5FB14">
            <w:pPr>
              <w:pStyle w:val="BodyText"/>
              <w:numPr>
                <w:ilvl w:val="0"/>
                <w:numId w:val="1"/>
              </w:numPr>
              <w:spacing w:before="100" w:after="100" w:line="240" w:lineRule="auto"/>
              <w:ind w:left="317" w:hanging="289"/>
              <w:rPr>
                <w:rFonts w:eastAsia="Calibri"/>
                <w:sz w:val="20"/>
              </w:rPr>
            </w:pPr>
            <w:r w:rsidRPr="5CE5FB14">
              <w:rPr>
                <w:rFonts w:eastAsia="Calibri"/>
                <w:sz w:val="20"/>
              </w:rPr>
              <w:t>discussing the purpose of a text and identifying vocabulary appropriate to the topic and audience</w:t>
            </w:r>
          </w:p>
          <w:p w14:paraId="06A71CC9" w14:textId="77777777" w:rsidR="008202F7" w:rsidRPr="005279F7" w:rsidRDefault="600E466E" w:rsidP="5CE5FB14">
            <w:pPr>
              <w:pStyle w:val="BodyText"/>
              <w:numPr>
                <w:ilvl w:val="0"/>
                <w:numId w:val="1"/>
              </w:numPr>
              <w:spacing w:before="100" w:after="100" w:line="240" w:lineRule="auto"/>
              <w:ind w:left="317" w:hanging="289"/>
              <w:rPr>
                <w:rFonts w:eastAsia="Calibri"/>
                <w:sz w:val="20"/>
              </w:rPr>
            </w:pPr>
            <w:r w:rsidRPr="5CE5FB14">
              <w:rPr>
                <w:rFonts w:eastAsia="Calibri"/>
                <w:sz w:val="20"/>
              </w:rPr>
              <w:t>acknowledging and learning about First Nations Australians’ ways of representing and sharing information about water sources</w:t>
            </w:r>
          </w:p>
          <w:p w14:paraId="4112A0B4" w14:textId="6BC90557" w:rsidR="004D6198" w:rsidRPr="005279F7" w:rsidRDefault="4C6D33E0" w:rsidP="5CE5FB14">
            <w:pPr>
              <w:pStyle w:val="BodyText"/>
              <w:numPr>
                <w:ilvl w:val="0"/>
                <w:numId w:val="1"/>
              </w:numPr>
              <w:spacing w:before="100" w:after="100" w:line="240" w:lineRule="auto"/>
              <w:ind w:left="317" w:hanging="289"/>
              <w:rPr>
                <w:rFonts w:eastAsia="Calibri"/>
                <w:sz w:val="20"/>
              </w:rPr>
            </w:pPr>
            <w:r w:rsidRPr="5CE5FB14">
              <w:rPr>
                <w:rFonts w:eastAsia="Calibri"/>
                <w:sz w:val="20"/>
              </w:rPr>
              <w:t xml:space="preserve">sharing ideas about ways to represent feeding relationships including using drawings, labels, </w:t>
            </w:r>
            <w:proofErr w:type="gramStart"/>
            <w:r w:rsidRPr="5CE5FB14">
              <w:rPr>
                <w:rFonts w:eastAsia="Calibri"/>
                <w:sz w:val="20"/>
              </w:rPr>
              <w:t>images</w:t>
            </w:r>
            <w:proofErr w:type="gramEnd"/>
            <w:r w:rsidRPr="5CE5FB14">
              <w:rPr>
                <w:rFonts w:eastAsia="Calibri"/>
                <w:sz w:val="20"/>
              </w:rPr>
              <w:t xml:space="preserve"> or models</w:t>
            </w:r>
          </w:p>
          <w:p w14:paraId="74706068" w14:textId="77777777" w:rsidR="00C03FA6" w:rsidRPr="005279F7" w:rsidRDefault="3185FBFF" w:rsidP="5CE5FB14">
            <w:pPr>
              <w:pStyle w:val="BodyText"/>
              <w:numPr>
                <w:ilvl w:val="0"/>
                <w:numId w:val="1"/>
              </w:numPr>
              <w:spacing w:before="100" w:after="100" w:line="240" w:lineRule="auto"/>
              <w:ind w:left="317" w:hanging="289"/>
              <w:rPr>
                <w:rFonts w:eastAsia="Calibri"/>
                <w:sz w:val="20"/>
              </w:rPr>
            </w:pPr>
            <w:r w:rsidRPr="5CE5FB14">
              <w:rPr>
                <w:rFonts w:eastAsia="Calibri"/>
                <w:sz w:val="20"/>
              </w:rPr>
              <w:t>producing an informative text using scientific vocabulary to explain the impact of introduced predators on food chains</w:t>
            </w:r>
          </w:p>
          <w:p w14:paraId="7EE93F81" w14:textId="77777777" w:rsidR="00585877" w:rsidRPr="005279F7" w:rsidRDefault="33455B5C" w:rsidP="5CE5FB14">
            <w:pPr>
              <w:pStyle w:val="BodyText"/>
              <w:numPr>
                <w:ilvl w:val="0"/>
                <w:numId w:val="1"/>
              </w:numPr>
              <w:spacing w:before="100" w:after="100" w:line="240" w:lineRule="auto"/>
              <w:ind w:left="317" w:hanging="289"/>
              <w:rPr>
                <w:rFonts w:eastAsia="Calibri"/>
                <w:sz w:val="20"/>
              </w:rPr>
            </w:pPr>
            <w:r w:rsidRPr="5CE5FB14">
              <w:rPr>
                <w:rFonts w:eastAsia="Calibri"/>
                <w:sz w:val="20"/>
              </w:rPr>
              <w:t xml:space="preserve">constructing a report using scientific vocabulary to explain which materials are best suited to be used for making </w:t>
            </w:r>
            <w:proofErr w:type="gramStart"/>
            <w:r w:rsidRPr="5CE5FB14">
              <w:rPr>
                <w:rFonts w:eastAsia="Calibri"/>
                <w:sz w:val="20"/>
              </w:rPr>
              <w:t>particular products</w:t>
            </w:r>
            <w:proofErr w:type="gramEnd"/>
            <w:r w:rsidRPr="5CE5FB14">
              <w:rPr>
                <w:rFonts w:eastAsia="Calibri"/>
                <w:sz w:val="20"/>
              </w:rPr>
              <w:t>, such as nylon for tents, rubber for shoes or wool for warm clothing</w:t>
            </w:r>
          </w:p>
          <w:p w14:paraId="018D787D" w14:textId="07E08D72" w:rsidR="002E12A6" w:rsidRPr="004B61CA" w:rsidRDefault="56032965" w:rsidP="5CE5FB14">
            <w:pPr>
              <w:pStyle w:val="BodyText"/>
              <w:numPr>
                <w:ilvl w:val="0"/>
                <w:numId w:val="1"/>
              </w:numPr>
              <w:spacing w:before="100" w:after="100" w:line="240" w:lineRule="auto"/>
              <w:ind w:left="317" w:hanging="289"/>
              <w:rPr>
                <w:color w:val="auto"/>
                <w:sz w:val="20"/>
              </w:rPr>
            </w:pPr>
            <w:r w:rsidRPr="5CE5FB14">
              <w:rPr>
                <w:rFonts w:eastAsia="Calibri"/>
                <w:sz w:val="20"/>
              </w:rPr>
              <w:t>creating posters, a</w:t>
            </w:r>
            <w:r w:rsidR="7966D0A1" w:rsidRPr="5CE5FB14">
              <w:rPr>
                <w:rFonts w:eastAsia="Calibri"/>
                <w:sz w:val="20"/>
              </w:rPr>
              <w:t xml:space="preserve"> </w:t>
            </w:r>
            <w:r w:rsidRPr="5CE5FB14">
              <w:rPr>
                <w:rFonts w:eastAsia="Calibri"/>
                <w:sz w:val="20"/>
              </w:rPr>
              <w:t>song</w:t>
            </w:r>
            <w:r w:rsidR="7966D0A1" w:rsidRPr="5CE5FB14">
              <w:rPr>
                <w:rFonts w:eastAsia="Calibri"/>
                <w:sz w:val="20"/>
              </w:rPr>
              <w:t xml:space="preserve">, </w:t>
            </w:r>
            <w:proofErr w:type="gramStart"/>
            <w:r w:rsidR="24D0ECD0" w:rsidRPr="5CE5FB14">
              <w:rPr>
                <w:rFonts w:eastAsia="Calibri"/>
                <w:sz w:val="20"/>
              </w:rPr>
              <w:t>slideshow</w:t>
            </w:r>
            <w:proofErr w:type="gramEnd"/>
            <w:r w:rsidRPr="5CE5FB14">
              <w:rPr>
                <w:rFonts w:eastAsia="Calibri"/>
                <w:sz w:val="20"/>
              </w:rPr>
              <w:t xml:space="preserve"> or performance to encourage the school community to save water</w:t>
            </w:r>
          </w:p>
        </w:tc>
      </w:tr>
    </w:tbl>
    <w:p w14:paraId="2C52385B" w14:textId="0940E85C" w:rsidR="009964C3" w:rsidRPr="0055301A" w:rsidRDefault="009964C3" w:rsidP="0055301A">
      <w:pPr>
        <w:pStyle w:val="ACARA-Heading2"/>
        <w:rPr>
          <w:rFonts w:hint="eastAsia"/>
        </w:rPr>
      </w:pPr>
      <w:bookmarkStart w:id="24" w:name="_Toc94708119"/>
      <w:r w:rsidRPr="0055301A">
        <w:lastRenderedPageBreak/>
        <w:t>Year 5</w:t>
      </w:r>
      <w:bookmarkEnd w:id="24"/>
      <w:r w:rsidRPr="0055301A">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Caption w:val="Table of curriculum elements for Science: Year 5"/>
      </w:tblPr>
      <w:tblGrid>
        <w:gridCol w:w="15126"/>
      </w:tblGrid>
      <w:tr w:rsidR="009964C3" w14:paraId="280E44E5"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6948C72F" w14:textId="2FE6AF79" w:rsidR="009964C3" w:rsidRPr="00C83BA3" w:rsidRDefault="009964C3" w:rsidP="004F4574">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w:t>
            </w:r>
            <w:r w:rsidR="00DC495B">
              <w:rPr>
                <w:rStyle w:val="SubtleEmphasis"/>
                <w:b/>
                <w:bCs/>
                <w:color w:val="FFFFFF" w:themeColor="background1"/>
                <w:sz w:val="22"/>
                <w:szCs w:val="22"/>
              </w:rPr>
              <w:t>r</w:t>
            </w:r>
            <w:r w:rsidRPr="00C83BA3">
              <w:rPr>
                <w:rStyle w:val="SubtleEmphasis"/>
                <w:b/>
                <w:bCs/>
                <w:color w:val="FFFFFF" w:themeColor="background1"/>
                <w:sz w:val="22"/>
                <w:szCs w:val="22"/>
              </w:rPr>
              <w:t xml:space="preserve"> level description</w:t>
            </w:r>
          </w:p>
        </w:tc>
      </w:tr>
      <w:tr w:rsidR="009964C3" w14:paraId="4538B3F2" w14:textId="77777777" w:rsidTr="5CE5FB14">
        <w:tc>
          <w:tcPr>
            <w:tcW w:w="15126" w:type="dxa"/>
            <w:tcBorders>
              <w:top w:val="single" w:sz="4" w:space="0" w:color="auto"/>
              <w:left w:val="single" w:sz="4" w:space="0" w:color="auto"/>
              <w:bottom w:val="single" w:sz="4" w:space="0" w:color="auto"/>
              <w:right w:val="single" w:sz="4" w:space="0" w:color="auto"/>
            </w:tcBorders>
          </w:tcPr>
          <w:p w14:paraId="084C5F30" w14:textId="77777777" w:rsidR="00DC495B" w:rsidRPr="00EF2796" w:rsidRDefault="00DC495B" w:rsidP="00F1599D">
            <w:pPr>
              <w:pStyle w:val="ACARA-tabletext"/>
              <w:rPr>
                <w:i/>
              </w:rPr>
            </w:pPr>
            <w:r w:rsidRPr="00EF2796">
              <w:t>In Year 5 students continue to explore the relationship between form and function by investigating how features of living things enable them to survive in their habitat. They identify stable and dynamic aspects of systems and appreciate that current systems, such as Earth’s surface, have characteristics that have resulted from past changes. They recognise that models are useful for investigating relationships between system components and can be used to predict the effects of changes. They explore observable phenomena associated with light and analyse patterns to identify that these phenomena have sets of characteristic behaviours. They begin to explain how matter structures the world around them. They develop explanations for the patterns they observe and recognise the importance of reflecting on their methods to identify potential sources of error before drawing conclusions.</w:t>
            </w:r>
          </w:p>
          <w:p w14:paraId="74EC6DAE" w14:textId="5DA290FE" w:rsidR="00DC495B" w:rsidRPr="005279F7" w:rsidRDefault="00DC495B" w:rsidP="00F1599D">
            <w:pPr>
              <w:pStyle w:val="ACARA-tabletext"/>
              <w:rPr>
                <w:i/>
              </w:rPr>
            </w:pPr>
            <w:r w:rsidRPr="00EF2796">
              <w:t>Inquiry questions can help excite students’ curiosity and challenge their thinking.</w:t>
            </w:r>
            <w:r w:rsidR="00C7788C">
              <w:t xml:space="preserve"> </w:t>
            </w:r>
            <w:r w:rsidRPr="00EF2796">
              <w:t>Following are</w:t>
            </w:r>
            <w:r w:rsidR="00C7788C">
              <w:t xml:space="preserve"> </w:t>
            </w:r>
            <w:r w:rsidRPr="00EF2796">
              <w:t>examples of</w:t>
            </w:r>
            <w:r w:rsidR="00C7788C">
              <w:t xml:space="preserve"> </w:t>
            </w:r>
            <w:r w:rsidRPr="00EF2796">
              <w:t>inquiry</w:t>
            </w:r>
            <w:r w:rsidR="00C7788C">
              <w:t xml:space="preserve"> </w:t>
            </w:r>
            <w:r w:rsidRPr="00EF2796">
              <w:t>questions that could</w:t>
            </w:r>
            <w:r w:rsidR="00C7788C">
              <w:t xml:space="preserve"> </w:t>
            </w:r>
            <w:r w:rsidRPr="00EF2796">
              <w:t>be used to</w:t>
            </w:r>
            <w:r w:rsidR="00C7788C">
              <w:t xml:space="preserve"> </w:t>
            </w:r>
            <w:r w:rsidRPr="00EF2796">
              <w:t>prompt discussion and exploration</w:t>
            </w:r>
            <w:r w:rsidRPr="005279F7">
              <w:rPr>
                <w:rStyle w:val="normaltextrun"/>
              </w:rPr>
              <w:t>:</w:t>
            </w:r>
            <w:r w:rsidR="00C7788C">
              <w:rPr>
                <w:rStyle w:val="normaltextrun"/>
              </w:rPr>
              <w:t xml:space="preserve"> </w:t>
            </w:r>
            <w:r w:rsidRPr="005279F7">
              <w:rPr>
                <w:rStyle w:val="eop"/>
              </w:rPr>
              <w:t xml:space="preserve"> </w:t>
            </w:r>
          </w:p>
          <w:p w14:paraId="2D38A3B9" w14:textId="77777777" w:rsidR="00DC495B" w:rsidRPr="00EF2796" w:rsidRDefault="4190D5D3" w:rsidP="00F1599D">
            <w:pPr>
              <w:pStyle w:val="ACARA-tablebullet"/>
            </w:pPr>
            <w:r>
              <w:t>Why has the Australian coastline changed over time?</w:t>
            </w:r>
          </w:p>
          <w:p w14:paraId="70EDBF41" w14:textId="77777777" w:rsidR="00DC495B" w:rsidRPr="00EF2796" w:rsidRDefault="4190D5D3" w:rsidP="00F1599D">
            <w:pPr>
              <w:pStyle w:val="ACARA-tablebullet"/>
            </w:pPr>
            <w:r>
              <w:t xml:space="preserve">Is an empty glass </w:t>
            </w:r>
            <w:proofErr w:type="gramStart"/>
            <w:r>
              <w:t>really empty</w:t>
            </w:r>
            <w:proofErr w:type="gramEnd"/>
            <w:r>
              <w:t>?</w:t>
            </w:r>
          </w:p>
          <w:p w14:paraId="6BCF12A7" w14:textId="77777777" w:rsidR="00DC495B" w:rsidRPr="00EF2796" w:rsidRDefault="4190D5D3" w:rsidP="00F1599D">
            <w:pPr>
              <w:pStyle w:val="ACARA-tablebullet"/>
            </w:pPr>
            <w:r>
              <w:t>Why does my shadow change?</w:t>
            </w:r>
          </w:p>
          <w:p w14:paraId="020B7C32" w14:textId="77777777" w:rsidR="00DC495B" w:rsidRPr="00EF2796" w:rsidRDefault="4190D5D3" w:rsidP="00F1599D">
            <w:pPr>
              <w:pStyle w:val="ACARA-tablebullet"/>
            </w:pPr>
            <w:r>
              <w:t xml:space="preserve">How has science shaped our community? </w:t>
            </w:r>
          </w:p>
          <w:p w14:paraId="30F1BEFD" w14:textId="72A6B9A5" w:rsidR="009964C3" w:rsidRPr="005279F7" w:rsidRDefault="4190D5D3" w:rsidP="00F1599D">
            <w:pPr>
              <w:pStyle w:val="ACARA-tablebullet"/>
            </w:pPr>
            <w:r>
              <w:t>What if emus could fly?</w:t>
            </w:r>
          </w:p>
        </w:tc>
      </w:tr>
      <w:tr w:rsidR="009964C3" w14:paraId="08935672"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B5C220F" w14:textId="77777777" w:rsidR="009964C3" w:rsidRPr="00C83BA3" w:rsidRDefault="009964C3" w:rsidP="004F4574">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9964C3" w14:paraId="0C087413" w14:textId="77777777" w:rsidTr="5CE5FB14">
        <w:tc>
          <w:tcPr>
            <w:tcW w:w="15126" w:type="dxa"/>
            <w:tcBorders>
              <w:top w:val="single" w:sz="4" w:space="0" w:color="auto"/>
              <w:left w:val="single" w:sz="4" w:space="0" w:color="auto"/>
              <w:bottom w:val="single" w:sz="4" w:space="0" w:color="auto"/>
              <w:right w:val="single" w:sz="4" w:space="0" w:color="auto"/>
            </w:tcBorders>
          </w:tcPr>
          <w:p w14:paraId="6829AE97" w14:textId="77777777" w:rsidR="000E4A3A" w:rsidRPr="00756366" w:rsidRDefault="000E4A3A" w:rsidP="00F1599D">
            <w:pPr>
              <w:pStyle w:val="ACARA-tabletext"/>
              <w:rPr>
                <w:i/>
              </w:rPr>
            </w:pPr>
            <w:r w:rsidRPr="00756366">
              <w:t xml:space="preserve">By the end of Year 5 students explain how the form and behaviour of living things enables survival. They describe key processes that change Earth’s surface. They identify sources of light and model the transfer of light to explain observed phenomena. They relate the particulate arrangement of solids, </w:t>
            </w:r>
            <w:proofErr w:type="gramStart"/>
            <w:r w:rsidRPr="00756366">
              <w:t>liquids</w:t>
            </w:r>
            <w:proofErr w:type="gramEnd"/>
            <w:r w:rsidRPr="00756366">
              <w:t xml:space="preserve"> and gases to their observable properties. They describe examples of collaboration leading to advances in science, and scientific knowledge that has changed over time. They identify examples where scientific knowledge informs the actions of individuals and communities. </w:t>
            </w:r>
          </w:p>
          <w:p w14:paraId="17680159" w14:textId="20AAC309" w:rsidR="009964C3" w:rsidRPr="004F29D1" w:rsidRDefault="000E4A3A" w:rsidP="00F1599D">
            <w:pPr>
              <w:pStyle w:val="ACARA-tabletext"/>
              <w:rPr>
                <w:color w:val="auto"/>
              </w:rPr>
            </w:pPr>
            <w:r w:rsidRPr="00756366">
              <w:t xml:space="preserve">Students plan safe investigations to identify patterns and relationships and make reasoned predictions. They identify risks associated with investigations and key intercultural considerations when planning field work. They identify variables to be changed and measured. They use equipment to generate data with appropriate precision. They construct representations to organise data and information and describe patterns, </w:t>
            </w:r>
            <w:proofErr w:type="gramStart"/>
            <w:r w:rsidRPr="00756366">
              <w:t>trends</w:t>
            </w:r>
            <w:proofErr w:type="gramEnd"/>
            <w:r w:rsidRPr="00756366">
              <w:t xml:space="preserve"> and relationships. They compare their methods and findings to those of others, identify possible sources of error in their investigation, pose questions for further investigation and draw reasoned conclusions. They use language features that reflect their purpose and audience when communicating their ideas and findings.</w:t>
            </w:r>
          </w:p>
        </w:tc>
      </w:tr>
    </w:tbl>
    <w:p w14:paraId="3B59ADFB" w14:textId="76AF198F" w:rsidR="00D926A2" w:rsidRDefault="00D926A2" w:rsidP="009964C3">
      <w:pPr>
        <w:spacing w:before="160" w:after="0"/>
      </w:pPr>
    </w:p>
    <w:p w14:paraId="62F2AD8E" w14:textId="77777777" w:rsidR="00F1599D" w:rsidRDefault="00F1599D">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5"/>
      </w:tblPr>
      <w:tblGrid>
        <w:gridCol w:w="4673"/>
        <w:gridCol w:w="7655"/>
        <w:gridCol w:w="2798"/>
      </w:tblGrid>
      <w:tr w:rsidR="009964C3" w:rsidRPr="0094378D" w14:paraId="2B0C48F4" w14:textId="77777777" w:rsidTr="5CE5FB14">
        <w:tc>
          <w:tcPr>
            <w:tcW w:w="12328" w:type="dxa"/>
            <w:gridSpan w:val="2"/>
            <w:shd w:val="clear" w:color="auto" w:fill="005D93" w:themeFill="text2"/>
          </w:tcPr>
          <w:p w14:paraId="5B096988" w14:textId="5A21EFA0" w:rsidR="009964C3" w:rsidRPr="00F91937" w:rsidRDefault="009964C3" w:rsidP="004F4574">
            <w:pPr>
              <w:pStyle w:val="BodyText"/>
              <w:spacing w:before="40" w:after="40" w:line="240" w:lineRule="auto"/>
              <w:ind w:left="23" w:right="23"/>
              <w:rPr>
                <w:b/>
                <w:bCs/>
              </w:rPr>
            </w:pPr>
            <w:r>
              <w:rPr>
                <w:b/>
                <w:color w:val="FFFFFF" w:themeColor="background1"/>
              </w:rPr>
              <w:lastRenderedPageBreak/>
              <w:t>Strand: Science understanding</w:t>
            </w:r>
          </w:p>
        </w:tc>
        <w:tc>
          <w:tcPr>
            <w:tcW w:w="2798" w:type="dxa"/>
            <w:shd w:val="clear" w:color="auto" w:fill="FFFFFF" w:themeFill="accent6"/>
          </w:tcPr>
          <w:p w14:paraId="13226F16" w14:textId="1B5EF30B"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0E4A3A">
              <w:rPr>
                <w:b/>
                <w:color w:val="auto"/>
              </w:rPr>
              <w:t xml:space="preserve"> 5</w:t>
            </w:r>
          </w:p>
        </w:tc>
      </w:tr>
      <w:tr w:rsidR="009964C3" w:rsidRPr="0094378D" w14:paraId="65FD5CFA" w14:textId="77777777" w:rsidTr="5CE5FB14">
        <w:tc>
          <w:tcPr>
            <w:tcW w:w="15126" w:type="dxa"/>
            <w:gridSpan w:val="3"/>
            <w:shd w:val="clear" w:color="auto" w:fill="E5F5FB" w:themeFill="accent2"/>
          </w:tcPr>
          <w:p w14:paraId="115787B1"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Biological sciences</w:t>
            </w:r>
          </w:p>
        </w:tc>
      </w:tr>
      <w:tr w:rsidR="009964C3" w:rsidRPr="0094378D" w14:paraId="4C154259" w14:textId="77777777" w:rsidTr="5CE5FB14">
        <w:tc>
          <w:tcPr>
            <w:tcW w:w="4673" w:type="dxa"/>
            <w:shd w:val="clear" w:color="auto" w:fill="FFD685" w:themeFill="accent3"/>
          </w:tcPr>
          <w:p w14:paraId="43E4CE31"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BC712CE"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F293CFB"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573768E4" w14:textId="77777777" w:rsidTr="5CE5FB14">
        <w:trPr>
          <w:trHeight w:val="2367"/>
        </w:trPr>
        <w:tc>
          <w:tcPr>
            <w:tcW w:w="4673" w:type="dxa"/>
          </w:tcPr>
          <w:p w14:paraId="0B92C223" w14:textId="77777777" w:rsidR="002577D1" w:rsidRPr="002577D1" w:rsidRDefault="002577D1" w:rsidP="002577D1">
            <w:pPr>
              <w:spacing w:after="120" w:line="240" w:lineRule="auto"/>
              <w:ind w:left="357" w:right="425"/>
              <w:rPr>
                <w:rStyle w:val="SubtleEmphasis"/>
                <w:i w:val="0"/>
                <w:iCs w:val="0"/>
              </w:rPr>
            </w:pPr>
            <w:r w:rsidRPr="002577D1">
              <w:rPr>
                <w:rStyle w:val="SubtleEmphasis"/>
                <w:i w:val="0"/>
                <w:iCs w:val="0"/>
              </w:rPr>
              <w:t xml:space="preserve">examine how particular structural features and behaviours of living things enable their survival in specific habitats </w:t>
            </w:r>
          </w:p>
          <w:p w14:paraId="669F3003" w14:textId="182E8239" w:rsidR="009964C3" w:rsidRPr="00E9248E" w:rsidRDefault="002577D1" w:rsidP="002577D1">
            <w:pPr>
              <w:spacing w:after="120" w:line="240" w:lineRule="auto"/>
              <w:ind w:left="357" w:right="425"/>
              <w:rPr>
                <w:rStyle w:val="SubtleEmphasis"/>
                <w:i w:val="0"/>
                <w:iCs w:val="0"/>
              </w:rPr>
            </w:pPr>
            <w:r w:rsidRPr="002577D1">
              <w:rPr>
                <w:rStyle w:val="SubtleEmphasis"/>
                <w:i w:val="0"/>
                <w:iCs w:val="0"/>
              </w:rPr>
              <w:t>AC9S5U01</w:t>
            </w:r>
          </w:p>
        </w:tc>
        <w:tc>
          <w:tcPr>
            <w:tcW w:w="10453" w:type="dxa"/>
            <w:gridSpan w:val="2"/>
          </w:tcPr>
          <w:p w14:paraId="5686148D" w14:textId="77777777" w:rsidR="009964C3" w:rsidRPr="005279F7" w:rsidRDefault="7F96DB4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 physical and behavioural characteristics that enable a plant or animal to survive, such as being able to see in dim light and being nocturnal</w:t>
            </w:r>
          </w:p>
          <w:p w14:paraId="5B57181D" w14:textId="77777777" w:rsidR="00A16FA6" w:rsidRPr="005279F7" w:rsidRDefault="6CB90E6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features of plants and animals that enable them to survive in Australia’s desert environments, such as bottle (or boab) trees and the water-holding frog</w:t>
            </w:r>
          </w:p>
          <w:p w14:paraId="68295C99" w14:textId="77777777" w:rsidR="00A97C78" w:rsidRPr="005279F7" w:rsidRDefault="056F567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camouflage is used by animals to hide from predators and to ambush prey</w:t>
            </w:r>
          </w:p>
          <w:p w14:paraId="7FB9FD1B" w14:textId="77777777" w:rsidR="00187159" w:rsidRPr="005279F7" w:rsidRDefault="59C35E8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physical or digital simulations to explore how the shape of animals’ body parts, such as the beak of a particular bird species, influence their ability to find food and survive </w:t>
            </w:r>
            <w:proofErr w:type="gramStart"/>
            <w:r w:rsidRPr="5CE5FB14">
              <w:rPr>
                <w:rFonts w:eastAsia="Calibri"/>
                <w:sz w:val="20"/>
              </w:rPr>
              <w:t>in a given</w:t>
            </w:r>
            <w:proofErr w:type="gramEnd"/>
            <w:r w:rsidRPr="5CE5FB14">
              <w:rPr>
                <w:rFonts w:eastAsia="Calibri"/>
                <w:sz w:val="20"/>
              </w:rPr>
              <w:t xml:space="preserve"> environment</w:t>
            </w:r>
          </w:p>
          <w:p w14:paraId="0401E193" w14:textId="76E3B7AD" w:rsidR="004B11DC" w:rsidRPr="007E2AC6" w:rsidRDefault="40953D47"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First Nations Australians’ knowledges of the structural features of certain species and how those features can be exploited</w:t>
            </w:r>
          </w:p>
        </w:tc>
      </w:tr>
      <w:tr w:rsidR="009964C3" w:rsidRPr="008817D9" w14:paraId="26BEB271" w14:textId="77777777" w:rsidTr="5CE5FB14">
        <w:tc>
          <w:tcPr>
            <w:tcW w:w="15126" w:type="dxa"/>
            <w:gridSpan w:val="3"/>
            <w:shd w:val="clear" w:color="auto" w:fill="E5F5FB" w:themeFill="accent2"/>
          </w:tcPr>
          <w:p w14:paraId="72BF0F66"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Earth and space sciences</w:t>
            </w:r>
          </w:p>
        </w:tc>
      </w:tr>
      <w:tr w:rsidR="009964C3" w:rsidRPr="008817D9" w14:paraId="2D536E7A" w14:textId="77777777" w:rsidTr="5CE5FB14">
        <w:trPr>
          <w:trHeight w:val="2367"/>
        </w:trPr>
        <w:tc>
          <w:tcPr>
            <w:tcW w:w="4673" w:type="dxa"/>
          </w:tcPr>
          <w:p w14:paraId="2F76E0BC" w14:textId="77777777" w:rsidR="005E11E2" w:rsidRPr="005E11E2" w:rsidRDefault="005E11E2" w:rsidP="005E11E2">
            <w:pPr>
              <w:spacing w:after="120" w:line="240" w:lineRule="auto"/>
              <w:ind w:left="357" w:right="425"/>
              <w:rPr>
                <w:i w:val="0"/>
                <w:color w:val="auto"/>
                <w:sz w:val="20"/>
                <w:szCs w:val="22"/>
              </w:rPr>
            </w:pPr>
            <w:r w:rsidRPr="005E11E2">
              <w:rPr>
                <w:i w:val="0"/>
                <w:color w:val="auto"/>
                <w:sz w:val="20"/>
                <w:szCs w:val="22"/>
              </w:rPr>
              <w:t xml:space="preserve">describe how weathering, erosion, </w:t>
            </w:r>
            <w:proofErr w:type="gramStart"/>
            <w:r w:rsidRPr="005E11E2">
              <w:rPr>
                <w:i w:val="0"/>
                <w:color w:val="auto"/>
                <w:sz w:val="20"/>
                <w:szCs w:val="22"/>
              </w:rPr>
              <w:t>transportation</w:t>
            </w:r>
            <w:proofErr w:type="gramEnd"/>
            <w:r w:rsidRPr="005E11E2">
              <w:rPr>
                <w:i w:val="0"/>
                <w:color w:val="auto"/>
                <w:sz w:val="20"/>
                <w:szCs w:val="22"/>
              </w:rPr>
              <w:t xml:space="preserve"> and deposition cause slow or rapid change to Earth’s surface </w:t>
            </w:r>
          </w:p>
          <w:p w14:paraId="7CD07296" w14:textId="7E985978" w:rsidR="009964C3" w:rsidRPr="008817D9" w:rsidRDefault="005E11E2" w:rsidP="005E11E2">
            <w:pPr>
              <w:spacing w:after="120" w:line="240" w:lineRule="auto"/>
              <w:ind w:left="357" w:right="425"/>
              <w:rPr>
                <w:i w:val="0"/>
                <w:color w:val="auto"/>
                <w:sz w:val="20"/>
                <w:szCs w:val="22"/>
              </w:rPr>
            </w:pPr>
            <w:r w:rsidRPr="005E11E2">
              <w:rPr>
                <w:i w:val="0"/>
                <w:color w:val="auto"/>
                <w:sz w:val="20"/>
                <w:szCs w:val="22"/>
              </w:rPr>
              <w:t>AC9S5U02</w:t>
            </w:r>
          </w:p>
        </w:tc>
        <w:tc>
          <w:tcPr>
            <w:tcW w:w="10453" w:type="dxa"/>
            <w:gridSpan w:val="2"/>
          </w:tcPr>
          <w:p w14:paraId="5017F261" w14:textId="77777777" w:rsidR="009964C3" w:rsidRPr="005279F7" w:rsidRDefault="3A49300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types of weathering caused by mechanical means such as by wind abrasion, cycles of extreme heat or cold, and frost wedging; and biological means such as by plants and tree roots</w:t>
            </w:r>
          </w:p>
          <w:p w14:paraId="71FA97FA" w14:textId="77777777" w:rsidR="00905FF7" w:rsidRPr="005279F7" w:rsidRDefault="298BD18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erosion can be caused by moving air or moving water and how substances such as surface soil are relocated, and identifying examples of erosion on a local or regional scale</w:t>
            </w:r>
          </w:p>
          <w:p w14:paraId="435CEF2A" w14:textId="77777777" w:rsidR="00C17C33" w:rsidRPr="005279F7" w:rsidRDefault="3F92EFB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analysing the difference between weathering and erosion and comparing the timescales over which these processes can occur</w:t>
            </w:r>
          </w:p>
          <w:p w14:paraId="4C3B4A6C" w14:textId="77777777" w:rsidR="0076655D" w:rsidRPr="005279F7" w:rsidRDefault="55F906D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modelling the effects of erosion on a simulated landscape and exploring factors that mitigate its effects</w:t>
            </w:r>
          </w:p>
          <w:p w14:paraId="3554DF01" w14:textId="77777777" w:rsidR="001942FC" w:rsidRPr="005279F7" w:rsidRDefault="65B7836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humans have changed local landscapes and predicting the effect these changes might have on rates of erosion</w:t>
            </w:r>
          </w:p>
          <w:p w14:paraId="7397F662" w14:textId="77777777" w:rsidR="004E4910" w:rsidRPr="005279F7" w:rsidRDefault="4EDA83B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considering how First Nations Australians are impacted by the rapid erosion of sand dunes and the resulting effect of saltwater on culturally significant freshwater swamps</w:t>
            </w:r>
          </w:p>
          <w:p w14:paraId="63C8E704" w14:textId="7869BE6D" w:rsidR="006C68B7" w:rsidRPr="008817D9" w:rsidRDefault="54FBDC67" w:rsidP="5CE5FB14">
            <w:pPr>
              <w:pStyle w:val="BodyText"/>
              <w:numPr>
                <w:ilvl w:val="0"/>
                <w:numId w:val="1"/>
              </w:numPr>
              <w:spacing w:before="120" w:after="120" w:line="240" w:lineRule="auto"/>
              <w:ind w:left="317" w:hanging="288"/>
              <w:rPr>
                <w:color w:val="auto"/>
                <w:sz w:val="20"/>
              </w:rPr>
            </w:pPr>
            <w:r w:rsidRPr="5CE5FB14">
              <w:rPr>
                <w:rFonts w:eastAsia="Calibri"/>
                <w:sz w:val="20"/>
              </w:rPr>
              <w:t>considering the effects of significant rainfall, such as a monsoon, on the transportation and deposition of river sediments in the Asia-Pacific region</w:t>
            </w:r>
          </w:p>
        </w:tc>
      </w:tr>
    </w:tbl>
    <w:p w14:paraId="791B662F" w14:textId="77777777" w:rsidR="00F1599D" w:rsidRDefault="00F1599D">
      <w: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5"/>
      </w:tblPr>
      <w:tblGrid>
        <w:gridCol w:w="4673"/>
        <w:gridCol w:w="10453"/>
      </w:tblGrid>
      <w:tr w:rsidR="009964C3" w:rsidRPr="008817D9" w14:paraId="5EAD56F0" w14:textId="77777777" w:rsidTr="5CE5FB14">
        <w:tc>
          <w:tcPr>
            <w:tcW w:w="15126" w:type="dxa"/>
            <w:gridSpan w:val="2"/>
            <w:shd w:val="clear" w:color="auto" w:fill="E5F5FB" w:themeFill="accent2"/>
          </w:tcPr>
          <w:p w14:paraId="55454D25" w14:textId="12F91806"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lastRenderedPageBreak/>
              <w:t xml:space="preserve">Sub-strand: </w:t>
            </w:r>
            <w:r>
              <w:rPr>
                <w:b/>
                <w:bCs/>
                <w:i w:val="0"/>
                <w:color w:val="auto"/>
                <w:sz w:val="22"/>
                <w:szCs w:val="20"/>
              </w:rPr>
              <w:t>Physical sciences</w:t>
            </w:r>
          </w:p>
        </w:tc>
      </w:tr>
      <w:tr w:rsidR="009964C3" w:rsidRPr="008817D9" w14:paraId="73599F22" w14:textId="77777777" w:rsidTr="5CE5FB14">
        <w:trPr>
          <w:trHeight w:val="2367"/>
        </w:trPr>
        <w:tc>
          <w:tcPr>
            <w:tcW w:w="4673" w:type="dxa"/>
          </w:tcPr>
          <w:p w14:paraId="71472F6F" w14:textId="77777777" w:rsidR="00B9095C" w:rsidRPr="00B9095C" w:rsidRDefault="00B9095C" w:rsidP="00B9095C">
            <w:pPr>
              <w:spacing w:after="120" w:line="240" w:lineRule="auto"/>
              <w:ind w:left="357" w:right="425"/>
              <w:rPr>
                <w:i w:val="0"/>
                <w:color w:val="auto"/>
                <w:sz w:val="20"/>
                <w:szCs w:val="22"/>
              </w:rPr>
            </w:pPr>
            <w:r w:rsidRPr="00B9095C">
              <w:rPr>
                <w:i w:val="0"/>
                <w:color w:val="auto"/>
                <w:sz w:val="20"/>
                <w:szCs w:val="22"/>
              </w:rPr>
              <w:t xml:space="preserve">identify sources of light, recognise that light travels in a straight path and describe how shadows are formed and light can be reflected and refracted </w:t>
            </w:r>
          </w:p>
          <w:p w14:paraId="3AED0E81" w14:textId="52F39801" w:rsidR="009964C3" w:rsidRPr="008817D9" w:rsidRDefault="00B9095C" w:rsidP="00B9095C">
            <w:pPr>
              <w:spacing w:after="120" w:line="240" w:lineRule="auto"/>
              <w:ind w:left="357" w:right="425"/>
              <w:rPr>
                <w:i w:val="0"/>
                <w:color w:val="auto"/>
                <w:sz w:val="20"/>
                <w:szCs w:val="22"/>
              </w:rPr>
            </w:pPr>
            <w:r w:rsidRPr="00B9095C">
              <w:rPr>
                <w:i w:val="0"/>
                <w:color w:val="auto"/>
                <w:sz w:val="20"/>
                <w:szCs w:val="22"/>
              </w:rPr>
              <w:t>AC9S5U03</w:t>
            </w:r>
          </w:p>
        </w:tc>
        <w:tc>
          <w:tcPr>
            <w:tcW w:w="10453" w:type="dxa"/>
          </w:tcPr>
          <w:p w14:paraId="1CCE0AE4" w14:textId="77777777" w:rsidR="009964C3" w:rsidRPr="005279F7" w:rsidRDefault="542B0DE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distinguishing between natural (such as glow worms, the </w:t>
            </w:r>
            <w:proofErr w:type="gramStart"/>
            <w:r w:rsidRPr="5CE5FB14">
              <w:rPr>
                <w:rFonts w:eastAsia="Calibri"/>
                <w:sz w:val="20"/>
              </w:rPr>
              <w:t>sun</w:t>
            </w:r>
            <w:proofErr w:type="gramEnd"/>
            <w:r w:rsidRPr="5CE5FB14">
              <w:rPr>
                <w:rFonts w:eastAsia="Calibri"/>
                <w:sz w:val="20"/>
              </w:rPr>
              <w:t xml:space="preserve"> and stars) and artificial (such as light bulbs or candles) sources of light</w:t>
            </w:r>
          </w:p>
          <w:p w14:paraId="5567CF88" w14:textId="7C925C4D" w:rsidR="001365B8" w:rsidRPr="005279F7" w:rsidRDefault="1A68B20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the shadows that are formed when light is completely or partially blocked</w:t>
            </w:r>
            <w:r w:rsidR="1DFA0F4A" w:rsidRPr="5CE5FB14">
              <w:rPr>
                <w:rFonts w:eastAsia="Calibri"/>
                <w:sz w:val="20"/>
              </w:rPr>
              <w:t xml:space="preserve"> by an object, such as when using a sundial or shadow puppets</w:t>
            </w:r>
          </w:p>
          <w:p w14:paraId="0B107940" w14:textId="14250629" w:rsidR="001150FB" w:rsidRPr="005279F7" w:rsidRDefault="3BC5388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drawing ray diagrams to show how the path of light from a source reflects off surfaces into the eye</w:t>
            </w:r>
          </w:p>
          <w:p w14:paraId="7ED6CA66" w14:textId="77597B0C" w:rsidR="00527F4F" w:rsidRPr="005279F7" w:rsidRDefault="6243587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observing refraction of light using prisms or water droplets and examining the rainbow effect produced</w:t>
            </w:r>
          </w:p>
          <w:p w14:paraId="7B7164F1" w14:textId="2B5A2A6F" w:rsidR="00E37EAF" w:rsidRPr="005279F7" w:rsidRDefault="56433D2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'holograph' videos use the refractive properties of light to create an image that appears to be 3-dimensional</w:t>
            </w:r>
          </w:p>
          <w:p w14:paraId="21BE0BA0" w14:textId="1A057511" w:rsidR="004E5A31" w:rsidRPr="005279F7" w:rsidRDefault="5AE4E7A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the use of reflection of light by mirrors such as in periscopes and mirror mazes</w:t>
            </w:r>
          </w:p>
          <w:p w14:paraId="3352321F" w14:textId="0E03B037" w:rsidR="006C2BEA" w:rsidRPr="008817D9" w:rsidRDefault="130AE538" w:rsidP="5CE5FB14">
            <w:pPr>
              <w:pStyle w:val="BodyText"/>
              <w:numPr>
                <w:ilvl w:val="0"/>
                <w:numId w:val="1"/>
              </w:numPr>
              <w:spacing w:before="120" w:after="120" w:line="240" w:lineRule="auto"/>
              <w:ind w:left="317" w:hanging="288"/>
              <w:rPr>
                <w:color w:val="auto"/>
                <w:sz w:val="20"/>
              </w:rPr>
            </w:pPr>
            <w:r w:rsidRPr="5CE5FB14">
              <w:rPr>
                <w:rFonts w:eastAsia="Calibri"/>
                <w:sz w:val="20"/>
              </w:rPr>
              <w:t>recognising First Nations Australians’ understanding of refraction as experienced in spearfishing and in shimmering body paint, and reflection as evidenced by materials selected for construction of housing</w:t>
            </w:r>
          </w:p>
        </w:tc>
      </w:tr>
      <w:tr w:rsidR="009964C3" w:rsidRPr="008817D9" w14:paraId="04D50E04" w14:textId="77777777" w:rsidTr="5CE5FB14">
        <w:tc>
          <w:tcPr>
            <w:tcW w:w="15126" w:type="dxa"/>
            <w:gridSpan w:val="2"/>
            <w:shd w:val="clear" w:color="auto" w:fill="E5F5FB" w:themeFill="accent2"/>
          </w:tcPr>
          <w:p w14:paraId="7AE380E7"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Chemical sciences</w:t>
            </w:r>
          </w:p>
        </w:tc>
      </w:tr>
      <w:tr w:rsidR="009964C3" w:rsidRPr="008817D9" w14:paraId="7054AEC2" w14:textId="77777777" w:rsidTr="5CE5FB14">
        <w:trPr>
          <w:trHeight w:val="2367"/>
        </w:trPr>
        <w:tc>
          <w:tcPr>
            <w:tcW w:w="4673" w:type="dxa"/>
          </w:tcPr>
          <w:p w14:paraId="057CBC51" w14:textId="77777777" w:rsidR="000A0B73" w:rsidRPr="000A0B73" w:rsidRDefault="000A0B73" w:rsidP="000A0B73">
            <w:pPr>
              <w:spacing w:after="120" w:line="240" w:lineRule="auto"/>
              <w:ind w:left="357" w:right="425"/>
              <w:rPr>
                <w:i w:val="0"/>
                <w:color w:val="auto"/>
                <w:sz w:val="20"/>
                <w:szCs w:val="22"/>
              </w:rPr>
            </w:pPr>
            <w:r w:rsidRPr="000A0B73">
              <w:rPr>
                <w:i w:val="0"/>
                <w:color w:val="auto"/>
                <w:sz w:val="20"/>
                <w:szCs w:val="22"/>
              </w:rPr>
              <w:t xml:space="preserve">explain observable properties of solids, </w:t>
            </w:r>
            <w:proofErr w:type="gramStart"/>
            <w:r w:rsidRPr="000A0B73">
              <w:rPr>
                <w:i w:val="0"/>
                <w:color w:val="auto"/>
                <w:sz w:val="20"/>
                <w:szCs w:val="22"/>
              </w:rPr>
              <w:t>liquids</w:t>
            </w:r>
            <w:proofErr w:type="gramEnd"/>
            <w:r w:rsidRPr="000A0B73">
              <w:rPr>
                <w:i w:val="0"/>
                <w:color w:val="auto"/>
                <w:sz w:val="20"/>
                <w:szCs w:val="22"/>
              </w:rPr>
              <w:t xml:space="preserve"> and gases by modelling the motion and arrangement of particles </w:t>
            </w:r>
          </w:p>
          <w:p w14:paraId="7C8758BC" w14:textId="1D51344A" w:rsidR="009964C3" w:rsidRPr="008817D9" w:rsidRDefault="000A0B73" w:rsidP="000A0B73">
            <w:pPr>
              <w:spacing w:after="120" w:line="240" w:lineRule="auto"/>
              <w:ind w:left="357" w:right="425"/>
              <w:rPr>
                <w:i w:val="0"/>
                <w:color w:val="auto"/>
                <w:sz w:val="20"/>
                <w:szCs w:val="22"/>
              </w:rPr>
            </w:pPr>
            <w:r w:rsidRPr="000A0B73">
              <w:rPr>
                <w:i w:val="0"/>
                <w:color w:val="auto"/>
                <w:sz w:val="20"/>
                <w:szCs w:val="22"/>
              </w:rPr>
              <w:t>AC9S5U04</w:t>
            </w:r>
          </w:p>
        </w:tc>
        <w:tc>
          <w:tcPr>
            <w:tcW w:w="10453" w:type="dxa"/>
          </w:tcPr>
          <w:p w14:paraId="7C2EC058" w14:textId="77777777" w:rsidR="009964C3" w:rsidRPr="005279F7" w:rsidRDefault="1F59170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classifying substances as solids, liquids and gases and investigating their properties</w:t>
            </w:r>
          </w:p>
          <w:p w14:paraId="39613DCC" w14:textId="770D027B" w:rsidR="001A1A43" w:rsidRPr="005279F7" w:rsidRDefault="6030538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examples that demonstrate that gases have </w:t>
            </w:r>
            <w:r w:rsidR="00C53F09">
              <w:rPr>
                <w:rFonts w:eastAsia="Calibri"/>
                <w:sz w:val="20"/>
              </w:rPr>
              <w:t>mass</w:t>
            </w:r>
            <w:r w:rsidRPr="5CE5FB14">
              <w:rPr>
                <w:rFonts w:eastAsia="Calibri"/>
                <w:sz w:val="20"/>
              </w:rPr>
              <w:t>, such as blowing air through straws to move objects or using a balance to compare an empty balloon to one filled with air</w:t>
            </w:r>
          </w:p>
          <w:p w14:paraId="3C199E8B" w14:textId="77777777" w:rsidR="00674761" w:rsidRPr="005279F7" w:rsidRDefault="64CEEEB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role-play to model the arrangement and motion of particles in solids, </w:t>
            </w:r>
            <w:proofErr w:type="gramStart"/>
            <w:r w:rsidRPr="5CE5FB14">
              <w:rPr>
                <w:rFonts w:eastAsia="Calibri"/>
                <w:sz w:val="20"/>
              </w:rPr>
              <w:t>liquids</w:t>
            </w:r>
            <w:proofErr w:type="gramEnd"/>
            <w:r w:rsidRPr="5CE5FB14">
              <w:rPr>
                <w:rFonts w:eastAsia="Calibri"/>
                <w:sz w:val="20"/>
              </w:rPr>
              <w:t xml:space="preserve"> and gases</w:t>
            </w:r>
          </w:p>
          <w:p w14:paraId="682BD1A5" w14:textId="77777777" w:rsidR="001D374D" w:rsidRPr="005279F7" w:rsidRDefault="1FB920D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observing a virtual demonstration of coloured gases being compressed and providing an explanation for the change in colour intensity</w:t>
            </w:r>
          </w:p>
          <w:p w14:paraId="7E43A508" w14:textId="77777777" w:rsidR="00E51062" w:rsidRPr="005279F7" w:rsidRDefault="781BE9B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through guided discussion, ideas about what is between particles</w:t>
            </w:r>
          </w:p>
          <w:p w14:paraId="6F6427B8" w14:textId="10361CB0" w:rsidR="00761735" w:rsidRPr="008817D9" w:rsidRDefault="763C799C"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recognising First Nations Australians’ knowledges and understandings of solids, </w:t>
            </w:r>
            <w:proofErr w:type="gramStart"/>
            <w:r w:rsidRPr="5CE5FB14">
              <w:rPr>
                <w:rFonts w:eastAsia="Calibri"/>
                <w:sz w:val="20"/>
              </w:rPr>
              <w:t>liquids</w:t>
            </w:r>
            <w:proofErr w:type="gramEnd"/>
            <w:r w:rsidRPr="5CE5FB14">
              <w:rPr>
                <w:rFonts w:eastAsia="Calibri"/>
                <w:sz w:val="20"/>
              </w:rPr>
              <w:t xml:space="preserve"> and gases and how these knowledges are applied in a range of processes and practices, including the extraction of oils, medical therapies and cooking</w:t>
            </w:r>
          </w:p>
        </w:tc>
      </w:tr>
    </w:tbl>
    <w:p w14:paraId="3CF19B72" w14:textId="3BD5EBA1" w:rsidR="00D926A2" w:rsidRDefault="00D926A2">
      <w:pPr>
        <w:spacing w:before="160" w:after="0" w:line="360" w:lineRule="auto"/>
        <w:rPr>
          <w:i w:val="0"/>
        </w:rPr>
      </w:pPr>
    </w:p>
    <w:p w14:paraId="534607D2" w14:textId="77777777" w:rsidR="00F1599D" w:rsidRDefault="00F1599D">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5"/>
      </w:tblPr>
      <w:tblGrid>
        <w:gridCol w:w="4673"/>
        <w:gridCol w:w="7655"/>
        <w:gridCol w:w="2798"/>
      </w:tblGrid>
      <w:tr w:rsidR="009964C3" w:rsidRPr="0094378D" w14:paraId="163EF6AA" w14:textId="77777777" w:rsidTr="5CE5FB14">
        <w:tc>
          <w:tcPr>
            <w:tcW w:w="12328" w:type="dxa"/>
            <w:gridSpan w:val="2"/>
            <w:shd w:val="clear" w:color="auto" w:fill="005D93" w:themeFill="text2"/>
          </w:tcPr>
          <w:p w14:paraId="3DABB24F" w14:textId="2B2C0845" w:rsidR="009964C3" w:rsidRPr="00F91937" w:rsidRDefault="009964C3" w:rsidP="004F4574">
            <w:pPr>
              <w:pStyle w:val="BodyText"/>
              <w:spacing w:before="40" w:after="40" w:line="240" w:lineRule="auto"/>
              <w:ind w:left="23" w:right="23"/>
              <w:rPr>
                <w:b/>
                <w:bCs/>
              </w:rPr>
            </w:pPr>
            <w:r>
              <w:rPr>
                <w:b/>
                <w:color w:val="FFFFFF" w:themeColor="background1"/>
              </w:rPr>
              <w:lastRenderedPageBreak/>
              <w:t>Strand: Science as a human endeavour</w:t>
            </w:r>
          </w:p>
        </w:tc>
        <w:tc>
          <w:tcPr>
            <w:tcW w:w="2798" w:type="dxa"/>
            <w:shd w:val="clear" w:color="auto" w:fill="FFFFFF" w:themeFill="accent6"/>
          </w:tcPr>
          <w:p w14:paraId="7EE4452E" w14:textId="5AD4AC19"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312699">
              <w:rPr>
                <w:b/>
                <w:color w:val="auto"/>
              </w:rPr>
              <w:t xml:space="preserve"> 5</w:t>
            </w:r>
          </w:p>
        </w:tc>
      </w:tr>
      <w:tr w:rsidR="009964C3" w:rsidRPr="0094378D" w14:paraId="232A6661" w14:textId="77777777" w:rsidTr="5CE5FB14">
        <w:tc>
          <w:tcPr>
            <w:tcW w:w="15126" w:type="dxa"/>
            <w:gridSpan w:val="3"/>
            <w:shd w:val="clear" w:color="auto" w:fill="E5F5FB" w:themeFill="accent2"/>
          </w:tcPr>
          <w:p w14:paraId="0889A277"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Nature and development of science</w:t>
            </w:r>
          </w:p>
        </w:tc>
      </w:tr>
      <w:tr w:rsidR="009964C3" w:rsidRPr="0094378D" w14:paraId="518EF08C" w14:textId="77777777" w:rsidTr="5CE5FB14">
        <w:tc>
          <w:tcPr>
            <w:tcW w:w="4673" w:type="dxa"/>
            <w:shd w:val="clear" w:color="auto" w:fill="FFD685" w:themeFill="accent3"/>
          </w:tcPr>
          <w:p w14:paraId="2CA66517"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680F2A2"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BE8EB13"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06603AA4" w14:textId="77777777" w:rsidTr="5CE5FB14">
        <w:trPr>
          <w:trHeight w:val="592"/>
        </w:trPr>
        <w:tc>
          <w:tcPr>
            <w:tcW w:w="4673" w:type="dxa"/>
          </w:tcPr>
          <w:p w14:paraId="3198A480" w14:textId="77777777" w:rsidR="00101767" w:rsidRPr="00101767" w:rsidRDefault="00101767" w:rsidP="00101767">
            <w:pPr>
              <w:spacing w:after="120" w:line="240" w:lineRule="auto"/>
              <w:ind w:left="357" w:right="425"/>
              <w:rPr>
                <w:rStyle w:val="SubtleEmphasis"/>
                <w:i w:val="0"/>
                <w:iCs w:val="0"/>
              </w:rPr>
            </w:pPr>
            <w:r w:rsidRPr="00101767">
              <w:rPr>
                <w:rStyle w:val="SubtleEmphasis"/>
                <w:i w:val="0"/>
                <w:iCs w:val="0"/>
              </w:rPr>
              <w:t xml:space="preserve">examine why advances in science are often the result of collaboration or build on the work of others </w:t>
            </w:r>
          </w:p>
          <w:p w14:paraId="73AF10FC" w14:textId="47EBA28F" w:rsidR="009964C3" w:rsidRPr="00E9248E" w:rsidRDefault="00101767" w:rsidP="00101767">
            <w:pPr>
              <w:spacing w:after="120" w:line="240" w:lineRule="auto"/>
              <w:ind w:left="357" w:right="425"/>
              <w:rPr>
                <w:rStyle w:val="SubtleEmphasis"/>
                <w:i w:val="0"/>
                <w:iCs w:val="0"/>
              </w:rPr>
            </w:pPr>
            <w:r w:rsidRPr="00101767">
              <w:rPr>
                <w:rStyle w:val="SubtleEmphasis"/>
                <w:i w:val="0"/>
                <w:iCs w:val="0"/>
              </w:rPr>
              <w:t>AC9S5H01</w:t>
            </w:r>
          </w:p>
        </w:tc>
        <w:tc>
          <w:tcPr>
            <w:tcW w:w="10453" w:type="dxa"/>
            <w:gridSpan w:val="2"/>
          </w:tcPr>
          <w:p w14:paraId="001D1225" w14:textId="77777777" w:rsidR="009964C3" w:rsidRPr="005279F7" w:rsidRDefault="5FD9903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researching how the recent discovery of a biofluorescent flying squirrel led to discoveries of more fluorescent mammals, such as wombats, bilbies, </w:t>
            </w:r>
            <w:proofErr w:type="gramStart"/>
            <w:r w:rsidRPr="5CE5FB14">
              <w:rPr>
                <w:rFonts w:eastAsia="Calibri"/>
                <w:sz w:val="20"/>
              </w:rPr>
              <w:t>echidna</w:t>
            </w:r>
            <w:proofErr w:type="gramEnd"/>
            <w:r w:rsidRPr="5CE5FB14">
              <w:rPr>
                <w:rFonts w:eastAsia="Calibri"/>
                <w:sz w:val="20"/>
              </w:rPr>
              <w:t xml:space="preserve"> and bandicoots as scientists collaborated with other scientists across fields of science and internationally</w:t>
            </w:r>
          </w:p>
          <w:p w14:paraId="666FC6DB" w14:textId="77777777" w:rsidR="00D075A7" w:rsidRPr="005279F7" w:rsidRDefault="6AACEDE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researching why European naturalists and scientists first thought the platypus was a faked animal, and how scientists such as those in the </w:t>
            </w:r>
            <w:bookmarkStart w:id="25" w:name="_Hlk82277811"/>
            <w:r w:rsidRPr="5CE5FB14">
              <w:rPr>
                <w:rFonts w:eastAsia="Calibri"/>
                <w:sz w:val="20"/>
              </w:rPr>
              <w:t xml:space="preserve">Platypus Conservation Initiative </w:t>
            </w:r>
            <w:bookmarkEnd w:id="25"/>
            <w:r w:rsidRPr="5CE5FB14">
              <w:rPr>
                <w:rFonts w:eastAsia="Calibri"/>
                <w:sz w:val="20"/>
              </w:rPr>
              <w:t>are collaborating in ongoing research to understand the features and behaviours of platypuses</w:t>
            </w:r>
          </w:p>
          <w:p w14:paraId="3E5BA59B" w14:textId="77777777" w:rsidR="000D779B" w:rsidRPr="005279F7" w:rsidRDefault="0872501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contemporary soil erosion management practices adapt and build on First Nations Australians’ fire management and agricultural practices</w:t>
            </w:r>
          </w:p>
          <w:p w14:paraId="7A441EB9" w14:textId="77777777" w:rsidR="00312699" w:rsidRPr="005279F7" w:rsidRDefault="4943EBE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why developing new erosion mitigation techniques such as contour banks and strip cropping requires geologists, </w:t>
            </w:r>
            <w:proofErr w:type="gramStart"/>
            <w:r w:rsidRPr="5CE5FB14">
              <w:rPr>
                <w:rFonts w:eastAsia="Calibri"/>
                <w:sz w:val="20"/>
              </w:rPr>
              <w:t>hydrologists</w:t>
            </w:r>
            <w:proofErr w:type="gramEnd"/>
            <w:r w:rsidRPr="5CE5FB14">
              <w:rPr>
                <w:rFonts w:eastAsia="Calibri"/>
                <w:sz w:val="20"/>
              </w:rPr>
              <w:t xml:space="preserve"> and farmers to collaborate</w:t>
            </w:r>
          </w:p>
          <w:p w14:paraId="1E2B837E" w14:textId="251B8B14" w:rsidR="00EE24E7" w:rsidRPr="007E2AC6" w:rsidRDefault="7431C354"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exploring how understanding of light and optics has developed by comparing the ideas of Plato, Euclid, Ptolemy, Ibn </w:t>
            </w:r>
            <w:proofErr w:type="spellStart"/>
            <w:r w:rsidRPr="5CE5FB14">
              <w:rPr>
                <w:rFonts w:eastAsia="Calibri"/>
                <w:sz w:val="20"/>
              </w:rPr>
              <w:t>al-Haytham</w:t>
            </w:r>
            <w:proofErr w:type="spellEnd"/>
            <w:r w:rsidRPr="5CE5FB14">
              <w:rPr>
                <w:rFonts w:eastAsia="Calibri"/>
                <w:sz w:val="20"/>
              </w:rPr>
              <w:t xml:space="preserve"> and Roger Bacon</w:t>
            </w:r>
          </w:p>
        </w:tc>
      </w:tr>
      <w:tr w:rsidR="009964C3" w:rsidRPr="0094378D" w14:paraId="0A9C3FC9" w14:textId="77777777" w:rsidTr="5CE5FB14">
        <w:tc>
          <w:tcPr>
            <w:tcW w:w="15126" w:type="dxa"/>
            <w:gridSpan w:val="3"/>
            <w:shd w:val="clear" w:color="auto" w:fill="E5F5FB" w:themeFill="accent2"/>
          </w:tcPr>
          <w:p w14:paraId="5091F621"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Use and influence of science</w:t>
            </w:r>
          </w:p>
        </w:tc>
      </w:tr>
      <w:tr w:rsidR="009964C3" w:rsidRPr="0094378D" w14:paraId="3BFB7827" w14:textId="77777777" w:rsidTr="5CE5FB14">
        <w:trPr>
          <w:trHeight w:val="31"/>
        </w:trPr>
        <w:tc>
          <w:tcPr>
            <w:tcW w:w="4673" w:type="dxa"/>
          </w:tcPr>
          <w:p w14:paraId="33011EDA" w14:textId="77777777" w:rsidR="00846424" w:rsidRPr="00846424" w:rsidRDefault="00846424" w:rsidP="00846424">
            <w:pPr>
              <w:spacing w:after="120" w:line="240" w:lineRule="auto"/>
              <w:ind w:left="357" w:right="425"/>
              <w:rPr>
                <w:rStyle w:val="SubtleEmphasis"/>
                <w:i w:val="0"/>
                <w:iCs w:val="0"/>
              </w:rPr>
            </w:pPr>
            <w:r w:rsidRPr="00846424">
              <w:rPr>
                <w:rStyle w:val="SubtleEmphasis"/>
                <w:i w:val="0"/>
                <w:iCs w:val="0"/>
              </w:rPr>
              <w:t xml:space="preserve">investigate how scientific knowledge is used by individuals and communities to identify problems, consider </w:t>
            </w:r>
            <w:proofErr w:type="gramStart"/>
            <w:r w:rsidRPr="00846424">
              <w:rPr>
                <w:rStyle w:val="SubtleEmphasis"/>
                <w:i w:val="0"/>
                <w:iCs w:val="0"/>
              </w:rPr>
              <w:t>responses</w:t>
            </w:r>
            <w:proofErr w:type="gramEnd"/>
            <w:r w:rsidRPr="00846424">
              <w:rPr>
                <w:rStyle w:val="SubtleEmphasis"/>
                <w:i w:val="0"/>
                <w:iCs w:val="0"/>
              </w:rPr>
              <w:t xml:space="preserve"> and make decisions </w:t>
            </w:r>
          </w:p>
          <w:p w14:paraId="2747B5CC" w14:textId="4D096AB2" w:rsidR="009964C3" w:rsidRPr="00E9248E" w:rsidRDefault="00846424" w:rsidP="00846424">
            <w:pPr>
              <w:spacing w:after="120" w:line="240" w:lineRule="auto"/>
              <w:ind w:left="357" w:right="425"/>
              <w:rPr>
                <w:rStyle w:val="SubtleEmphasis"/>
                <w:i w:val="0"/>
                <w:iCs w:val="0"/>
              </w:rPr>
            </w:pPr>
            <w:r w:rsidRPr="00846424">
              <w:rPr>
                <w:rStyle w:val="SubtleEmphasis"/>
                <w:i w:val="0"/>
                <w:iCs w:val="0"/>
              </w:rPr>
              <w:t>AC9S5H02</w:t>
            </w:r>
          </w:p>
        </w:tc>
        <w:tc>
          <w:tcPr>
            <w:tcW w:w="10453" w:type="dxa"/>
            <w:gridSpan w:val="2"/>
          </w:tcPr>
          <w:p w14:paraId="0B234945" w14:textId="77777777" w:rsidR="009964C3" w:rsidRPr="005279F7" w:rsidRDefault="73EC14E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considering how decisions are made to farm </w:t>
            </w:r>
            <w:proofErr w:type="gramStart"/>
            <w:r w:rsidRPr="5CE5FB14">
              <w:rPr>
                <w:rFonts w:eastAsia="Calibri"/>
                <w:sz w:val="20"/>
              </w:rPr>
              <w:t>particular crops</w:t>
            </w:r>
            <w:proofErr w:type="gramEnd"/>
            <w:r w:rsidRPr="5CE5FB14">
              <w:rPr>
                <w:rFonts w:eastAsia="Calibri"/>
                <w:sz w:val="20"/>
              </w:rPr>
              <w:t xml:space="preserve"> or animals depending on local habitats, such as considering their ability to withstand drought or cold weather</w:t>
            </w:r>
          </w:p>
          <w:p w14:paraId="3C3F8D14" w14:textId="77777777" w:rsidR="00930CB8" w:rsidRPr="005279F7" w:rsidRDefault="56EF3B3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examining how communities use knowledge of erosion processes to design landscape features that reduce erosion in fragile environments</w:t>
            </w:r>
          </w:p>
          <w:p w14:paraId="06036684" w14:textId="77777777" w:rsidR="0053145E" w:rsidRPr="005279F7" w:rsidRDefault="6B0FC5B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examining how knowledge of erosion is used by park rangers to design rules such as keeping to the path and not climbing sandstone, and built features such as channel drains on paths, </w:t>
            </w:r>
            <w:proofErr w:type="gramStart"/>
            <w:r w:rsidRPr="5CE5FB14">
              <w:rPr>
                <w:rFonts w:eastAsia="Calibri"/>
                <w:sz w:val="20"/>
              </w:rPr>
              <w:t>railings</w:t>
            </w:r>
            <w:proofErr w:type="gramEnd"/>
            <w:r w:rsidRPr="5CE5FB14">
              <w:rPr>
                <w:rFonts w:eastAsia="Calibri"/>
                <w:sz w:val="20"/>
              </w:rPr>
              <w:t xml:space="preserve"> and barriers to protect the park environment and First Nations Australians’ heritage sites</w:t>
            </w:r>
          </w:p>
          <w:p w14:paraId="4F4B3AC7" w14:textId="77777777" w:rsidR="005E57CD" w:rsidRPr="005279F7" w:rsidRDefault="38E0372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researching the impacts of light pollution and exploring how communities have used scientific knowledge to reduce light pollution, such as </w:t>
            </w:r>
            <w:proofErr w:type="gramStart"/>
            <w:r w:rsidRPr="5CE5FB14">
              <w:rPr>
                <w:rFonts w:eastAsia="Calibri"/>
                <w:sz w:val="20"/>
              </w:rPr>
              <w:t>through the use of</w:t>
            </w:r>
            <w:proofErr w:type="gramEnd"/>
            <w:r w:rsidRPr="5CE5FB14">
              <w:rPr>
                <w:rFonts w:eastAsia="Calibri"/>
                <w:sz w:val="20"/>
              </w:rPr>
              <w:t xml:space="preserve"> covered bulbs facing downwards in </w:t>
            </w:r>
            <w:bookmarkStart w:id="26" w:name="_Hlk82678661"/>
            <w:r w:rsidRPr="5CE5FB14">
              <w:rPr>
                <w:rFonts w:eastAsia="Calibri"/>
                <w:sz w:val="20"/>
              </w:rPr>
              <w:t>streetlights</w:t>
            </w:r>
            <w:bookmarkEnd w:id="26"/>
            <w:r w:rsidRPr="5CE5FB14">
              <w:rPr>
                <w:rFonts w:eastAsia="Calibri"/>
                <w:sz w:val="20"/>
              </w:rPr>
              <w:t>, automated systems to turn off streetlights and motion sensors on outdoor lights at home and in public places</w:t>
            </w:r>
          </w:p>
          <w:p w14:paraId="05161A4C" w14:textId="6B421F3E" w:rsidR="00FC43B4" w:rsidRPr="007E2AC6" w:rsidRDefault="095AE926"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how and why people used properties of light to design signal lamps to communicate via Morse code and where they continue to be used</w:t>
            </w:r>
          </w:p>
        </w:tc>
      </w:tr>
    </w:tbl>
    <w:p w14:paraId="18BD4BD8" w14:textId="77777777" w:rsidR="008F6772" w:rsidRDefault="008F6772"/>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5"/>
      </w:tblPr>
      <w:tblGrid>
        <w:gridCol w:w="4673"/>
        <w:gridCol w:w="7655"/>
        <w:gridCol w:w="2798"/>
      </w:tblGrid>
      <w:tr w:rsidR="009964C3" w:rsidRPr="0094378D" w14:paraId="38A22E12" w14:textId="77777777" w:rsidTr="5CE5FB14">
        <w:tc>
          <w:tcPr>
            <w:tcW w:w="12328" w:type="dxa"/>
            <w:gridSpan w:val="2"/>
            <w:shd w:val="clear" w:color="auto" w:fill="005D93" w:themeFill="text2"/>
          </w:tcPr>
          <w:p w14:paraId="7698B541" w14:textId="77777777" w:rsidR="009964C3" w:rsidRPr="00F91937" w:rsidRDefault="009964C3" w:rsidP="004F4574">
            <w:pPr>
              <w:pStyle w:val="BodyText"/>
              <w:spacing w:before="40" w:after="40" w:line="240" w:lineRule="auto"/>
              <w:ind w:left="23" w:right="23"/>
              <w:rPr>
                <w:b/>
                <w:bCs/>
              </w:rPr>
            </w:pPr>
            <w:r>
              <w:rPr>
                <w:b/>
                <w:color w:val="FFFFFF" w:themeColor="background1"/>
              </w:rPr>
              <w:lastRenderedPageBreak/>
              <w:t xml:space="preserve">Strand: Science inquiry </w:t>
            </w:r>
          </w:p>
        </w:tc>
        <w:tc>
          <w:tcPr>
            <w:tcW w:w="2798" w:type="dxa"/>
            <w:shd w:val="clear" w:color="auto" w:fill="FFFFFF" w:themeFill="accent6"/>
          </w:tcPr>
          <w:p w14:paraId="5B6E7C44" w14:textId="08BF4FCD"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990BC1">
              <w:rPr>
                <w:b/>
                <w:color w:val="auto"/>
              </w:rPr>
              <w:t xml:space="preserve"> 5</w:t>
            </w:r>
          </w:p>
        </w:tc>
      </w:tr>
      <w:tr w:rsidR="009964C3" w:rsidRPr="0094378D" w14:paraId="42CFC0AE" w14:textId="77777777" w:rsidTr="5CE5FB14">
        <w:tc>
          <w:tcPr>
            <w:tcW w:w="15126" w:type="dxa"/>
            <w:gridSpan w:val="3"/>
            <w:shd w:val="clear" w:color="auto" w:fill="E5F5FB" w:themeFill="accent2"/>
          </w:tcPr>
          <w:p w14:paraId="40CE3B8F"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predicting</w:t>
            </w:r>
          </w:p>
        </w:tc>
      </w:tr>
      <w:tr w:rsidR="009964C3" w:rsidRPr="0094378D" w14:paraId="57A2DC51" w14:textId="77777777" w:rsidTr="5CE5FB14">
        <w:tc>
          <w:tcPr>
            <w:tcW w:w="4673" w:type="dxa"/>
            <w:shd w:val="clear" w:color="auto" w:fill="FFD685" w:themeFill="accent3"/>
          </w:tcPr>
          <w:p w14:paraId="371FA3FC"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3E2CD0B"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EE0F850"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6177ABD3" w14:textId="77777777" w:rsidTr="5CE5FB14">
        <w:trPr>
          <w:trHeight w:val="2367"/>
        </w:trPr>
        <w:tc>
          <w:tcPr>
            <w:tcW w:w="4673" w:type="dxa"/>
          </w:tcPr>
          <w:p w14:paraId="74F9DCA5" w14:textId="77777777" w:rsidR="00A43A64" w:rsidRPr="00A43A64" w:rsidRDefault="00A43A64" w:rsidP="00A43A64">
            <w:pPr>
              <w:spacing w:after="120" w:line="240" w:lineRule="auto"/>
              <w:ind w:left="357" w:right="425"/>
              <w:rPr>
                <w:rStyle w:val="SubtleEmphasis"/>
                <w:i w:val="0"/>
                <w:iCs w:val="0"/>
              </w:rPr>
            </w:pPr>
            <w:r w:rsidRPr="00A43A64">
              <w:rPr>
                <w:rStyle w:val="SubtleEmphasis"/>
                <w:i w:val="0"/>
                <w:iCs w:val="0"/>
              </w:rPr>
              <w:t xml:space="preserve">pose investigable questions to identify patterns and test relationships and make reasoned predictions </w:t>
            </w:r>
          </w:p>
          <w:p w14:paraId="1DEB05AA" w14:textId="3092AD30" w:rsidR="009964C3" w:rsidRPr="00E9248E" w:rsidRDefault="00A43A64" w:rsidP="00A43A64">
            <w:pPr>
              <w:spacing w:after="120" w:line="240" w:lineRule="auto"/>
              <w:ind w:left="357" w:right="425"/>
              <w:rPr>
                <w:rStyle w:val="SubtleEmphasis"/>
                <w:i w:val="0"/>
                <w:iCs w:val="0"/>
              </w:rPr>
            </w:pPr>
            <w:r w:rsidRPr="00A43A64">
              <w:rPr>
                <w:rStyle w:val="SubtleEmphasis"/>
                <w:i w:val="0"/>
                <w:iCs w:val="0"/>
              </w:rPr>
              <w:t>AC9S5I01</w:t>
            </w:r>
          </w:p>
        </w:tc>
        <w:tc>
          <w:tcPr>
            <w:tcW w:w="10453" w:type="dxa"/>
            <w:gridSpan w:val="2"/>
          </w:tcPr>
          <w:p w14:paraId="58FBDEA4" w14:textId="1ED0397F" w:rsidR="009964C3" w:rsidRPr="005279F7" w:rsidRDefault="0F61C83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questions that can be investigated scientifically, such as: ‘Do all animals which live in desert habitats have ways to survive without water?</w:t>
            </w:r>
            <w:r w:rsidR="3490F696" w:rsidRPr="5CE5FB14">
              <w:rPr>
                <w:rFonts w:eastAsia="Calibri"/>
                <w:sz w:val="20"/>
              </w:rPr>
              <w:t>’</w:t>
            </w:r>
          </w:p>
          <w:p w14:paraId="7079337A" w14:textId="77777777" w:rsidR="00836E33" w:rsidRPr="005279F7" w:rsidRDefault="7C299E3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acknowledging and using information from First Nations Australians to guide the formulation of investigable questions about structural features and behaviours of living things</w:t>
            </w:r>
          </w:p>
          <w:p w14:paraId="78FE6DDD" w14:textId="77777777" w:rsidR="006C7E03" w:rsidRPr="005279F7" w:rsidRDefault="32AB3C2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posing investigable questions about landscape features and how they were changed by weathering, erosion, </w:t>
            </w:r>
            <w:proofErr w:type="gramStart"/>
            <w:r w:rsidRPr="5CE5FB14">
              <w:rPr>
                <w:rFonts w:eastAsia="Calibri"/>
                <w:sz w:val="20"/>
              </w:rPr>
              <w:t>transportation</w:t>
            </w:r>
            <w:proofErr w:type="gramEnd"/>
            <w:r w:rsidRPr="5CE5FB14">
              <w:rPr>
                <w:rFonts w:eastAsia="Calibri"/>
                <w:sz w:val="20"/>
              </w:rPr>
              <w:t xml:space="preserve"> or deposition</w:t>
            </w:r>
          </w:p>
          <w:p w14:paraId="3A0E5598" w14:textId="6BDD6978" w:rsidR="009B3751" w:rsidRPr="005279F7" w:rsidRDefault="6674AB9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asking questions and making predictions to test relationships, such as: ‘Will there be more erosion of steeper slopes? Will this organisation of mirrors enable me to see around corners? Are animals that camouflage well more likely to survive predation?</w:t>
            </w:r>
            <w:r w:rsidR="3490F696" w:rsidRPr="5CE5FB14">
              <w:rPr>
                <w:rFonts w:eastAsia="Calibri"/>
                <w:sz w:val="20"/>
              </w:rPr>
              <w:t>’</w:t>
            </w:r>
          </w:p>
          <w:p w14:paraId="5C45165C" w14:textId="57410698" w:rsidR="00C63F6C" w:rsidRPr="007E2AC6" w:rsidRDefault="67243AD6" w:rsidP="5CE5FB14">
            <w:pPr>
              <w:pStyle w:val="BodyText"/>
              <w:numPr>
                <w:ilvl w:val="0"/>
                <w:numId w:val="1"/>
              </w:numPr>
              <w:spacing w:before="120" w:after="120" w:line="240" w:lineRule="auto"/>
              <w:ind w:left="317" w:hanging="288"/>
              <w:rPr>
                <w:color w:val="auto"/>
                <w:sz w:val="20"/>
              </w:rPr>
            </w:pPr>
            <w:r w:rsidRPr="5CE5FB14">
              <w:rPr>
                <w:rFonts w:eastAsia="Calibri"/>
                <w:sz w:val="20"/>
              </w:rPr>
              <w:t>making reasoned predictions about the habitat a plant or animal lives in or the observable effect of light interacting with an object</w:t>
            </w:r>
          </w:p>
        </w:tc>
      </w:tr>
      <w:tr w:rsidR="009964C3" w:rsidRPr="007078D3" w14:paraId="12C0E680" w14:textId="77777777" w:rsidTr="5CE5FB14">
        <w:tc>
          <w:tcPr>
            <w:tcW w:w="15126" w:type="dxa"/>
            <w:gridSpan w:val="3"/>
            <w:shd w:val="clear" w:color="auto" w:fill="E5F5FB" w:themeFill="accent2"/>
          </w:tcPr>
          <w:p w14:paraId="0B95F411"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Planning and conducting </w:t>
            </w:r>
          </w:p>
        </w:tc>
      </w:tr>
      <w:tr w:rsidR="009964C3" w:rsidRPr="007E2AC6" w14:paraId="59C50D91" w14:textId="77777777" w:rsidTr="5CE5FB14">
        <w:trPr>
          <w:trHeight w:val="31"/>
        </w:trPr>
        <w:tc>
          <w:tcPr>
            <w:tcW w:w="4673" w:type="dxa"/>
          </w:tcPr>
          <w:p w14:paraId="520B2693" w14:textId="77777777" w:rsidR="007C0927" w:rsidRPr="007C0927" w:rsidRDefault="007C0927" w:rsidP="007C0927">
            <w:pPr>
              <w:spacing w:after="120" w:line="240" w:lineRule="auto"/>
              <w:ind w:left="357" w:right="425"/>
              <w:rPr>
                <w:rStyle w:val="SubtleEmphasis"/>
                <w:i w:val="0"/>
                <w:iCs w:val="0"/>
              </w:rPr>
            </w:pPr>
            <w:r w:rsidRPr="007C0927">
              <w:rPr>
                <w:rStyle w:val="SubtleEmphasis"/>
                <w:i w:val="0"/>
                <w:iCs w:val="0"/>
              </w:rPr>
              <w:t xml:space="preserve">plan and conduct repeatable investigations to answer questions, including, as appropriate, deciding the variables to be changed, </w:t>
            </w:r>
            <w:proofErr w:type="gramStart"/>
            <w:r w:rsidRPr="007C0927">
              <w:rPr>
                <w:rStyle w:val="SubtleEmphasis"/>
                <w:i w:val="0"/>
                <w:iCs w:val="0"/>
              </w:rPr>
              <w:t>measured</w:t>
            </w:r>
            <w:proofErr w:type="gramEnd"/>
            <w:r w:rsidRPr="007C0927">
              <w:rPr>
                <w:rStyle w:val="SubtleEmphasis"/>
                <w:i w:val="0"/>
                <w:iCs w:val="0"/>
              </w:rPr>
              <w:t xml:space="preserve"> and controlled in fair tests; describing potential risks; planning for the safe use of equipment and materials; and identifying required permissions to conduct investigations on Country/Place </w:t>
            </w:r>
          </w:p>
          <w:p w14:paraId="0D578A6E" w14:textId="10D3AAF9" w:rsidR="009964C3" w:rsidRPr="00E9248E" w:rsidRDefault="007C0927" w:rsidP="007C0927">
            <w:pPr>
              <w:spacing w:after="120" w:line="240" w:lineRule="auto"/>
              <w:ind w:left="357" w:right="425"/>
              <w:rPr>
                <w:rStyle w:val="SubtleEmphasis"/>
                <w:i w:val="0"/>
                <w:iCs w:val="0"/>
              </w:rPr>
            </w:pPr>
            <w:r w:rsidRPr="007C0927">
              <w:rPr>
                <w:rStyle w:val="SubtleEmphasis"/>
                <w:i w:val="0"/>
                <w:iCs w:val="0"/>
              </w:rPr>
              <w:t>AC9S5I02</w:t>
            </w:r>
          </w:p>
        </w:tc>
        <w:tc>
          <w:tcPr>
            <w:tcW w:w="10453" w:type="dxa"/>
            <w:gridSpan w:val="2"/>
          </w:tcPr>
          <w:p w14:paraId="27F92854" w14:textId="24045CE5" w:rsidR="009964C3" w:rsidRPr="005279F7" w:rsidRDefault="54F9B9B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considering different ways to approach investigations, such as researching, using trial and error, experimental testing, field observations</w:t>
            </w:r>
            <w:r w:rsidR="29DEA85F" w:rsidRPr="6265398D">
              <w:rPr>
                <w:rFonts w:eastAsia="Calibri"/>
                <w:sz w:val="20"/>
              </w:rPr>
              <w:t>, using digital tools to record observations</w:t>
            </w:r>
            <w:r w:rsidRPr="5CE5FB14">
              <w:rPr>
                <w:rFonts w:eastAsia="Calibri"/>
                <w:sz w:val="20"/>
              </w:rPr>
              <w:t xml:space="preserve"> or development of </w:t>
            </w:r>
            <w:r w:rsidR="68E8E5D7" w:rsidRPr="5CE5FB14">
              <w:rPr>
                <w:rFonts w:eastAsia="Calibri"/>
                <w:sz w:val="20"/>
              </w:rPr>
              <w:t xml:space="preserve">virtual </w:t>
            </w:r>
            <w:r w:rsidRPr="5CE5FB14">
              <w:rPr>
                <w:rFonts w:eastAsia="Calibri"/>
                <w:sz w:val="20"/>
              </w:rPr>
              <w:t>simulations</w:t>
            </w:r>
          </w:p>
          <w:p w14:paraId="784583F9" w14:textId="77777777" w:rsidR="00154A41" w:rsidRPr="005279F7" w:rsidRDefault="6742D06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planning and recording the method to be used in an investigation so that it could be repeated by someone else</w:t>
            </w:r>
          </w:p>
          <w:p w14:paraId="4F22D29A" w14:textId="77777777" w:rsidR="00DD1A2A" w:rsidRPr="005279F7" w:rsidRDefault="5D20220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making decisions on the variables to be changed, </w:t>
            </w:r>
            <w:proofErr w:type="gramStart"/>
            <w:r w:rsidRPr="5CE5FB14">
              <w:rPr>
                <w:rFonts w:eastAsia="Calibri"/>
                <w:sz w:val="20"/>
              </w:rPr>
              <w:t>measured</w:t>
            </w:r>
            <w:proofErr w:type="gramEnd"/>
            <w:r w:rsidRPr="5CE5FB14">
              <w:rPr>
                <w:rFonts w:eastAsia="Calibri"/>
                <w:sz w:val="20"/>
              </w:rPr>
              <w:t xml:space="preserve"> and controlled in fair tests, such as measuring the length and size of a shadow formed by different light sources</w:t>
            </w:r>
          </w:p>
          <w:p w14:paraId="3A756B81" w14:textId="2ABA7399" w:rsidR="006A4866" w:rsidRPr="005279F7" w:rsidRDefault="15DE16A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a map or aerial photograph</w:t>
            </w:r>
            <w:r w:rsidR="45A5946D" w:rsidRPr="5CE5FB14">
              <w:rPr>
                <w:rFonts w:eastAsia="Calibri"/>
                <w:sz w:val="20"/>
              </w:rPr>
              <w:t>s</w:t>
            </w:r>
            <w:r w:rsidRPr="5CE5FB14">
              <w:rPr>
                <w:rFonts w:eastAsia="Calibri"/>
                <w:sz w:val="20"/>
              </w:rPr>
              <w:t xml:space="preserve"> to predict local sites likely to be affected by erosion, and collaboratively planning a field excursion to collect observations</w:t>
            </w:r>
          </w:p>
          <w:p w14:paraId="55936811" w14:textId="77777777" w:rsidR="00C50A19" w:rsidRPr="005279F7" w:rsidRDefault="2E73249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explaining rules for safe processes and use of equipment and materials, and potential risks to themselves or others when </w:t>
            </w:r>
            <w:proofErr w:type="gramStart"/>
            <w:r w:rsidRPr="5CE5FB14">
              <w:rPr>
                <w:rFonts w:eastAsia="Calibri"/>
                <w:sz w:val="20"/>
              </w:rPr>
              <w:t>conducting an investigation</w:t>
            </w:r>
            <w:proofErr w:type="gramEnd"/>
          </w:p>
          <w:p w14:paraId="77A79DF5" w14:textId="77777777" w:rsidR="00367B0D" w:rsidRPr="005279F7" w:rsidRDefault="75C0C37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consulting with First Nations Australians to identify local areas that require permission before accessing</w:t>
            </w:r>
          </w:p>
          <w:p w14:paraId="72664DD6" w14:textId="6E8D4561" w:rsidR="00F76D76" w:rsidRPr="007E2AC6" w:rsidRDefault="510202E5" w:rsidP="5CE5FB14">
            <w:pPr>
              <w:pStyle w:val="BodyText"/>
              <w:numPr>
                <w:ilvl w:val="0"/>
                <w:numId w:val="1"/>
              </w:numPr>
              <w:spacing w:before="120" w:after="120" w:line="240" w:lineRule="auto"/>
              <w:ind w:left="317" w:hanging="288"/>
              <w:rPr>
                <w:color w:val="auto"/>
                <w:sz w:val="20"/>
              </w:rPr>
            </w:pPr>
            <w:r w:rsidRPr="5CE5FB14">
              <w:rPr>
                <w:rFonts w:eastAsia="Calibri"/>
                <w:sz w:val="20"/>
              </w:rPr>
              <w:t>consulting with First Nations Australians to guide the planning of scientific investigations, considering potential risks for field investigations</w:t>
            </w:r>
          </w:p>
        </w:tc>
      </w:tr>
      <w:tr w:rsidR="00A97BE2" w:rsidRPr="007E2AC6" w14:paraId="4D552980" w14:textId="77777777" w:rsidTr="5CE5FB14">
        <w:trPr>
          <w:trHeight w:val="2367"/>
        </w:trPr>
        <w:tc>
          <w:tcPr>
            <w:tcW w:w="4673" w:type="dxa"/>
          </w:tcPr>
          <w:p w14:paraId="04215C84" w14:textId="77777777" w:rsidR="00AF613C" w:rsidRPr="00AF613C" w:rsidRDefault="00AF613C" w:rsidP="00AF613C">
            <w:pPr>
              <w:spacing w:after="120" w:line="240" w:lineRule="auto"/>
              <w:ind w:left="357" w:right="425"/>
              <w:rPr>
                <w:rStyle w:val="SubtleEmphasis"/>
                <w:i w:val="0"/>
                <w:iCs w:val="0"/>
              </w:rPr>
            </w:pPr>
            <w:r w:rsidRPr="00AF613C">
              <w:rPr>
                <w:rStyle w:val="SubtleEmphasis"/>
                <w:i w:val="0"/>
                <w:iCs w:val="0"/>
              </w:rPr>
              <w:lastRenderedPageBreak/>
              <w:t xml:space="preserve">use equipment to observe, measure and record data with reasonable precision, using digital tools as appropriate </w:t>
            </w:r>
          </w:p>
          <w:p w14:paraId="6742A87E" w14:textId="0EE6F020" w:rsidR="00A97BE2" w:rsidRPr="007C0927" w:rsidRDefault="00AF613C" w:rsidP="00AF613C">
            <w:pPr>
              <w:spacing w:after="120" w:line="240" w:lineRule="auto"/>
              <w:ind w:left="357" w:right="425"/>
              <w:rPr>
                <w:rStyle w:val="SubtleEmphasis"/>
                <w:i w:val="0"/>
                <w:iCs w:val="0"/>
              </w:rPr>
            </w:pPr>
            <w:r w:rsidRPr="00AF613C">
              <w:rPr>
                <w:rStyle w:val="SubtleEmphasis"/>
                <w:i w:val="0"/>
                <w:iCs w:val="0"/>
              </w:rPr>
              <w:t>AC9S5I03</w:t>
            </w:r>
          </w:p>
        </w:tc>
        <w:tc>
          <w:tcPr>
            <w:tcW w:w="10453" w:type="dxa"/>
            <w:gridSpan w:val="2"/>
          </w:tcPr>
          <w:p w14:paraId="7C372F67" w14:textId="77777777" w:rsidR="00A97BE2" w:rsidRPr="005279F7" w:rsidRDefault="7FBFEC3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which equipment gives the most reasonable precision for the measurements of data required in the investigation</w:t>
            </w:r>
          </w:p>
          <w:p w14:paraId="32C82029" w14:textId="77777777" w:rsidR="00500666" w:rsidRPr="005279F7" w:rsidRDefault="1E81E8F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the precision of measurements of different equipment such as a cup compared with a measuring jug and discussing why precision is important in measurement</w:t>
            </w:r>
          </w:p>
          <w:p w14:paraId="2FA0A36B" w14:textId="10032D05" w:rsidR="009D493F" w:rsidRPr="005279F7" w:rsidRDefault="11C6079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recording data using standard units, such as grams, second and metre, and developing the use of standard prefixes for metric units such as kilo- and milli</w:t>
            </w:r>
            <w:r w:rsidR="2237BECF" w:rsidRPr="5CE5FB14">
              <w:rPr>
                <w:rFonts w:eastAsia="Calibri"/>
                <w:sz w:val="20"/>
              </w:rPr>
              <w:t>-</w:t>
            </w:r>
          </w:p>
          <w:p w14:paraId="0346C737" w14:textId="23E6F963" w:rsidR="00E02329" w:rsidRPr="00884B10" w:rsidRDefault="1F6687BB" w:rsidP="5CE5FB14">
            <w:pPr>
              <w:pStyle w:val="BodyText"/>
              <w:numPr>
                <w:ilvl w:val="0"/>
                <w:numId w:val="1"/>
              </w:numPr>
              <w:spacing w:before="120" w:after="120" w:line="240" w:lineRule="auto"/>
              <w:ind w:left="317" w:hanging="288"/>
              <w:rPr>
                <w:sz w:val="20"/>
              </w:rPr>
            </w:pPr>
            <w:r w:rsidRPr="5CE5FB14">
              <w:rPr>
                <w:rFonts w:eastAsia="Calibri"/>
                <w:sz w:val="20"/>
              </w:rPr>
              <w:t>recording data in tables and diagrams or electronically as digital images and spreadsheets</w:t>
            </w:r>
          </w:p>
        </w:tc>
      </w:tr>
      <w:tr w:rsidR="009964C3" w:rsidRPr="007078D3" w14:paraId="35054D5B" w14:textId="77777777" w:rsidTr="5CE5FB14">
        <w:tc>
          <w:tcPr>
            <w:tcW w:w="15126" w:type="dxa"/>
            <w:gridSpan w:val="3"/>
            <w:shd w:val="clear" w:color="auto" w:fill="E5F5FB" w:themeFill="accent2"/>
          </w:tcPr>
          <w:p w14:paraId="42D308CC"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Processing, </w:t>
            </w:r>
            <w:proofErr w:type="gramStart"/>
            <w:r>
              <w:rPr>
                <w:b/>
                <w:bCs/>
                <w:color w:val="auto"/>
              </w:rPr>
              <w:t>modelling</w:t>
            </w:r>
            <w:proofErr w:type="gramEnd"/>
            <w:r>
              <w:rPr>
                <w:b/>
                <w:bCs/>
                <w:color w:val="auto"/>
              </w:rPr>
              <w:t xml:space="preserve"> and analysing</w:t>
            </w:r>
          </w:p>
        </w:tc>
      </w:tr>
      <w:tr w:rsidR="009964C3" w:rsidRPr="007E2AC6" w14:paraId="7BEB2580" w14:textId="77777777" w:rsidTr="5CE5FB14">
        <w:trPr>
          <w:trHeight w:val="2367"/>
        </w:trPr>
        <w:tc>
          <w:tcPr>
            <w:tcW w:w="4673" w:type="dxa"/>
          </w:tcPr>
          <w:p w14:paraId="61C50BB7" w14:textId="77777777" w:rsidR="001E38FD" w:rsidRPr="001E38FD" w:rsidRDefault="001E38FD" w:rsidP="001E38FD">
            <w:pPr>
              <w:spacing w:after="120" w:line="240" w:lineRule="auto"/>
              <w:ind w:left="357" w:right="425"/>
              <w:rPr>
                <w:rStyle w:val="SubtleEmphasis"/>
                <w:i w:val="0"/>
                <w:iCs w:val="0"/>
              </w:rPr>
            </w:pPr>
            <w:r w:rsidRPr="001E38FD">
              <w:rPr>
                <w:rStyle w:val="SubtleEmphasis"/>
                <w:i w:val="0"/>
                <w:iCs w:val="0"/>
              </w:rPr>
              <w:t xml:space="preserve">construct and use appropriate representations, including tables, graphs and visual or physical models, to organise and process data and information and describe patterns, </w:t>
            </w:r>
            <w:proofErr w:type="gramStart"/>
            <w:r w:rsidRPr="001E38FD">
              <w:rPr>
                <w:rStyle w:val="SubtleEmphasis"/>
                <w:i w:val="0"/>
                <w:iCs w:val="0"/>
              </w:rPr>
              <w:t>trends</w:t>
            </w:r>
            <w:proofErr w:type="gramEnd"/>
            <w:r w:rsidRPr="001E38FD">
              <w:rPr>
                <w:rStyle w:val="SubtleEmphasis"/>
                <w:i w:val="0"/>
                <w:iCs w:val="0"/>
              </w:rPr>
              <w:t xml:space="preserve"> and relationships </w:t>
            </w:r>
          </w:p>
          <w:p w14:paraId="27756E55" w14:textId="5F5F5B7F" w:rsidR="009964C3" w:rsidRPr="00E9248E" w:rsidRDefault="001E38FD" w:rsidP="001E38FD">
            <w:pPr>
              <w:spacing w:after="120" w:line="240" w:lineRule="auto"/>
              <w:ind w:left="357" w:right="425"/>
              <w:rPr>
                <w:rStyle w:val="SubtleEmphasis"/>
                <w:i w:val="0"/>
                <w:iCs w:val="0"/>
              </w:rPr>
            </w:pPr>
            <w:r w:rsidRPr="001E38FD">
              <w:rPr>
                <w:rStyle w:val="SubtleEmphasis"/>
                <w:i w:val="0"/>
                <w:iCs w:val="0"/>
              </w:rPr>
              <w:t>AC9S5I04</w:t>
            </w:r>
          </w:p>
        </w:tc>
        <w:tc>
          <w:tcPr>
            <w:tcW w:w="10453" w:type="dxa"/>
            <w:gridSpan w:val="2"/>
          </w:tcPr>
          <w:p w14:paraId="453A1F5E" w14:textId="7F485807" w:rsidR="009964C3" w:rsidRPr="005279F7" w:rsidRDefault="07EA1FB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annotated digital photography or field sketches to describe structural features of plants or animals</w:t>
            </w:r>
          </w:p>
          <w:p w14:paraId="2B2926B5" w14:textId="77777777" w:rsidR="008E3701" w:rsidRPr="005279F7" w:rsidRDefault="65B635AB"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a column graph to illustrate the relationship between predation and an animal feature such as colour as indicated by a simulation, and using values to represent the outcomes of repeated simulations</w:t>
            </w:r>
          </w:p>
          <w:p w14:paraId="791D7E7F" w14:textId="4EC8BC13" w:rsidR="00C44776" w:rsidRPr="005279F7" w:rsidRDefault="61A774C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modelling landscapes using materials such as sand, gravel, </w:t>
            </w:r>
            <w:proofErr w:type="gramStart"/>
            <w:r w:rsidRPr="5CE5FB14">
              <w:rPr>
                <w:rFonts w:eastAsia="Calibri"/>
                <w:sz w:val="20"/>
              </w:rPr>
              <w:t>soil</w:t>
            </w:r>
            <w:proofErr w:type="gramEnd"/>
            <w:r w:rsidRPr="5CE5FB14">
              <w:rPr>
                <w:rFonts w:eastAsia="Calibri"/>
                <w:sz w:val="20"/>
              </w:rPr>
              <w:t xml:space="preserve"> and rocks to show effects of erosion by wate</w:t>
            </w:r>
            <w:r w:rsidR="4A58C3AA" w:rsidRPr="5CE5FB14">
              <w:rPr>
                <w:rFonts w:eastAsia="Calibri"/>
                <w:sz w:val="20"/>
              </w:rPr>
              <w:t>r</w:t>
            </w:r>
          </w:p>
          <w:p w14:paraId="748BF583" w14:textId="77777777" w:rsidR="00D45DC4" w:rsidRPr="005279F7" w:rsidRDefault="4A58C3A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labelled ray diagrams to represent observations and compare how light interacts with different objects</w:t>
            </w:r>
          </w:p>
          <w:p w14:paraId="5F167749" w14:textId="0AD7FFE7" w:rsidR="00F35330" w:rsidRPr="005279F7" w:rsidRDefault="5A6F9FD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maps to identify patterns in erosion site locations or aerial photographs to show effects of erosion over time</w:t>
            </w:r>
          </w:p>
        </w:tc>
      </w:tr>
      <w:tr w:rsidR="009964C3" w:rsidRPr="007078D3" w14:paraId="1FAD7D42" w14:textId="77777777" w:rsidTr="5CE5FB14">
        <w:tc>
          <w:tcPr>
            <w:tcW w:w="15126" w:type="dxa"/>
            <w:gridSpan w:val="3"/>
            <w:shd w:val="clear" w:color="auto" w:fill="E5F5FB" w:themeFill="accent2"/>
          </w:tcPr>
          <w:p w14:paraId="3BF42147"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Evaluating</w:t>
            </w:r>
          </w:p>
        </w:tc>
      </w:tr>
      <w:tr w:rsidR="009964C3" w:rsidRPr="007E2AC6" w14:paraId="1B5427DD" w14:textId="77777777" w:rsidTr="5CE5FB14">
        <w:trPr>
          <w:trHeight w:val="2367"/>
        </w:trPr>
        <w:tc>
          <w:tcPr>
            <w:tcW w:w="4673" w:type="dxa"/>
          </w:tcPr>
          <w:p w14:paraId="20173D16" w14:textId="77777777" w:rsidR="0003095C" w:rsidRPr="0003095C" w:rsidRDefault="0003095C" w:rsidP="0003095C">
            <w:pPr>
              <w:spacing w:after="120" w:line="240" w:lineRule="auto"/>
              <w:ind w:left="357" w:right="425"/>
              <w:rPr>
                <w:rStyle w:val="SubtleEmphasis"/>
                <w:i w:val="0"/>
                <w:iCs w:val="0"/>
              </w:rPr>
            </w:pPr>
            <w:r w:rsidRPr="0003095C">
              <w:rPr>
                <w:rStyle w:val="SubtleEmphasis"/>
                <w:i w:val="0"/>
                <w:iCs w:val="0"/>
              </w:rPr>
              <w:t xml:space="preserve">compare methods and findings with those of others, recognise possible sources of error, pose questions for further </w:t>
            </w:r>
            <w:proofErr w:type="gramStart"/>
            <w:r w:rsidRPr="0003095C">
              <w:rPr>
                <w:rStyle w:val="SubtleEmphasis"/>
                <w:i w:val="0"/>
                <w:iCs w:val="0"/>
              </w:rPr>
              <w:t>investigation</w:t>
            </w:r>
            <w:proofErr w:type="gramEnd"/>
            <w:r w:rsidRPr="0003095C">
              <w:rPr>
                <w:rStyle w:val="SubtleEmphasis"/>
                <w:i w:val="0"/>
                <w:iCs w:val="0"/>
              </w:rPr>
              <w:t xml:space="preserve"> and select evidence to draw reasoned conclusions </w:t>
            </w:r>
          </w:p>
          <w:p w14:paraId="5DAB05FF" w14:textId="368F2DDD" w:rsidR="009964C3" w:rsidRPr="00E9248E" w:rsidRDefault="0003095C" w:rsidP="0003095C">
            <w:pPr>
              <w:spacing w:after="120" w:line="240" w:lineRule="auto"/>
              <w:ind w:left="357" w:right="425"/>
              <w:rPr>
                <w:rStyle w:val="SubtleEmphasis"/>
                <w:i w:val="0"/>
                <w:iCs w:val="0"/>
              </w:rPr>
            </w:pPr>
            <w:r w:rsidRPr="0003095C">
              <w:rPr>
                <w:rStyle w:val="SubtleEmphasis"/>
                <w:i w:val="0"/>
                <w:iCs w:val="0"/>
              </w:rPr>
              <w:t>AC9S5I05</w:t>
            </w:r>
          </w:p>
        </w:tc>
        <w:tc>
          <w:tcPr>
            <w:tcW w:w="10453" w:type="dxa"/>
            <w:gridSpan w:val="2"/>
          </w:tcPr>
          <w:p w14:paraId="199AD7EE" w14:textId="77777777" w:rsidR="009964C3" w:rsidRPr="005279F7" w:rsidRDefault="3EDEE3A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methods and findings with those of others to determine if the investigation was a fair test</w:t>
            </w:r>
          </w:p>
          <w:p w14:paraId="17261481" w14:textId="77777777" w:rsidR="00ED357F" w:rsidRPr="005279F7" w:rsidRDefault="37209FA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errors that could have occurred during investigations including changing too many variables, incorrect or misreading of measurements, or changes in environmental factors</w:t>
            </w:r>
          </w:p>
          <w:p w14:paraId="5620929E" w14:textId="77777777" w:rsidR="009348BB" w:rsidRPr="005279F7" w:rsidRDefault="0CB51AE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in small groups, proposed reasons for findings and explaining their reasoning and posing further questions</w:t>
            </w:r>
          </w:p>
          <w:p w14:paraId="57365567" w14:textId="77777777" w:rsidR="00132055" w:rsidRPr="005279F7" w:rsidRDefault="7185C01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discussing the difference between data and evidence and examining how evidence is selected</w:t>
            </w:r>
          </w:p>
          <w:p w14:paraId="0511EA3F" w14:textId="750816DF" w:rsidR="00DA452A" w:rsidRPr="007E2AC6" w:rsidRDefault="5AEE6ED8" w:rsidP="5CE5FB14">
            <w:pPr>
              <w:pStyle w:val="BodyText"/>
              <w:numPr>
                <w:ilvl w:val="0"/>
                <w:numId w:val="1"/>
              </w:numPr>
              <w:spacing w:before="120" w:after="120" w:line="240" w:lineRule="auto"/>
              <w:ind w:left="317" w:hanging="288"/>
              <w:rPr>
                <w:color w:val="auto"/>
                <w:sz w:val="20"/>
              </w:rPr>
            </w:pPr>
            <w:r w:rsidRPr="5CE5FB14">
              <w:rPr>
                <w:rFonts w:eastAsia="Calibri"/>
                <w:sz w:val="20"/>
              </w:rPr>
              <w:t>reflecting on inferences made from observations and analysis of the data to draw a reasoned conclusion</w:t>
            </w:r>
          </w:p>
        </w:tc>
      </w:tr>
    </w:tbl>
    <w:p w14:paraId="5EA313F5" w14:textId="77777777" w:rsidR="00F1599D" w:rsidRDefault="00F1599D">
      <w: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5"/>
      </w:tblPr>
      <w:tblGrid>
        <w:gridCol w:w="4673"/>
        <w:gridCol w:w="10453"/>
      </w:tblGrid>
      <w:tr w:rsidR="009964C3" w:rsidRPr="004B61CA" w14:paraId="5967E778" w14:textId="77777777" w:rsidTr="5CE5FB14">
        <w:tc>
          <w:tcPr>
            <w:tcW w:w="15126" w:type="dxa"/>
            <w:gridSpan w:val="2"/>
            <w:shd w:val="clear" w:color="auto" w:fill="E5F5FB" w:themeFill="accent2"/>
          </w:tcPr>
          <w:p w14:paraId="791C9AB4" w14:textId="40A6EB71" w:rsidR="009964C3" w:rsidRPr="004B61CA" w:rsidRDefault="009964C3" w:rsidP="004F4574">
            <w:pPr>
              <w:spacing w:before="40" w:after="40" w:line="240" w:lineRule="auto"/>
              <w:ind w:left="23" w:right="23"/>
              <w:rPr>
                <w:b/>
                <w:bCs/>
                <w:i w:val="0"/>
                <w:iCs/>
                <w:color w:val="auto"/>
                <w:sz w:val="22"/>
                <w:szCs w:val="20"/>
              </w:rPr>
            </w:pPr>
            <w:r w:rsidRPr="004B61CA">
              <w:rPr>
                <w:b/>
                <w:bCs/>
                <w:i w:val="0"/>
                <w:color w:val="auto"/>
                <w:sz w:val="22"/>
                <w:szCs w:val="20"/>
              </w:rPr>
              <w:lastRenderedPageBreak/>
              <w:t xml:space="preserve">Sub-strand: </w:t>
            </w:r>
            <w:r>
              <w:rPr>
                <w:b/>
                <w:bCs/>
                <w:i w:val="0"/>
                <w:color w:val="auto"/>
                <w:sz w:val="22"/>
                <w:szCs w:val="20"/>
              </w:rPr>
              <w:t>Communicating</w:t>
            </w:r>
          </w:p>
        </w:tc>
      </w:tr>
      <w:tr w:rsidR="009964C3" w:rsidRPr="004B61CA" w14:paraId="5E265A6B" w14:textId="77777777" w:rsidTr="5CE5FB14">
        <w:trPr>
          <w:trHeight w:val="2367"/>
        </w:trPr>
        <w:tc>
          <w:tcPr>
            <w:tcW w:w="4673" w:type="dxa"/>
          </w:tcPr>
          <w:p w14:paraId="63F1AC48" w14:textId="77777777" w:rsidR="009D233D" w:rsidRPr="009D233D" w:rsidRDefault="009D233D" w:rsidP="009D233D">
            <w:pPr>
              <w:spacing w:after="120" w:line="240" w:lineRule="auto"/>
              <w:ind w:left="357" w:right="425"/>
              <w:rPr>
                <w:i w:val="0"/>
                <w:color w:val="auto"/>
                <w:sz w:val="20"/>
                <w:szCs w:val="22"/>
              </w:rPr>
            </w:pPr>
            <w:r w:rsidRPr="009D233D">
              <w:rPr>
                <w:i w:val="0"/>
                <w:color w:val="auto"/>
                <w:sz w:val="20"/>
                <w:szCs w:val="22"/>
              </w:rPr>
              <w:t xml:space="preserve">write and create texts to communicate ideas and findings for specific purposes and audiences, including selection of language features, using digital tools as appropriate </w:t>
            </w:r>
          </w:p>
          <w:p w14:paraId="0227DF02" w14:textId="496B2DEF" w:rsidR="009964C3" w:rsidRPr="004B61CA" w:rsidRDefault="009D233D" w:rsidP="009D233D">
            <w:pPr>
              <w:spacing w:after="120" w:line="240" w:lineRule="auto"/>
              <w:ind w:left="357" w:right="425"/>
              <w:rPr>
                <w:i w:val="0"/>
                <w:color w:val="auto"/>
                <w:sz w:val="20"/>
                <w:szCs w:val="22"/>
              </w:rPr>
            </w:pPr>
            <w:r w:rsidRPr="009D233D">
              <w:rPr>
                <w:i w:val="0"/>
                <w:color w:val="auto"/>
                <w:sz w:val="20"/>
                <w:szCs w:val="22"/>
              </w:rPr>
              <w:t>AC9S5I06</w:t>
            </w:r>
          </w:p>
        </w:tc>
        <w:tc>
          <w:tcPr>
            <w:tcW w:w="10453" w:type="dxa"/>
          </w:tcPr>
          <w:p w14:paraId="012EAF69" w14:textId="77777777" w:rsidR="009964C3" w:rsidRPr="005279F7" w:rsidRDefault="7E0CA13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language features such as vocabulary and sentence structure help shape a text and give it meaning</w:t>
            </w:r>
          </w:p>
          <w:p w14:paraId="6AF37CAD" w14:textId="77777777" w:rsidR="006D11BA" w:rsidRPr="005279F7" w:rsidRDefault="691B482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acknowledging and exploring First Nations Australians’ ways of representing and communicating information about anatomical features</w:t>
            </w:r>
          </w:p>
          <w:p w14:paraId="73BD55E5" w14:textId="7D180805" w:rsidR="00831B1E" w:rsidRPr="005279F7" w:rsidRDefault="61887AD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developing a digital presentation to share information about the structural features or behaviours of animals and plants in a particular habitat</w:t>
            </w:r>
          </w:p>
          <w:p w14:paraId="6E8BE0D4" w14:textId="49306BF2" w:rsidR="00E23B90" w:rsidRPr="005279F7" w:rsidRDefault="149F262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a persuasive text for local council to argue the use of an erosion mitigation strategy in a local area</w:t>
            </w:r>
          </w:p>
          <w:p w14:paraId="53BF2DDA" w14:textId="20781CD6" w:rsidR="00E23B90" w:rsidRPr="005279F7" w:rsidRDefault="2C63704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co-authoring a scientific report on an investigation into the behaviours of light using appropriate vocabulary, data representations and sentence structures</w:t>
            </w:r>
          </w:p>
          <w:p w14:paraId="4EA2FF3B" w14:textId="0ADC92E0" w:rsidR="006A77B8" w:rsidRPr="004B61CA" w:rsidRDefault="2DB261E0"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whether there is a ‘correct’ way of representing particles and creating an animation to teach other students about the particulate nature of matter</w:t>
            </w:r>
          </w:p>
        </w:tc>
      </w:tr>
    </w:tbl>
    <w:p w14:paraId="3B9CD15D" w14:textId="77777777" w:rsidR="007F7AA1" w:rsidRDefault="007F7AA1">
      <w:pPr>
        <w:spacing w:before="160" w:after="0" w:line="360" w:lineRule="auto"/>
        <w:rPr>
          <w:rFonts w:ascii="Arial Bold" w:eastAsiaTheme="majorEastAsia" w:hAnsi="Arial Bold" w:hint="eastAsia"/>
          <w:b/>
          <w:i w:val="0"/>
          <w:szCs w:val="24"/>
        </w:rPr>
      </w:pPr>
      <w:r>
        <w:br w:type="page"/>
      </w:r>
    </w:p>
    <w:p w14:paraId="601AFD96" w14:textId="7AE8449A" w:rsidR="009964C3" w:rsidRPr="0055301A" w:rsidRDefault="009964C3" w:rsidP="0055301A">
      <w:pPr>
        <w:pStyle w:val="ACARA-Heading2"/>
        <w:rPr>
          <w:rFonts w:hint="eastAsia"/>
        </w:rPr>
      </w:pPr>
      <w:bookmarkStart w:id="27" w:name="_Toc94708120"/>
      <w:r w:rsidRPr="0055301A">
        <w:lastRenderedPageBreak/>
        <w:t>Year</w:t>
      </w:r>
      <w:r w:rsidR="00964C29" w:rsidRPr="0055301A">
        <w:t xml:space="preserve"> </w:t>
      </w:r>
      <w:r w:rsidRPr="0055301A">
        <w:t>6</w:t>
      </w:r>
      <w:bookmarkEnd w:id="27"/>
      <w:r w:rsidRPr="0055301A">
        <w:t xml:space="preserve"> </w:t>
      </w:r>
    </w:p>
    <w:tbl>
      <w:tblPr>
        <w:tblStyle w:val="TableGrid"/>
        <w:tblW w:w="0" w:type="auto"/>
        <w:tblCellMar>
          <w:top w:w="29" w:type="dxa"/>
          <w:left w:w="45" w:type="dxa"/>
          <w:bottom w:w="29" w:type="dxa"/>
          <w:right w:w="45" w:type="dxa"/>
        </w:tblCellMar>
        <w:tblLook w:val="04A0" w:firstRow="1" w:lastRow="0" w:firstColumn="1" w:lastColumn="0" w:noHBand="0" w:noVBand="1"/>
        <w:tblCaption w:val="Table of curriculum elements for Science: Year 6"/>
      </w:tblPr>
      <w:tblGrid>
        <w:gridCol w:w="15126"/>
      </w:tblGrid>
      <w:tr w:rsidR="009964C3" w14:paraId="5E3AAB31"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067F5709" w14:textId="4D1E1A32" w:rsidR="009964C3" w:rsidRPr="00C83BA3" w:rsidRDefault="009964C3" w:rsidP="004F4574">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9964C3" w14:paraId="4E8323A8" w14:textId="77777777" w:rsidTr="5CE5FB14">
        <w:tc>
          <w:tcPr>
            <w:tcW w:w="15126" w:type="dxa"/>
            <w:tcBorders>
              <w:top w:val="single" w:sz="4" w:space="0" w:color="auto"/>
              <w:left w:val="single" w:sz="4" w:space="0" w:color="auto"/>
              <w:bottom w:val="single" w:sz="4" w:space="0" w:color="auto"/>
              <w:right w:val="single" w:sz="4" w:space="0" w:color="auto"/>
            </w:tcBorders>
          </w:tcPr>
          <w:p w14:paraId="2EE508D7" w14:textId="64066E79" w:rsidR="003F0F49" w:rsidRPr="00EF2796" w:rsidRDefault="003F0F49" w:rsidP="00F1599D">
            <w:pPr>
              <w:pStyle w:val="ACARA-tabletext"/>
              <w:rPr>
                <w:i/>
              </w:rPr>
            </w:pPr>
            <w:r w:rsidRPr="00EF2796">
              <w:t>In Year 6 students develop an understanding of interdependencies between systems as they explore the relationship between physical conditions of habitats and the growth and survival of living things and investigate the effect of the relative positions of Earth and the sun on phenomena such as day length. They identify and classify components in electrical circuits and learn to describe energy flows in terms of transfer and transformation. They are introduced to ways to classify changes to substances. Students begin to appreciate the role of controlling variables in fair testing and the value of accuracy in measurements.</w:t>
            </w:r>
            <w:r w:rsidR="00C7788C">
              <w:t xml:space="preserve"> </w:t>
            </w:r>
            <w:r w:rsidRPr="00EF2796">
              <w:t xml:space="preserve"> They generalise about relationships between events, phenomena and systems and use identified patterns, </w:t>
            </w:r>
            <w:proofErr w:type="gramStart"/>
            <w:r w:rsidRPr="00EF2796">
              <w:t>trends</w:t>
            </w:r>
            <w:proofErr w:type="gramEnd"/>
            <w:r w:rsidRPr="00EF2796">
              <w:t xml:space="preserve"> and relationships to develop scientific explanations and draw reasoned conclusions.</w:t>
            </w:r>
          </w:p>
          <w:p w14:paraId="2390DD66" w14:textId="3C277060" w:rsidR="003F0F49" w:rsidRPr="00EF2796" w:rsidRDefault="003F0F49" w:rsidP="00F1599D">
            <w:pPr>
              <w:pStyle w:val="ACARA-tabletext"/>
              <w:rPr>
                <w:i/>
              </w:rPr>
            </w:pPr>
            <w:r w:rsidRPr="00EF2796">
              <w:t>Inquiry questions can help excite students’ curiosity and challenge their thinking.</w:t>
            </w:r>
            <w:r w:rsidR="00C7788C">
              <w:t xml:space="preserve"> </w:t>
            </w:r>
            <w:r w:rsidRPr="00EF2796">
              <w:t>Following are</w:t>
            </w:r>
            <w:r w:rsidR="00C7788C">
              <w:t xml:space="preserve"> </w:t>
            </w:r>
            <w:r w:rsidRPr="00EF2796">
              <w:t>examples of</w:t>
            </w:r>
            <w:r w:rsidR="00C7788C">
              <w:t xml:space="preserve"> </w:t>
            </w:r>
            <w:r w:rsidRPr="00EF2796">
              <w:t>inquiry</w:t>
            </w:r>
            <w:r w:rsidR="00C7788C">
              <w:t xml:space="preserve"> </w:t>
            </w:r>
            <w:r w:rsidRPr="00EF2796">
              <w:t>questions that could</w:t>
            </w:r>
            <w:r w:rsidR="00C7788C">
              <w:t xml:space="preserve"> </w:t>
            </w:r>
            <w:r w:rsidRPr="00EF2796">
              <w:t>be used to</w:t>
            </w:r>
            <w:r w:rsidR="00C7788C">
              <w:t xml:space="preserve"> </w:t>
            </w:r>
            <w:r w:rsidRPr="00EF2796">
              <w:t>prompt discussion and exploration:</w:t>
            </w:r>
            <w:r w:rsidR="00C7788C">
              <w:t xml:space="preserve"> </w:t>
            </w:r>
            <w:r w:rsidRPr="00EF2796">
              <w:t xml:space="preserve"> </w:t>
            </w:r>
          </w:p>
          <w:p w14:paraId="078A5BDD" w14:textId="77777777" w:rsidR="003F0F49" w:rsidRPr="00EF2796" w:rsidRDefault="5A199EED" w:rsidP="00F1599D">
            <w:pPr>
              <w:pStyle w:val="ACARA-tablebullet"/>
            </w:pPr>
            <w:r>
              <w:t>How would life be different if we couldn’t harness electrical energy?</w:t>
            </w:r>
          </w:p>
          <w:p w14:paraId="61F2DD8A" w14:textId="77777777" w:rsidR="003F0F49" w:rsidRPr="00EF2796" w:rsidRDefault="5A199EED" w:rsidP="00F1599D">
            <w:pPr>
              <w:pStyle w:val="ACARA-tablebullet"/>
            </w:pPr>
            <w:r>
              <w:t>What if Earth were not on a tilt?</w:t>
            </w:r>
          </w:p>
          <w:p w14:paraId="3D29D013" w14:textId="77777777" w:rsidR="003F0F49" w:rsidRPr="00EF2796" w:rsidRDefault="5A199EED" w:rsidP="00F1599D">
            <w:pPr>
              <w:pStyle w:val="ACARA-tablebullet"/>
            </w:pPr>
            <w:r>
              <w:t>Are you more likely to win a Nobel prize in science as a team or an individual?</w:t>
            </w:r>
          </w:p>
          <w:p w14:paraId="082033AF" w14:textId="77777777" w:rsidR="003F0F49" w:rsidRPr="00EF2796" w:rsidRDefault="5A199EED" w:rsidP="00F1599D">
            <w:pPr>
              <w:pStyle w:val="ACARA-tablebullet"/>
            </w:pPr>
            <w:r>
              <w:t>Why is it important for a test to be ‘fair’?</w:t>
            </w:r>
          </w:p>
          <w:p w14:paraId="52E24BCF" w14:textId="27272263" w:rsidR="009964C3" w:rsidRPr="00EF2796" w:rsidRDefault="5A199EED" w:rsidP="00F1599D">
            <w:pPr>
              <w:pStyle w:val="ACARA-tablebullet"/>
            </w:pPr>
            <w:r>
              <w:t>How does the weather affect local habitats?</w:t>
            </w:r>
          </w:p>
        </w:tc>
      </w:tr>
      <w:tr w:rsidR="009964C3" w14:paraId="320B8A87" w14:textId="77777777" w:rsidTr="5CE5FB1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17FBCD9C" w14:textId="77777777" w:rsidR="009964C3" w:rsidRPr="00C83BA3" w:rsidRDefault="009964C3" w:rsidP="004F4574">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9964C3" w14:paraId="21D4F38A" w14:textId="77777777" w:rsidTr="5CE5FB14">
        <w:tc>
          <w:tcPr>
            <w:tcW w:w="15126" w:type="dxa"/>
            <w:tcBorders>
              <w:top w:val="single" w:sz="4" w:space="0" w:color="auto"/>
              <w:left w:val="single" w:sz="4" w:space="0" w:color="auto"/>
              <w:bottom w:val="single" w:sz="4" w:space="0" w:color="auto"/>
              <w:right w:val="single" w:sz="4" w:space="0" w:color="auto"/>
            </w:tcBorders>
          </w:tcPr>
          <w:p w14:paraId="63E20E68" w14:textId="1951AE7C" w:rsidR="00E1160F" w:rsidRPr="00756366" w:rsidRDefault="00E1160F" w:rsidP="00B92199">
            <w:pPr>
              <w:pStyle w:val="ACARA-tabletext"/>
              <w:rPr>
                <w:i/>
              </w:rPr>
            </w:pPr>
            <w:r w:rsidRPr="00756366">
              <w:t xml:space="preserve">By the end of Year 6 students explain how changes in physical conditions affect living things. They model the relationship between the sun and planets of the solar system and explain how the relative positions of Earth and the sun relate to observed phenomena on Earth. They identify the role of circuit components in the transfer and transformation of electrical energy. They classify and compare reversible and irreversible changes to substances. They explain why science is often collaborative and describe different individuals’ contributions to scientific knowledge. They describe how individuals and communities use scientific knowledge. </w:t>
            </w:r>
          </w:p>
          <w:p w14:paraId="7FCE2100" w14:textId="6D9F7873" w:rsidR="009964C3" w:rsidRPr="004F29D1" w:rsidRDefault="00E1160F" w:rsidP="00B92199">
            <w:pPr>
              <w:pStyle w:val="ACARA-tabletext"/>
              <w:rPr>
                <w:color w:val="auto"/>
              </w:rPr>
            </w:pPr>
            <w:r w:rsidRPr="00756366">
              <w:t xml:space="preserve">Students plan safe, repeatable investigations to identify patterns and test relationships and make reasoned predictions. They describe risks associated with investigations and key intercultural considerations when planning field work. They identify variables to be changed, </w:t>
            </w:r>
            <w:proofErr w:type="gramStart"/>
            <w:r w:rsidRPr="00756366">
              <w:t>measured</w:t>
            </w:r>
            <w:proofErr w:type="gramEnd"/>
            <w:r w:rsidRPr="00756366">
              <w:t xml:space="preserve"> and controlled. They use equipment to generate and record data with appropriate precision. They construct representations to organise and process data and information and describe patterns, </w:t>
            </w:r>
            <w:proofErr w:type="gramStart"/>
            <w:r w:rsidRPr="00756366">
              <w:t>trends</w:t>
            </w:r>
            <w:proofErr w:type="gramEnd"/>
            <w:r w:rsidRPr="00756366">
              <w:t xml:space="preserve"> and relationships. They identify possible sources of error in their own and others’ methods and findings, pose questions for further investigation and select evidence to support reasoned conclusions. They select and use language features effectively for their purpose and audience when communicating their ideas and findings</w:t>
            </w:r>
            <w:r w:rsidR="00756366">
              <w:t>.</w:t>
            </w:r>
          </w:p>
        </w:tc>
      </w:tr>
    </w:tbl>
    <w:p w14:paraId="018FB666" w14:textId="1A121893" w:rsidR="00F8416B" w:rsidRDefault="00F8416B" w:rsidP="009964C3">
      <w:pPr>
        <w:spacing w:before="160" w:after="0"/>
      </w:pPr>
    </w:p>
    <w:p w14:paraId="0DA8B04F" w14:textId="77777777" w:rsidR="00B92199" w:rsidRDefault="00B92199">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6"/>
      </w:tblPr>
      <w:tblGrid>
        <w:gridCol w:w="4673"/>
        <w:gridCol w:w="7655"/>
        <w:gridCol w:w="2798"/>
      </w:tblGrid>
      <w:tr w:rsidR="009964C3" w:rsidRPr="0094378D" w14:paraId="7A47AB22" w14:textId="77777777" w:rsidTr="5CE5FB14">
        <w:tc>
          <w:tcPr>
            <w:tcW w:w="12328" w:type="dxa"/>
            <w:gridSpan w:val="2"/>
            <w:shd w:val="clear" w:color="auto" w:fill="005D93" w:themeFill="text2"/>
          </w:tcPr>
          <w:p w14:paraId="3A1B373E" w14:textId="2EC31927" w:rsidR="009964C3" w:rsidRPr="00F91937" w:rsidRDefault="009964C3" w:rsidP="004F4574">
            <w:pPr>
              <w:pStyle w:val="BodyText"/>
              <w:spacing w:before="40" w:after="40" w:line="240" w:lineRule="auto"/>
              <w:ind w:left="23" w:right="23"/>
              <w:rPr>
                <w:b/>
                <w:bCs/>
              </w:rPr>
            </w:pPr>
            <w:r>
              <w:rPr>
                <w:b/>
                <w:color w:val="FFFFFF" w:themeColor="background1"/>
              </w:rPr>
              <w:lastRenderedPageBreak/>
              <w:t>Strand: Science understanding</w:t>
            </w:r>
          </w:p>
        </w:tc>
        <w:tc>
          <w:tcPr>
            <w:tcW w:w="2798" w:type="dxa"/>
            <w:shd w:val="clear" w:color="auto" w:fill="FFFFFF" w:themeFill="accent6"/>
          </w:tcPr>
          <w:p w14:paraId="41231775" w14:textId="58C6B34B"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E1160F">
              <w:rPr>
                <w:b/>
                <w:color w:val="auto"/>
              </w:rPr>
              <w:t xml:space="preserve"> 6</w:t>
            </w:r>
          </w:p>
        </w:tc>
      </w:tr>
      <w:tr w:rsidR="009964C3" w:rsidRPr="0094378D" w14:paraId="1EC3AB9D" w14:textId="77777777" w:rsidTr="5CE5FB14">
        <w:tc>
          <w:tcPr>
            <w:tcW w:w="15126" w:type="dxa"/>
            <w:gridSpan w:val="3"/>
            <w:shd w:val="clear" w:color="auto" w:fill="E5F5FB" w:themeFill="accent2"/>
          </w:tcPr>
          <w:p w14:paraId="2A7D2A12"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Biological sciences</w:t>
            </w:r>
          </w:p>
        </w:tc>
      </w:tr>
      <w:tr w:rsidR="009964C3" w:rsidRPr="0094378D" w14:paraId="175277AE" w14:textId="77777777" w:rsidTr="5CE5FB14">
        <w:tc>
          <w:tcPr>
            <w:tcW w:w="4673" w:type="dxa"/>
            <w:shd w:val="clear" w:color="auto" w:fill="FFD685" w:themeFill="accent3"/>
          </w:tcPr>
          <w:p w14:paraId="539B6CEB"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CAE46C5"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4DDAD6A"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79C69E0A" w14:textId="77777777" w:rsidTr="5CE5FB14">
        <w:trPr>
          <w:trHeight w:val="2367"/>
        </w:trPr>
        <w:tc>
          <w:tcPr>
            <w:tcW w:w="4673" w:type="dxa"/>
          </w:tcPr>
          <w:p w14:paraId="5E76707F" w14:textId="77777777" w:rsidR="008D700C" w:rsidRPr="008D700C" w:rsidRDefault="008D700C" w:rsidP="008D700C">
            <w:pPr>
              <w:spacing w:after="120" w:line="240" w:lineRule="auto"/>
              <w:ind w:left="357" w:right="425"/>
              <w:rPr>
                <w:rStyle w:val="SubtleEmphasis"/>
                <w:i w:val="0"/>
                <w:iCs w:val="0"/>
              </w:rPr>
            </w:pPr>
            <w:r w:rsidRPr="008D700C">
              <w:rPr>
                <w:rStyle w:val="SubtleEmphasis"/>
                <w:i w:val="0"/>
                <w:iCs w:val="0"/>
              </w:rPr>
              <w:t xml:space="preserve">investigate the physical conditions of a habitat and analyse how the growth and survival of living things is affected by changing physical conditions </w:t>
            </w:r>
          </w:p>
          <w:p w14:paraId="51C5FC37" w14:textId="00C6B366" w:rsidR="009964C3" w:rsidRPr="00E9248E" w:rsidRDefault="008D700C" w:rsidP="008D700C">
            <w:pPr>
              <w:spacing w:after="120" w:line="240" w:lineRule="auto"/>
              <w:ind w:left="357" w:right="425"/>
              <w:rPr>
                <w:rStyle w:val="SubtleEmphasis"/>
                <w:i w:val="0"/>
                <w:iCs w:val="0"/>
              </w:rPr>
            </w:pPr>
            <w:r w:rsidRPr="008D700C">
              <w:rPr>
                <w:rStyle w:val="SubtleEmphasis"/>
                <w:i w:val="0"/>
                <w:iCs w:val="0"/>
              </w:rPr>
              <w:t>AC9S6U01</w:t>
            </w:r>
          </w:p>
        </w:tc>
        <w:tc>
          <w:tcPr>
            <w:tcW w:w="10453" w:type="dxa"/>
            <w:gridSpan w:val="2"/>
          </w:tcPr>
          <w:p w14:paraId="7E55BDFF" w14:textId="77777777" w:rsidR="00F5525A" w:rsidRPr="005279F7" w:rsidRDefault="2839AB7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the physical conditions in an aquatic or terrestrial habitat and how they change over time</w:t>
            </w:r>
            <w:r w:rsidR="2C96399A" w:rsidRPr="5CE5FB14">
              <w:rPr>
                <w:rFonts w:eastAsia="Calibri"/>
                <w:sz w:val="20"/>
              </w:rPr>
              <w:t xml:space="preserve"> </w:t>
            </w:r>
          </w:p>
          <w:p w14:paraId="1877E357" w14:textId="77777777" w:rsidR="009964C3" w:rsidRPr="005279F7" w:rsidRDefault="2C96399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changes to physical conditions such as salinity, soil type, sunlight or temperature affect plant growth</w:t>
            </w:r>
          </w:p>
          <w:p w14:paraId="534D1347" w14:textId="77777777" w:rsidR="00F5525A" w:rsidRPr="005279F7" w:rsidRDefault="3834DC2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examining how changes in physical conditions such as temperature, light availability and rainfall affect animals, such as corals, </w:t>
            </w:r>
            <w:proofErr w:type="gramStart"/>
            <w:r w:rsidRPr="5CE5FB14">
              <w:rPr>
                <w:rFonts w:eastAsia="Calibri"/>
                <w:sz w:val="20"/>
              </w:rPr>
              <w:t>honey bees</w:t>
            </w:r>
            <w:proofErr w:type="gramEnd"/>
            <w:r w:rsidRPr="5CE5FB14">
              <w:rPr>
                <w:rFonts w:eastAsia="Calibri"/>
                <w:sz w:val="20"/>
              </w:rPr>
              <w:t xml:space="preserve"> or flying foxes, and predict impacts of these changes</w:t>
            </w:r>
          </w:p>
          <w:p w14:paraId="799BF05B" w14:textId="77777777" w:rsidR="00C85C03" w:rsidRPr="005279F7" w:rsidRDefault="0B3699D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changes in physical conditions that are the result of human activity and exploring the impact of these on living things, such as the impact of urban lighting on nocturnal and migratory animals</w:t>
            </w:r>
          </w:p>
          <w:p w14:paraId="5BEFE9E7" w14:textId="56A1630C" w:rsidR="003855AE" w:rsidRPr="005279F7" w:rsidRDefault="7BE608D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investigating the effect of physical conditions on the growth of bread mould colonies in </w:t>
            </w:r>
            <w:r w:rsidR="38765064" w:rsidRPr="5CE5FB14">
              <w:rPr>
                <w:rFonts w:eastAsia="Calibri"/>
                <w:sz w:val="20"/>
              </w:rPr>
              <w:t xml:space="preserve">sealed </w:t>
            </w:r>
            <w:r w:rsidRPr="5CE5FB14">
              <w:rPr>
                <w:rFonts w:eastAsia="Calibri"/>
                <w:sz w:val="20"/>
              </w:rPr>
              <w:t>plastic bags</w:t>
            </w:r>
          </w:p>
          <w:p w14:paraId="6F597554" w14:textId="77777777" w:rsidR="009E4B78" w:rsidRPr="005279F7" w:rsidRDefault="1AFBC7B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that environmental conditions can affect stages of life, such as ponds drying up, seeds requiring water to germinate, or temperatures being too hot or cold for eggs to hatch</w:t>
            </w:r>
          </w:p>
          <w:p w14:paraId="3369B80D" w14:textId="1940089A" w:rsidR="004D13DE" w:rsidRPr="007E2AC6" w:rsidRDefault="605E62EF"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First Nations Australians’ knowledges and understandings of the physical conditions necessary for the survival of certain plants and animals</w:t>
            </w:r>
          </w:p>
        </w:tc>
      </w:tr>
      <w:tr w:rsidR="009964C3" w:rsidRPr="008817D9" w14:paraId="2B6290A5" w14:textId="77777777" w:rsidTr="5CE5FB14">
        <w:tc>
          <w:tcPr>
            <w:tcW w:w="15126" w:type="dxa"/>
            <w:gridSpan w:val="3"/>
            <w:shd w:val="clear" w:color="auto" w:fill="E5F5FB" w:themeFill="accent2"/>
          </w:tcPr>
          <w:p w14:paraId="37CC1586"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Earth and space sciences</w:t>
            </w:r>
          </w:p>
        </w:tc>
      </w:tr>
      <w:tr w:rsidR="009964C3" w:rsidRPr="008817D9" w14:paraId="6751A43D" w14:textId="77777777" w:rsidTr="5CE5FB14">
        <w:trPr>
          <w:trHeight w:val="31"/>
        </w:trPr>
        <w:tc>
          <w:tcPr>
            <w:tcW w:w="4673" w:type="dxa"/>
          </w:tcPr>
          <w:p w14:paraId="612EDBD0" w14:textId="77777777" w:rsidR="008C7B8B" w:rsidRPr="008C7B8B" w:rsidRDefault="008C7B8B" w:rsidP="008C7B8B">
            <w:pPr>
              <w:spacing w:after="120" w:line="240" w:lineRule="auto"/>
              <w:ind w:left="357" w:right="425"/>
              <w:rPr>
                <w:i w:val="0"/>
                <w:color w:val="auto"/>
                <w:sz w:val="20"/>
                <w:szCs w:val="22"/>
              </w:rPr>
            </w:pPr>
            <w:r w:rsidRPr="008C7B8B">
              <w:rPr>
                <w:i w:val="0"/>
                <w:color w:val="auto"/>
                <w:sz w:val="20"/>
                <w:szCs w:val="22"/>
              </w:rPr>
              <w:t xml:space="preserve">describe the movement of Earth and other planets relative to the sun and model how Earth’s tilt, rotation on its axis and revolution around the sun relate to cyclic observable phenomena, including variable day and night length </w:t>
            </w:r>
          </w:p>
          <w:p w14:paraId="7F53D10B" w14:textId="5DB3A196" w:rsidR="009964C3" w:rsidRPr="008817D9" w:rsidRDefault="008C7B8B" w:rsidP="008C7B8B">
            <w:pPr>
              <w:spacing w:after="120" w:line="240" w:lineRule="auto"/>
              <w:ind w:left="357" w:right="425"/>
              <w:rPr>
                <w:i w:val="0"/>
                <w:color w:val="auto"/>
                <w:sz w:val="20"/>
                <w:szCs w:val="22"/>
              </w:rPr>
            </w:pPr>
            <w:r w:rsidRPr="008C7B8B">
              <w:rPr>
                <w:i w:val="0"/>
                <w:color w:val="auto"/>
                <w:sz w:val="20"/>
                <w:szCs w:val="22"/>
              </w:rPr>
              <w:t>AC9S6U02</w:t>
            </w:r>
          </w:p>
        </w:tc>
        <w:tc>
          <w:tcPr>
            <w:tcW w:w="10453" w:type="dxa"/>
            <w:gridSpan w:val="2"/>
          </w:tcPr>
          <w:p w14:paraId="0F0F1ADA" w14:textId="77777777" w:rsidR="009964C3" w:rsidRPr="005279F7" w:rsidRDefault="1A33FBC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simulations of the solar system such as a pocket solar system to appreciate the distances and relationships between the sun and planets</w:t>
            </w:r>
          </w:p>
          <w:p w14:paraId="11C81F05" w14:textId="77777777" w:rsidR="0094770F" w:rsidRPr="005279F7" w:rsidRDefault="3C39C95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the role of gravity in keeping the planets in orbit around the sun</w:t>
            </w:r>
          </w:p>
          <w:p w14:paraId="5FD3DB8A" w14:textId="77777777" w:rsidR="00C85161" w:rsidRPr="005279F7" w:rsidRDefault="12B18C9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3-dimensional models or role-play to model how Earth’s rotation on its axis causes day and night</w:t>
            </w:r>
          </w:p>
          <w:p w14:paraId="266BAD61" w14:textId="5CC4A593" w:rsidR="00DE3B85" w:rsidRPr="005279F7" w:rsidRDefault="7841E8F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using </w:t>
            </w:r>
            <w:r w:rsidR="7471D718" w:rsidRPr="5CE5FB14">
              <w:rPr>
                <w:rFonts w:eastAsia="Calibri"/>
                <w:sz w:val="20"/>
              </w:rPr>
              <w:t xml:space="preserve">virtual </w:t>
            </w:r>
            <w:r w:rsidRPr="5CE5FB14">
              <w:rPr>
                <w:rFonts w:eastAsia="Calibri"/>
                <w:sz w:val="20"/>
              </w:rPr>
              <w:t>simulations or real-time views of Earth from space to explore why different regions on Earth, such as the South Pole, experience long periods of sunlight or darkness over the cycle of one revolution of Earth around the sun</w:t>
            </w:r>
          </w:p>
          <w:p w14:paraId="7722FB15" w14:textId="77777777" w:rsidR="00FB25F9" w:rsidRPr="005279F7" w:rsidRDefault="556A2BE3"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3-dimensional models to explore how the tilt of Earth points one hemisphere towards the sun and the other away at different times of the year, and predicting how this affects the amount of sunlight on the surface of different regions on Earth</w:t>
            </w:r>
          </w:p>
          <w:p w14:paraId="4D87A1A9" w14:textId="16FA1157" w:rsidR="00FE3AC8" w:rsidRPr="008817D9" w:rsidRDefault="4529339B"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researching First Nations Australians’ understandings of the night sky and its use for timekeeping purposes as evidenced in oral cultural records, rock paintings, </w:t>
            </w:r>
            <w:proofErr w:type="gramStart"/>
            <w:r w:rsidRPr="5CE5FB14">
              <w:rPr>
                <w:rFonts w:eastAsia="Calibri"/>
                <w:sz w:val="20"/>
              </w:rPr>
              <w:t>paintings</w:t>
            </w:r>
            <w:proofErr w:type="gramEnd"/>
            <w:r w:rsidRPr="5CE5FB14">
              <w:rPr>
                <w:rFonts w:eastAsia="Calibri"/>
                <w:sz w:val="20"/>
              </w:rPr>
              <w:t xml:space="preserve"> and stone arrangements</w:t>
            </w:r>
          </w:p>
        </w:tc>
      </w:tr>
      <w:tr w:rsidR="009964C3" w:rsidRPr="008817D9" w14:paraId="3F5F5E8D" w14:textId="77777777" w:rsidTr="5CE5FB14">
        <w:tc>
          <w:tcPr>
            <w:tcW w:w="15126" w:type="dxa"/>
            <w:gridSpan w:val="3"/>
            <w:shd w:val="clear" w:color="auto" w:fill="E5F5FB" w:themeFill="accent2"/>
          </w:tcPr>
          <w:p w14:paraId="78646ABA"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lastRenderedPageBreak/>
              <w:t xml:space="preserve">Sub-strand: </w:t>
            </w:r>
            <w:r>
              <w:rPr>
                <w:b/>
                <w:bCs/>
                <w:i w:val="0"/>
                <w:color w:val="auto"/>
                <w:sz w:val="22"/>
                <w:szCs w:val="20"/>
              </w:rPr>
              <w:t>Physical sciences</w:t>
            </w:r>
          </w:p>
        </w:tc>
      </w:tr>
      <w:tr w:rsidR="009964C3" w:rsidRPr="008817D9" w14:paraId="67CD5BBF" w14:textId="77777777" w:rsidTr="5CE5FB14">
        <w:trPr>
          <w:trHeight w:val="2367"/>
        </w:trPr>
        <w:tc>
          <w:tcPr>
            <w:tcW w:w="4673" w:type="dxa"/>
          </w:tcPr>
          <w:p w14:paraId="7E4B4F01" w14:textId="77777777" w:rsidR="009F4139" w:rsidRPr="009F4139" w:rsidRDefault="009F4139" w:rsidP="009F4139">
            <w:pPr>
              <w:spacing w:after="120" w:line="240" w:lineRule="auto"/>
              <w:ind w:left="357" w:right="425"/>
              <w:rPr>
                <w:i w:val="0"/>
                <w:color w:val="auto"/>
                <w:sz w:val="20"/>
                <w:szCs w:val="22"/>
              </w:rPr>
            </w:pPr>
            <w:r w:rsidRPr="009F4139">
              <w:rPr>
                <w:i w:val="0"/>
                <w:color w:val="auto"/>
                <w:sz w:val="20"/>
                <w:szCs w:val="22"/>
              </w:rPr>
              <w:t xml:space="preserve">investigate the transfer and transformation of energy in electrical circuits, including the role of circuit components, </w:t>
            </w:r>
            <w:proofErr w:type="gramStart"/>
            <w:r w:rsidRPr="009F4139">
              <w:rPr>
                <w:i w:val="0"/>
                <w:color w:val="auto"/>
                <w:sz w:val="20"/>
                <w:szCs w:val="22"/>
              </w:rPr>
              <w:t>insulators</w:t>
            </w:r>
            <w:proofErr w:type="gramEnd"/>
            <w:r w:rsidRPr="009F4139">
              <w:rPr>
                <w:i w:val="0"/>
                <w:color w:val="auto"/>
                <w:sz w:val="20"/>
                <w:szCs w:val="22"/>
              </w:rPr>
              <w:t xml:space="preserve"> and conductors </w:t>
            </w:r>
          </w:p>
          <w:p w14:paraId="48BB202A" w14:textId="2A22DED0" w:rsidR="009964C3" w:rsidRPr="008817D9" w:rsidRDefault="009F4139" w:rsidP="009F4139">
            <w:pPr>
              <w:spacing w:after="120" w:line="240" w:lineRule="auto"/>
              <w:ind w:left="357" w:right="425"/>
              <w:rPr>
                <w:i w:val="0"/>
                <w:color w:val="auto"/>
                <w:sz w:val="20"/>
                <w:szCs w:val="22"/>
              </w:rPr>
            </w:pPr>
            <w:r w:rsidRPr="009F4139">
              <w:rPr>
                <w:i w:val="0"/>
                <w:color w:val="auto"/>
                <w:sz w:val="20"/>
                <w:szCs w:val="22"/>
              </w:rPr>
              <w:t>AC9S6U03</w:t>
            </w:r>
          </w:p>
        </w:tc>
        <w:tc>
          <w:tcPr>
            <w:tcW w:w="10453" w:type="dxa"/>
            <w:gridSpan w:val="2"/>
          </w:tcPr>
          <w:p w14:paraId="6B5959BB" w14:textId="77777777" w:rsidR="009964C3" w:rsidRPr="005279F7" w:rsidRDefault="48D806E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identifying necessary components for an electric circuit such as a source of electrical energy and conducting material such as metal wires</w:t>
            </w:r>
          </w:p>
          <w:p w14:paraId="0B85059C" w14:textId="77777777" w:rsidR="009408E9" w:rsidRPr="005279F7" w:rsidRDefault="1979AF6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a real or virtual circuit to examine requirements to allow the flow of electricity, including exploring the construction and role of switches</w:t>
            </w:r>
          </w:p>
          <w:p w14:paraId="6F611106" w14:textId="77777777" w:rsidR="00B852D9" w:rsidRPr="005279F7" w:rsidRDefault="0170C97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representations of electrical circuits and their components using accepted conventions</w:t>
            </w:r>
          </w:p>
          <w:p w14:paraId="7528D975" w14:textId="77777777" w:rsidR="00557346" w:rsidRPr="005279F7" w:rsidRDefault="29AB928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examining the purpose of different components such as switches and bulbs and exploring use of </w:t>
            </w:r>
            <w:bookmarkStart w:id="28" w:name="_Hlk82329472"/>
            <w:r w:rsidRPr="5CE5FB14">
              <w:rPr>
                <w:rFonts w:eastAsia="Calibri"/>
                <w:sz w:val="20"/>
              </w:rPr>
              <w:t xml:space="preserve">ammeters </w:t>
            </w:r>
            <w:bookmarkEnd w:id="28"/>
            <w:r w:rsidRPr="5CE5FB14">
              <w:rPr>
                <w:rFonts w:eastAsia="Calibri"/>
                <w:sz w:val="20"/>
              </w:rPr>
              <w:t>to measure current</w:t>
            </w:r>
          </w:p>
          <w:p w14:paraId="7F3BE691" w14:textId="77777777" w:rsidR="003908AE" w:rsidRPr="005279F7" w:rsidRDefault="52E981D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different electrical conductors and insulators and examining why they may be used</w:t>
            </w:r>
          </w:p>
          <w:p w14:paraId="4DCDB609" w14:textId="0EE95D4B" w:rsidR="00B14162" w:rsidRPr="008817D9" w:rsidRDefault="31D0DA91" w:rsidP="5CE5FB14">
            <w:pPr>
              <w:pStyle w:val="BodyText"/>
              <w:numPr>
                <w:ilvl w:val="0"/>
                <w:numId w:val="1"/>
              </w:numPr>
              <w:spacing w:before="120" w:after="120" w:line="240" w:lineRule="auto"/>
              <w:ind w:left="317" w:hanging="288"/>
              <w:rPr>
                <w:color w:val="auto"/>
                <w:sz w:val="20"/>
              </w:rPr>
            </w:pPr>
            <w:r w:rsidRPr="5CE5FB14">
              <w:rPr>
                <w:rFonts w:eastAsia="Calibri"/>
                <w:sz w:val="20"/>
              </w:rPr>
              <w:t>exploring how electricity is used in the home and identifying electrical hazards and safety measures used to mitigate these hazards</w:t>
            </w:r>
          </w:p>
        </w:tc>
      </w:tr>
      <w:tr w:rsidR="009964C3" w:rsidRPr="008817D9" w14:paraId="42F62DF1" w14:textId="77777777" w:rsidTr="5CE5FB14">
        <w:tc>
          <w:tcPr>
            <w:tcW w:w="15126" w:type="dxa"/>
            <w:gridSpan w:val="3"/>
            <w:shd w:val="clear" w:color="auto" w:fill="E5F5FB" w:themeFill="accent2"/>
          </w:tcPr>
          <w:p w14:paraId="25DDA456" w14:textId="77777777" w:rsidR="009964C3" w:rsidRPr="008817D9" w:rsidRDefault="009964C3" w:rsidP="004F4574">
            <w:pPr>
              <w:spacing w:before="40" w:after="40" w:line="240" w:lineRule="auto"/>
              <w:ind w:left="23" w:right="23"/>
              <w:rPr>
                <w:b/>
                <w:bCs/>
                <w:i w:val="0"/>
                <w:iCs/>
                <w:color w:val="auto"/>
                <w:sz w:val="22"/>
                <w:szCs w:val="20"/>
              </w:rPr>
            </w:pPr>
            <w:r w:rsidRPr="008817D9">
              <w:rPr>
                <w:b/>
                <w:bCs/>
                <w:i w:val="0"/>
                <w:color w:val="auto"/>
                <w:sz w:val="22"/>
                <w:szCs w:val="20"/>
              </w:rPr>
              <w:t xml:space="preserve">Sub-strand: </w:t>
            </w:r>
            <w:r>
              <w:rPr>
                <w:b/>
                <w:bCs/>
                <w:i w:val="0"/>
                <w:color w:val="auto"/>
                <w:sz w:val="22"/>
                <w:szCs w:val="20"/>
              </w:rPr>
              <w:t>Chemical sciences</w:t>
            </w:r>
          </w:p>
        </w:tc>
      </w:tr>
      <w:tr w:rsidR="009964C3" w:rsidRPr="008817D9" w14:paraId="59D549E9" w14:textId="77777777" w:rsidTr="5CE5FB14">
        <w:trPr>
          <w:trHeight w:val="2367"/>
        </w:trPr>
        <w:tc>
          <w:tcPr>
            <w:tcW w:w="4673" w:type="dxa"/>
          </w:tcPr>
          <w:p w14:paraId="3D08A400" w14:textId="77777777" w:rsidR="006263FB" w:rsidRPr="006263FB" w:rsidRDefault="006263FB" w:rsidP="006263FB">
            <w:pPr>
              <w:spacing w:after="120" w:line="240" w:lineRule="auto"/>
              <w:ind w:left="357" w:right="425"/>
              <w:rPr>
                <w:i w:val="0"/>
                <w:color w:val="auto"/>
                <w:sz w:val="20"/>
                <w:szCs w:val="22"/>
              </w:rPr>
            </w:pPr>
            <w:r w:rsidRPr="006263FB">
              <w:rPr>
                <w:i w:val="0"/>
                <w:color w:val="auto"/>
                <w:sz w:val="20"/>
                <w:szCs w:val="22"/>
              </w:rPr>
              <w:t xml:space="preserve">compare reversible changes, including dissolving and changes of state, and irreversible changes, including </w:t>
            </w:r>
            <w:proofErr w:type="gramStart"/>
            <w:r w:rsidRPr="006263FB">
              <w:rPr>
                <w:i w:val="0"/>
                <w:color w:val="auto"/>
                <w:sz w:val="20"/>
                <w:szCs w:val="22"/>
              </w:rPr>
              <w:t>cooking</w:t>
            </w:r>
            <w:proofErr w:type="gramEnd"/>
            <w:r w:rsidRPr="006263FB">
              <w:rPr>
                <w:i w:val="0"/>
                <w:color w:val="auto"/>
                <w:sz w:val="20"/>
                <w:szCs w:val="22"/>
              </w:rPr>
              <w:t xml:space="preserve"> and rusting that produce new substances </w:t>
            </w:r>
          </w:p>
          <w:p w14:paraId="794D40F4" w14:textId="0F88672C" w:rsidR="009964C3" w:rsidRPr="008817D9" w:rsidRDefault="006263FB" w:rsidP="006263FB">
            <w:pPr>
              <w:spacing w:after="120" w:line="240" w:lineRule="auto"/>
              <w:ind w:left="357" w:right="425"/>
              <w:rPr>
                <w:i w:val="0"/>
                <w:color w:val="auto"/>
                <w:sz w:val="20"/>
                <w:szCs w:val="22"/>
              </w:rPr>
            </w:pPr>
            <w:r w:rsidRPr="006263FB">
              <w:rPr>
                <w:i w:val="0"/>
                <w:color w:val="auto"/>
                <w:sz w:val="20"/>
                <w:szCs w:val="22"/>
              </w:rPr>
              <w:t>AC9S6U04</w:t>
            </w:r>
          </w:p>
        </w:tc>
        <w:tc>
          <w:tcPr>
            <w:tcW w:w="10453" w:type="dxa"/>
            <w:gridSpan w:val="2"/>
          </w:tcPr>
          <w:p w14:paraId="20D2FF52" w14:textId="77777777" w:rsidR="009964C3" w:rsidRPr="005279F7" w:rsidRDefault="583B9C5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discussing what makes a change reversible or irreversible, using everyday examples</w:t>
            </w:r>
          </w:p>
          <w:p w14:paraId="52CF5885" w14:textId="77777777" w:rsidR="001C35E8" w:rsidRPr="005279F7" w:rsidRDefault="2795C7F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examining the substances produced in cooking and rusting and comparing them with the original substances</w:t>
            </w:r>
            <w:r w:rsidR="30039B31" w:rsidRPr="5CE5FB14">
              <w:rPr>
                <w:rFonts w:eastAsia="Calibri"/>
                <w:sz w:val="20"/>
              </w:rPr>
              <w:t xml:space="preserve"> </w:t>
            </w:r>
          </w:p>
          <w:p w14:paraId="13B4B89D" w14:textId="77777777" w:rsidR="00BC21B1" w:rsidRPr="005279F7" w:rsidRDefault="30039B3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comparing how the amount of heat energy added affects whether a change in state or an irreversible change occurs</w:t>
            </w:r>
          </w:p>
          <w:p w14:paraId="7485563F" w14:textId="77777777" w:rsidR="001C35E8" w:rsidRPr="005279F7" w:rsidRDefault="48449EC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describing how dissolved substances are reclaimed from solutions</w:t>
            </w:r>
          </w:p>
          <w:p w14:paraId="6E5FA261" w14:textId="77777777" w:rsidR="00D30127" w:rsidRPr="005279F7" w:rsidRDefault="776325C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reversible changes can be used to recycle materials</w:t>
            </w:r>
          </w:p>
          <w:p w14:paraId="23C1B8A5" w14:textId="48B880AF" w:rsidR="0010446D" w:rsidRPr="008817D9" w:rsidRDefault="0C546193"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First Nations Australians’ knowledges of reversible processes such as the application of adhesives and of irreversible processes such as the use of fuels for torches</w:t>
            </w:r>
          </w:p>
        </w:tc>
      </w:tr>
    </w:tbl>
    <w:p w14:paraId="668163C8" w14:textId="77777777" w:rsidR="009964C3" w:rsidRDefault="009964C3" w:rsidP="009964C3">
      <w:pPr>
        <w:rPr>
          <w:i w:val="0"/>
        </w:rPr>
      </w:pPr>
    </w:p>
    <w:p w14:paraId="296BF293" w14:textId="77777777" w:rsidR="00B92199" w:rsidRDefault="00B92199">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6"/>
      </w:tblPr>
      <w:tblGrid>
        <w:gridCol w:w="4673"/>
        <w:gridCol w:w="7655"/>
        <w:gridCol w:w="2798"/>
      </w:tblGrid>
      <w:tr w:rsidR="009964C3" w:rsidRPr="0094378D" w14:paraId="78797B72" w14:textId="77777777" w:rsidTr="5CE5FB14">
        <w:tc>
          <w:tcPr>
            <w:tcW w:w="12328" w:type="dxa"/>
            <w:gridSpan w:val="2"/>
            <w:shd w:val="clear" w:color="auto" w:fill="005D93" w:themeFill="text2"/>
          </w:tcPr>
          <w:p w14:paraId="36A6FADB" w14:textId="1B807096" w:rsidR="009964C3" w:rsidRPr="00F91937" w:rsidRDefault="009964C3" w:rsidP="004F4574">
            <w:pPr>
              <w:pStyle w:val="BodyText"/>
              <w:spacing w:before="40" w:after="40" w:line="240" w:lineRule="auto"/>
              <w:ind w:left="23" w:right="23"/>
              <w:rPr>
                <w:b/>
                <w:bCs/>
              </w:rPr>
            </w:pPr>
            <w:r>
              <w:rPr>
                <w:b/>
                <w:color w:val="FFFFFF" w:themeColor="background1"/>
              </w:rPr>
              <w:lastRenderedPageBreak/>
              <w:t>Strand: Science as a human endeavour</w:t>
            </w:r>
          </w:p>
        </w:tc>
        <w:tc>
          <w:tcPr>
            <w:tcW w:w="2798" w:type="dxa"/>
            <w:shd w:val="clear" w:color="auto" w:fill="FFFFFF" w:themeFill="accent6"/>
          </w:tcPr>
          <w:p w14:paraId="3EF28232" w14:textId="60EEFCDC"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522855">
              <w:rPr>
                <w:b/>
                <w:color w:val="auto"/>
              </w:rPr>
              <w:t xml:space="preserve"> 6</w:t>
            </w:r>
          </w:p>
        </w:tc>
      </w:tr>
      <w:tr w:rsidR="009964C3" w:rsidRPr="0094378D" w14:paraId="79076BA4" w14:textId="77777777" w:rsidTr="5CE5FB14">
        <w:tc>
          <w:tcPr>
            <w:tcW w:w="15126" w:type="dxa"/>
            <w:gridSpan w:val="3"/>
            <w:shd w:val="clear" w:color="auto" w:fill="E5F5FB" w:themeFill="accent2"/>
          </w:tcPr>
          <w:p w14:paraId="6781C8F6"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Nature and development of science</w:t>
            </w:r>
          </w:p>
        </w:tc>
      </w:tr>
      <w:tr w:rsidR="009964C3" w:rsidRPr="0094378D" w14:paraId="2C130339" w14:textId="77777777" w:rsidTr="5CE5FB14">
        <w:tc>
          <w:tcPr>
            <w:tcW w:w="4673" w:type="dxa"/>
            <w:shd w:val="clear" w:color="auto" w:fill="FFD685" w:themeFill="accent3"/>
          </w:tcPr>
          <w:p w14:paraId="2CB97076"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11C1856"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DDE814C"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51967910" w14:textId="77777777" w:rsidTr="5CE5FB14">
        <w:trPr>
          <w:trHeight w:val="2367"/>
        </w:trPr>
        <w:tc>
          <w:tcPr>
            <w:tcW w:w="4673" w:type="dxa"/>
          </w:tcPr>
          <w:p w14:paraId="469E225A" w14:textId="77777777" w:rsidR="00C363BF" w:rsidRPr="00C363BF" w:rsidRDefault="00C363BF" w:rsidP="00C363BF">
            <w:pPr>
              <w:spacing w:after="120" w:line="240" w:lineRule="auto"/>
              <w:ind w:left="357" w:right="425"/>
              <w:rPr>
                <w:rStyle w:val="SubtleEmphasis"/>
                <w:i w:val="0"/>
                <w:iCs w:val="0"/>
              </w:rPr>
            </w:pPr>
            <w:r w:rsidRPr="00C363BF">
              <w:rPr>
                <w:rStyle w:val="SubtleEmphasis"/>
                <w:i w:val="0"/>
                <w:iCs w:val="0"/>
              </w:rPr>
              <w:t xml:space="preserve">examine why advances in science are often the result of collaboration or build on the work of others </w:t>
            </w:r>
          </w:p>
          <w:p w14:paraId="706F678A" w14:textId="3B98BD7F" w:rsidR="009964C3" w:rsidRPr="00E9248E" w:rsidRDefault="00C363BF" w:rsidP="00C363BF">
            <w:pPr>
              <w:spacing w:after="120" w:line="240" w:lineRule="auto"/>
              <w:ind w:left="357" w:right="425"/>
              <w:rPr>
                <w:rStyle w:val="SubtleEmphasis"/>
                <w:i w:val="0"/>
                <w:iCs w:val="0"/>
              </w:rPr>
            </w:pPr>
            <w:r w:rsidRPr="00C363BF">
              <w:rPr>
                <w:rStyle w:val="SubtleEmphasis"/>
                <w:i w:val="0"/>
                <w:iCs w:val="0"/>
              </w:rPr>
              <w:t>AC9S6H01</w:t>
            </w:r>
          </w:p>
        </w:tc>
        <w:tc>
          <w:tcPr>
            <w:tcW w:w="10453" w:type="dxa"/>
            <w:gridSpan w:val="2"/>
          </w:tcPr>
          <w:p w14:paraId="1FF77BDF" w14:textId="77777777" w:rsidR="009964C3" w:rsidRPr="005279F7" w:rsidRDefault="5F1380C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contemporary restorative ecology adapts and builds on the traditional ecological knowledges of First Nations Australians</w:t>
            </w:r>
          </w:p>
          <w:p w14:paraId="7356E660" w14:textId="77777777" w:rsidR="00A91A5F" w:rsidRPr="005279F7" w:rsidRDefault="2CC2CE80"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international scientific collaboration can answer complex questions about the abiotic factors that affect the growth and survival of living things in Antarctica</w:t>
            </w:r>
          </w:p>
          <w:p w14:paraId="3A062B75" w14:textId="77777777" w:rsidR="00BA5DDF" w:rsidRPr="005279F7" w:rsidRDefault="641D199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examining why ecologists collaborate with engineers and computer scientists to develop remote sensing techniques, identify patterns in habitat change and make predictions</w:t>
            </w:r>
          </w:p>
          <w:p w14:paraId="4FDA07BD" w14:textId="77777777" w:rsidR="0080232C" w:rsidRPr="005279F7" w:rsidRDefault="19D3FE7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constructing a timeline to show how contributions and collaboration of scientists, mathematicians and astronomers from many countries have advanced our ideas about space and the solar system through development of models, gathering of evidence and, more recently, space exploration</w:t>
            </w:r>
          </w:p>
          <w:p w14:paraId="390001D4" w14:textId="77777777" w:rsidR="00F53A85" w:rsidRPr="005279F7" w:rsidRDefault="495D532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astronauts and scientists from many different countries have collaborated in the International Space Station program</w:t>
            </w:r>
          </w:p>
          <w:p w14:paraId="7CE3FE0F" w14:textId="52B979EA" w:rsidR="00BC214D" w:rsidRPr="007E2AC6" w:rsidRDefault="234FA105"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why scientists changed the phosphate levels in detergents to prevent algal blooms</w:t>
            </w:r>
          </w:p>
        </w:tc>
      </w:tr>
      <w:tr w:rsidR="009964C3" w:rsidRPr="0094378D" w14:paraId="475F17B0" w14:textId="77777777" w:rsidTr="5CE5FB14">
        <w:tc>
          <w:tcPr>
            <w:tcW w:w="15126" w:type="dxa"/>
            <w:gridSpan w:val="3"/>
            <w:shd w:val="clear" w:color="auto" w:fill="E5F5FB" w:themeFill="accent2"/>
          </w:tcPr>
          <w:p w14:paraId="22162A3D"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Use and influence of science</w:t>
            </w:r>
          </w:p>
        </w:tc>
      </w:tr>
      <w:tr w:rsidR="009964C3" w:rsidRPr="0094378D" w14:paraId="76A8EE82" w14:textId="77777777" w:rsidTr="5CE5FB14">
        <w:trPr>
          <w:trHeight w:val="2367"/>
        </w:trPr>
        <w:tc>
          <w:tcPr>
            <w:tcW w:w="4673" w:type="dxa"/>
          </w:tcPr>
          <w:p w14:paraId="48C87F8D" w14:textId="77777777" w:rsidR="00916F05" w:rsidRPr="00916F05" w:rsidRDefault="00916F05" w:rsidP="00916F05">
            <w:pPr>
              <w:spacing w:after="120" w:line="240" w:lineRule="auto"/>
              <w:ind w:left="357" w:right="425"/>
              <w:rPr>
                <w:rStyle w:val="SubtleEmphasis"/>
                <w:i w:val="0"/>
                <w:iCs w:val="0"/>
              </w:rPr>
            </w:pPr>
            <w:r w:rsidRPr="00916F05">
              <w:rPr>
                <w:rStyle w:val="SubtleEmphasis"/>
                <w:i w:val="0"/>
                <w:iCs w:val="0"/>
              </w:rPr>
              <w:t xml:space="preserve">investigate how scientific knowledge is used by individuals and communities to identify problems, consider </w:t>
            </w:r>
            <w:proofErr w:type="gramStart"/>
            <w:r w:rsidRPr="00916F05">
              <w:rPr>
                <w:rStyle w:val="SubtleEmphasis"/>
                <w:i w:val="0"/>
                <w:iCs w:val="0"/>
              </w:rPr>
              <w:t>responses</w:t>
            </w:r>
            <w:proofErr w:type="gramEnd"/>
            <w:r w:rsidRPr="00916F05">
              <w:rPr>
                <w:rStyle w:val="SubtleEmphasis"/>
                <w:i w:val="0"/>
                <w:iCs w:val="0"/>
              </w:rPr>
              <w:t xml:space="preserve"> and make decisions </w:t>
            </w:r>
          </w:p>
          <w:p w14:paraId="261C9740" w14:textId="4ED21080" w:rsidR="009964C3" w:rsidRPr="00E9248E" w:rsidRDefault="00916F05" w:rsidP="00916F05">
            <w:pPr>
              <w:spacing w:after="120" w:line="240" w:lineRule="auto"/>
              <w:ind w:left="357" w:right="425"/>
              <w:rPr>
                <w:rStyle w:val="SubtleEmphasis"/>
                <w:i w:val="0"/>
                <w:iCs w:val="0"/>
              </w:rPr>
            </w:pPr>
            <w:r w:rsidRPr="00916F05">
              <w:rPr>
                <w:rStyle w:val="SubtleEmphasis"/>
                <w:i w:val="0"/>
                <w:iCs w:val="0"/>
              </w:rPr>
              <w:t>AC9S6H02</w:t>
            </w:r>
          </w:p>
        </w:tc>
        <w:tc>
          <w:tcPr>
            <w:tcW w:w="10453" w:type="dxa"/>
            <w:gridSpan w:val="2"/>
          </w:tcPr>
          <w:p w14:paraId="0E99D255" w14:textId="77777777" w:rsidR="009964C3" w:rsidRPr="005279F7" w:rsidRDefault="25A64D4E" w:rsidP="5CE5FB14">
            <w:pPr>
              <w:pStyle w:val="BodyText"/>
              <w:numPr>
                <w:ilvl w:val="0"/>
                <w:numId w:val="1"/>
              </w:numPr>
              <w:spacing w:before="120" w:after="120" w:line="240" w:lineRule="auto"/>
              <w:ind w:left="317" w:hanging="288"/>
              <w:rPr>
                <w:rFonts w:eastAsia="Calibri"/>
                <w:sz w:val="20"/>
              </w:rPr>
            </w:pPr>
            <w:r w:rsidRPr="5CE5FB14">
              <w:rPr>
                <w:rFonts w:eastAsia="Calibri"/>
                <w:sz w:val="20"/>
              </w:rPr>
              <w:t>exploring how communities consider the impact of aquatic noise pollution when designing guidelines for water sports</w:t>
            </w:r>
          </w:p>
          <w:p w14:paraId="295CD756" w14:textId="77777777" w:rsidR="0043019F" w:rsidRPr="005279F7" w:rsidRDefault="76483D85" w:rsidP="5CE5FB14">
            <w:pPr>
              <w:pStyle w:val="BodyText"/>
              <w:numPr>
                <w:ilvl w:val="0"/>
                <w:numId w:val="1"/>
              </w:numPr>
              <w:spacing w:before="120" w:after="120" w:line="240" w:lineRule="auto"/>
              <w:ind w:left="317" w:hanging="288"/>
              <w:rPr>
                <w:rFonts w:eastAsia="Calibri"/>
                <w:sz w:val="20"/>
              </w:rPr>
            </w:pPr>
            <w:r w:rsidRPr="5CE5FB14">
              <w:rPr>
                <w:rFonts w:eastAsia="Calibri"/>
                <w:sz w:val="20"/>
              </w:rPr>
              <w:t>investigating how people use knowledge of conditions that reduce mould or bacterial growth when considering food packaging and storage</w:t>
            </w:r>
          </w:p>
          <w:p w14:paraId="210148BC" w14:textId="77777777" w:rsidR="00F66AD8" w:rsidRPr="005279F7" w:rsidRDefault="652FCDF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considering how people use electrical device guidelines to help ensure safety of children</w:t>
            </w:r>
          </w:p>
          <w:p w14:paraId="31E343B3" w14:textId="15672FD7" w:rsidR="00CB30B0" w:rsidRPr="007E2AC6" w:rsidRDefault="6A02E2A1" w:rsidP="5CE5FB14">
            <w:pPr>
              <w:pStyle w:val="BodyText"/>
              <w:numPr>
                <w:ilvl w:val="0"/>
                <w:numId w:val="1"/>
              </w:numPr>
              <w:spacing w:before="120" w:after="120" w:line="240" w:lineRule="auto"/>
              <w:ind w:left="317" w:hanging="288"/>
              <w:rPr>
                <w:color w:val="auto"/>
                <w:sz w:val="20"/>
              </w:rPr>
            </w:pPr>
            <w:r w:rsidRPr="5CE5FB14">
              <w:rPr>
                <w:rFonts w:eastAsia="Calibri"/>
                <w:sz w:val="20"/>
              </w:rPr>
              <w:t>investigating why underground power cables were developed and how local government authorities use scientific knowledge about power safety when considering converting to underground power</w:t>
            </w:r>
          </w:p>
        </w:tc>
      </w:tr>
    </w:tbl>
    <w:p w14:paraId="48D56EAB" w14:textId="5414D2FD" w:rsidR="00F8416B" w:rsidRDefault="00F8416B" w:rsidP="009964C3"/>
    <w:p w14:paraId="6811AC86" w14:textId="77777777" w:rsidR="00B92199" w:rsidRDefault="00B92199">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6"/>
      </w:tblPr>
      <w:tblGrid>
        <w:gridCol w:w="4673"/>
        <w:gridCol w:w="7655"/>
        <w:gridCol w:w="2798"/>
      </w:tblGrid>
      <w:tr w:rsidR="009964C3" w:rsidRPr="0094378D" w14:paraId="72F1C070" w14:textId="77777777" w:rsidTr="5CE5FB14">
        <w:tc>
          <w:tcPr>
            <w:tcW w:w="12328" w:type="dxa"/>
            <w:gridSpan w:val="2"/>
            <w:shd w:val="clear" w:color="auto" w:fill="005D93" w:themeFill="text2"/>
          </w:tcPr>
          <w:p w14:paraId="3F036565" w14:textId="2D45C134" w:rsidR="009964C3" w:rsidRPr="00F91937" w:rsidRDefault="009964C3" w:rsidP="004F4574">
            <w:pPr>
              <w:pStyle w:val="BodyText"/>
              <w:spacing w:before="40" w:after="40" w:line="240" w:lineRule="auto"/>
              <w:ind w:left="23" w:right="23"/>
              <w:rPr>
                <w:b/>
                <w:bCs/>
              </w:rPr>
            </w:pPr>
            <w:r>
              <w:rPr>
                <w:b/>
                <w:color w:val="FFFFFF" w:themeColor="background1"/>
              </w:rPr>
              <w:lastRenderedPageBreak/>
              <w:t xml:space="preserve">Strand: Science inquiry </w:t>
            </w:r>
          </w:p>
        </w:tc>
        <w:tc>
          <w:tcPr>
            <w:tcW w:w="2798" w:type="dxa"/>
            <w:shd w:val="clear" w:color="auto" w:fill="FFFFFF" w:themeFill="accent6"/>
          </w:tcPr>
          <w:p w14:paraId="0055B447" w14:textId="1357EC71" w:rsidR="009964C3" w:rsidRPr="007078D3" w:rsidRDefault="009964C3" w:rsidP="004F4574">
            <w:pPr>
              <w:pStyle w:val="BodyText"/>
              <w:spacing w:before="40" w:after="40" w:line="240" w:lineRule="auto"/>
              <w:ind w:left="23" w:right="23"/>
              <w:rPr>
                <w:b/>
                <w:bCs/>
                <w:color w:val="auto"/>
              </w:rPr>
            </w:pPr>
            <w:r w:rsidRPr="007078D3">
              <w:rPr>
                <w:b/>
                <w:color w:val="auto"/>
              </w:rPr>
              <w:t>Year</w:t>
            </w:r>
            <w:r w:rsidR="00C25F57">
              <w:rPr>
                <w:b/>
                <w:color w:val="auto"/>
              </w:rPr>
              <w:t xml:space="preserve"> 6</w:t>
            </w:r>
          </w:p>
        </w:tc>
      </w:tr>
      <w:tr w:rsidR="009964C3" w:rsidRPr="0094378D" w14:paraId="57581FF7" w14:textId="77777777" w:rsidTr="5CE5FB14">
        <w:tc>
          <w:tcPr>
            <w:tcW w:w="15126" w:type="dxa"/>
            <w:gridSpan w:val="3"/>
            <w:shd w:val="clear" w:color="auto" w:fill="E5F5FB" w:themeFill="accent2"/>
          </w:tcPr>
          <w:p w14:paraId="3F706ED1"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predicting</w:t>
            </w:r>
          </w:p>
        </w:tc>
      </w:tr>
      <w:tr w:rsidR="009964C3" w:rsidRPr="0094378D" w14:paraId="404C6ABB" w14:textId="77777777" w:rsidTr="5CE5FB14">
        <w:tc>
          <w:tcPr>
            <w:tcW w:w="4673" w:type="dxa"/>
            <w:shd w:val="clear" w:color="auto" w:fill="FFD685" w:themeFill="accent3"/>
          </w:tcPr>
          <w:p w14:paraId="6ACF30FA" w14:textId="77777777" w:rsidR="009964C3" w:rsidRPr="00CC798A" w:rsidRDefault="009964C3" w:rsidP="004F4574">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996D664" w14:textId="77777777" w:rsidR="009964C3" w:rsidRPr="00654201" w:rsidRDefault="009964C3" w:rsidP="004F4574">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AAB7FA4" w14:textId="77777777" w:rsidR="009964C3" w:rsidRPr="00CC798A" w:rsidRDefault="009964C3" w:rsidP="004F4574">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964C3" w:rsidRPr="0094378D" w14:paraId="79BF0FB2" w14:textId="77777777" w:rsidTr="5CE5FB14">
        <w:trPr>
          <w:trHeight w:val="31"/>
        </w:trPr>
        <w:tc>
          <w:tcPr>
            <w:tcW w:w="4673" w:type="dxa"/>
          </w:tcPr>
          <w:p w14:paraId="4C026F56" w14:textId="77777777" w:rsidR="00C25F57" w:rsidRPr="00C25F57" w:rsidRDefault="00C25F57" w:rsidP="00C25F57">
            <w:pPr>
              <w:spacing w:after="120" w:line="240" w:lineRule="auto"/>
              <w:ind w:left="357" w:right="425"/>
              <w:rPr>
                <w:rStyle w:val="SubtleEmphasis"/>
                <w:i w:val="0"/>
                <w:iCs w:val="0"/>
              </w:rPr>
            </w:pPr>
            <w:r w:rsidRPr="00C25F57">
              <w:rPr>
                <w:rStyle w:val="SubtleEmphasis"/>
                <w:i w:val="0"/>
                <w:iCs w:val="0"/>
              </w:rPr>
              <w:t xml:space="preserve">pose investigable questions to identify patterns and test relationships and make reasoned predictions </w:t>
            </w:r>
          </w:p>
          <w:p w14:paraId="4EA74B98" w14:textId="147602E6" w:rsidR="009964C3" w:rsidRPr="00E9248E" w:rsidRDefault="00C25F57" w:rsidP="00C25F57">
            <w:pPr>
              <w:spacing w:after="120" w:line="240" w:lineRule="auto"/>
              <w:ind w:left="357" w:right="425"/>
              <w:rPr>
                <w:rStyle w:val="SubtleEmphasis"/>
                <w:i w:val="0"/>
                <w:iCs w:val="0"/>
              </w:rPr>
            </w:pPr>
            <w:r w:rsidRPr="00C25F57">
              <w:rPr>
                <w:rStyle w:val="SubtleEmphasis"/>
                <w:i w:val="0"/>
                <w:iCs w:val="0"/>
              </w:rPr>
              <w:t>AC9S6I01</w:t>
            </w:r>
          </w:p>
        </w:tc>
        <w:tc>
          <w:tcPr>
            <w:tcW w:w="10453" w:type="dxa"/>
            <w:gridSpan w:val="2"/>
          </w:tcPr>
          <w:p w14:paraId="52E1289D" w14:textId="669A069C" w:rsidR="009964C3" w:rsidRPr="005279F7" w:rsidRDefault="142FEDE6"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investigable questions to identify patterns, such as: ‘What type of material is the best conductor and what is the best insulator?</w:t>
            </w:r>
            <w:r w:rsidR="0C0416D9" w:rsidRPr="5CE5FB14">
              <w:rPr>
                <w:rFonts w:eastAsia="Calibri"/>
                <w:sz w:val="20"/>
              </w:rPr>
              <w:t>’</w:t>
            </w:r>
          </w:p>
          <w:p w14:paraId="18A6754C" w14:textId="05FE27A2" w:rsidR="0062505F" w:rsidRPr="005279F7" w:rsidRDefault="2D3FE547" w:rsidP="5CE5FB14">
            <w:pPr>
              <w:pStyle w:val="BodyText"/>
              <w:numPr>
                <w:ilvl w:val="0"/>
                <w:numId w:val="1"/>
              </w:numPr>
              <w:spacing w:before="120" w:after="120" w:line="240" w:lineRule="auto"/>
              <w:ind w:left="317" w:hanging="288"/>
              <w:rPr>
                <w:rFonts w:eastAsia="Calibri"/>
                <w:sz w:val="20"/>
              </w:rPr>
            </w:pPr>
            <w:r w:rsidRPr="5CE5FB14">
              <w:rPr>
                <w:rFonts w:eastAsia="Calibri"/>
                <w:sz w:val="20"/>
              </w:rPr>
              <w:t>posing investigable questions to test relationships, such as: ‘Will more salt dissolve in warm water than in cold water?</w:t>
            </w:r>
            <w:r w:rsidR="0C0416D9" w:rsidRPr="5CE5FB14">
              <w:rPr>
                <w:rFonts w:eastAsia="Calibri"/>
                <w:sz w:val="20"/>
              </w:rPr>
              <w:t>’</w:t>
            </w:r>
          </w:p>
          <w:p w14:paraId="69CF5687" w14:textId="77777777" w:rsidR="00BD05AB" w:rsidRPr="005279F7" w:rsidRDefault="46ABAD08"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discussing and refining questions to enable scientific investigation</w:t>
            </w:r>
          </w:p>
          <w:p w14:paraId="0AC3FEE5" w14:textId="77777777" w:rsidR="001C1636" w:rsidRPr="005279F7" w:rsidRDefault="69FA60B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making reasoned predictions about the physical conditions that will result in the largest mould colonies growing on bread</w:t>
            </w:r>
          </w:p>
          <w:p w14:paraId="030BE0E3" w14:textId="7871F955" w:rsidR="00660194" w:rsidRPr="007E2AC6" w:rsidRDefault="403BA416" w:rsidP="5CE5FB14">
            <w:pPr>
              <w:pStyle w:val="BodyText"/>
              <w:numPr>
                <w:ilvl w:val="0"/>
                <w:numId w:val="1"/>
              </w:numPr>
              <w:spacing w:before="120" w:after="120" w:line="240" w:lineRule="auto"/>
              <w:ind w:left="312" w:hanging="284"/>
              <w:rPr>
                <w:color w:val="auto"/>
                <w:sz w:val="20"/>
              </w:rPr>
            </w:pPr>
            <w:r w:rsidRPr="5CE5FB14">
              <w:rPr>
                <w:sz w:val="20"/>
              </w:rPr>
              <w:t>making reasoned predictions about electrical circuit function based on a picture or diagram of a circuit</w:t>
            </w:r>
          </w:p>
        </w:tc>
      </w:tr>
      <w:tr w:rsidR="009964C3" w:rsidRPr="007078D3" w14:paraId="21EADD2C" w14:textId="77777777" w:rsidTr="5CE5FB14">
        <w:tc>
          <w:tcPr>
            <w:tcW w:w="15126" w:type="dxa"/>
            <w:gridSpan w:val="3"/>
            <w:shd w:val="clear" w:color="auto" w:fill="E5F5FB" w:themeFill="accent2"/>
          </w:tcPr>
          <w:p w14:paraId="3118DD34"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Planning and conducting </w:t>
            </w:r>
          </w:p>
        </w:tc>
      </w:tr>
      <w:tr w:rsidR="009964C3" w:rsidRPr="007E2AC6" w14:paraId="65BDBB70" w14:textId="77777777" w:rsidTr="5CE5FB14">
        <w:trPr>
          <w:trHeight w:val="2367"/>
        </w:trPr>
        <w:tc>
          <w:tcPr>
            <w:tcW w:w="4673" w:type="dxa"/>
          </w:tcPr>
          <w:p w14:paraId="3CF816BE" w14:textId="77777777" w:rsidR="00A26098" w:rsidRPr="00A26098" w:rsidRDefault="00A26098" w:rsidP="00A26098">
            <w:pPr>
              <w:spacing w:after="120" w:line="240" w:lineRule="auto"/>
              <w:ind w:left="357" w:right="425"/>
              <w:rPr>
                <w:rStyle w:val="SubtleEmphasis"/>
                <w:i w:val="0"/>
                <w:iCs w:val="0"/>
              </w:rPr>
            </w:pPr>
            <w:r w:rsidRPr="00A26098">
              <w:rPr>
                <w:rStyle w:val="SubtleEmphasis"/>
                <w:i w:val="0"/>
                <w:iCs w:val="0"/>
              </w:rPr>
              <w:t xml:space="preserve">plan and conduct repeatable investigations to answer questions including, as appropriate, deciding the variables to be changed, </w:t>
            </w:r>
            <w:proofErr w:type="gramStart"/>
            <w:r w:rsidRPr="00A26098">
              <w:rPr>
                <w:rStyle w:val="SubtleEmphasis"/>
                <w:i w:val="0"/>
                <w:iCs w:val="0"/>
              </w:rPr>
              <w:t>measured</w:t>
            </w:r>
            <w:proofErr w:type="gramEnd"/>
            <w:r w:rsidRPr="00A26098">
              <w:rPr>
                <w:rStyle w:val="SubtleEmphasis"/>
                <w:i w:val="0"/>
                <w:iCs w:val="0"/>
              </w:rPr>
              <w:t xml:space="preserve"> and controlled in fair tests; describing potential risks; planning for the safe use of equipment and materials; and identifying required permissions to conduct investigations on Country/Place </w:t>
            </w:r>
          </w:p>
          <w:p w14:paraId="4A33AD30" w14:textId="148D5D14" w:rsidR="009964C3" w:rsidRPr="00E9248E" w:rsidRDefault="00A26098" w:rsidP="00A26098">
            <w:pPr>
              <w:spacing w:after="120" w:line="240" w:lineRule="auto"/>
              <w:ind w:left="357" w:right="425"/>
              <w:rPr>
                <w:rStyle w:val="SubtleEmphasis"/>
                <w:i w:val="0"/>
                <w:iCs w:val="0"/>
              </w:rPr>
            </w:pPr>
            <w:r w:rsidRPr="00A26098">
              <w:rPr>
                <w:rStyle w:val="SubtleEmphasis"/>
                <w:i w:val="0"/>
                <w:iCs w:val="0"/>
              </w:rPr>
              <w:t>AC9S6I02</w:t>
            </w:r>
          </w:p>
        </w:tc>
        <w:tc>
          <w:tcPr>
            <w:tcW w:w="10453" w:type="dxa"/>
            <w:gridSpan w:val="2"/>
          </w:tcPr>
          <w:p w14:paraId="3E7331D3" w14:textId="7A3EDCE2" w:rsidR="009964C3" w:rsidRPr="005279F7" w:rsidRDefault="02A51A4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considering different ways to approach investigations including researching, using trial and error, experimental testing, field observations</w:t>
            </w:r>
            <w:r w:rsidR="2FE07929" w:rsidRPr="6265398D">
              <w:rPr>
                <w:rFonts w:eastAsia="Calibri"/>
                <w:sz w:val="20"/>
              </w:rPr>
              <w:t>, accessing digital tools to collect and manage data</w:t>
            </w:r>
            <w:r w:rsidRPr="5CE5FB14">
              <w:rPr>
                <w:rFonts w:eastAsia="Calibri"/>
                <w:sz w:val="20"/>
              </w:rPr>
              <w:t xml:space="preserve"> and using </w:t>
            </w:r>
            <w:r w:rsidR="246F130C" w:rsidRPr="5CE5FB14">
              <w:rPr>
                <w:rFonts w:eastAsia="Calibri"/>
                <w:sz w:val="20"/>
              </w:rPr>
              <w:t xml:space="preserve">virtual </w:t>
            </w:r>
            <w:r w:rsidRPr="5CE5FB14">
              <w:rPr>
                <w:rFonts w:eastAsia="Calibri"/>
                <w:sz w:val="20"/>
              </w:rPr>
              <w:t>simulations</w:t>
            </w:r>
          </w:p>
          <w:p w14:paraId="7F65F7D4" w14:textId="77777777" w:rsidR="00A64303" w:rsidRPr="005279F7" w:rsidRDefault="147331E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determining which is the variable being tested and which variable is being measured, and which other variables might affect their investigations and need to be kept the same</w:t>
            </w:r>
          </w:p>
          <w:p w14:paraId="27CF57C3" w14:textId="77777777" w:rsidR="00DB4DEB" w:rsidRPr="005279F7" w:rsidRDefault="7D13E8F9"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identifying potential risks to themselves or others when </w:t>
            </w:r>
            <w:proofErr w:type="gramStart"/>
            <w:r w:rsidRPr="5CE5FB14">
              <w:rPr>
                <w:rFonts w:eastAsia="Calibri"/>
                <w:sz w:val="20"/>
              </w:rPr>
              <w:t>conducting an investigation</w:t>
            </w:r>
            <w:proofErr w:type="gramEnd"/>
            <w:r w:rsidRPr="5CE5FB14">
              <w:rPr>
                <w:rFonts w:eastAsia="Calibri"/>
                <w:sz w:val="20"/>
              </w:rPr>
              <w:t xml:space="preserve"> and explaining rules for safe processes and use of equipment and materials</w:t>
            </w:r>
          </w:p>
          <w:p w14:paraId="3B87D9DD" w14:textId="2AC9EDDB" w:rsidR="007D54DD" w:rsidRPr="007E2AC6" w:rsidRDefault="058442F5" w:rsidP="5CE5FB14">
            <w:pPr>
              <w:pStyle w:val="BodyText"/>
              <w:numPr>
                <w:ilvl w:val="0"/>
                <w:numId w:val="1"/>
              </w:numPr>
              <w:spacing w:before="120" w:after="120" w:line="240" w:lineRule="auto"/>
              <w:ind w:left="317" w:hanging="288"/>
              <w:rPr>
                <w:color w:val="auto"/>
                <w:sz w:val="20"/>
              </w:rPr>
            </w:pPr>
            <w:r w:rsidRPr="5CE5FB14">
              <w:rPr>
                <w:rFonts w:eastAsia="Calibri"/>
                <w:sz w:val="20"/>
              </w:rPr>
              <w:t>consulting with First Nations Australians land councils in seeking permissions to conduct scientific investigations on traditional Lands and seeking guidance regarding culturally sensitive locations during field work</w:t>
            </w:r>
          </w:p>
        </w:tc>
      </w:tr>
      <w:tr w:rsidR="00B148A2" w:rsidRPr="007E2AC6" w14:paraId="7A37DB35" w14:textId="77777777" w:rsidTr="5CE5FB14">
        <w:trPr>
          <w:trHeight w:val="2367"/>
        </w:trPr>
        <w:tc>
          <w:tcPr>
            <w:tcW w:w="4673" w:type="dxa"/>
          </w:tcPr>
          <w:p w14:paraId="5B2D4AFD" w14:textId="77777777" w:rsidR="003057EC" w:rsidRPr="00A47DDF" w:rsidRDefault="003057EC" w:rsidP="003057EC">
            <w:pPr>
              <w:spacing w:after="120" w:line="240" w:lineRule="auto"/>
              <w:ind w:left="357" w:right="425"/>
              <w:rPr>
                <w:rStyle w:val="SubtleEmphasis"/>
                <w:i w:val="0"/>
                <w:iCs w:val="0"/>
              </w:rPr>
            </w:pPr>
            <w:r w:rsidRPr="00A47DDF">
              <w:rPr>
                <w:rStyle w:val="SubtleEmphasis"/>
                <w:i w:val="0"/>
                <w:iCs w:val="0"/>
              </w:rPr>
              <w:lastRenderedPageBreak/>
              <w:t xml:space="preserve">use equipment to observe, measure and record data with reasonable precision, using digital tools as appropriate </w:t>
            </w:r>
          </w:p>
          <w:p w14:paraId="2C5518CD" w14:textId="73A2B375" w:rsidR="00B148A2" w:rsidRPr="00A47DDF" w:rsidRDefault="003057EC" w:rsidP="003057EC">
            <w:pPr>
              <w:spacing w:after="120" w:line="240" w:lineRule="auto"/>
              <w:ind w:left="357" w:right="425"/>
              <w:rPr>
                <w:rStyle w:val="SubtleEmphasis"/>
                <w:i w:val="0"/>
                <w:iCs w:val="0"/>
              </w:rPr>
            </w:pPr>
            <w:r w:rsidRPr="00A47DDF">
              <w:rPr>
                <w:rStyle w:val="SubtleEmphasis"/>
                <w:i w:val="0"/>
                <w:iCs w:val="0"/>
              </w:rPr>
              <w:t>AC9S6I03</w:t>
            </w:r>
          </w:p>
        </w:tc>
        <w:tc>
          <w:tcPr>
            <w:tcW w:w="10453" w:type="dxa"/>
            <w:gridSpan w:val="2"/>
          </w:tcPr>
          <w:p w14:paraId="04C0ADBC" w14:textId="77777777" w:rsidR="00B148A2" w:rsidRPr="00A47DDF" w:rsidRDefault="38E36D98" w:rsidP="5CE5FB14">
            <w:pPr>
              <w:pStyle w:val="BodyText"/>
              <w:numPr>
                <w:ilvl w:val="0"/>
                <w:numId w:val="1"/>
              </w:numPr>
              <w:spacing w:before="120" w:after="120" w:line="240" w:lineRule="auto"/>
              <w:ind w:left="317" w:hanging="288"/>
              <w:rPr>
                <w:rFonts w:eastAsia="Calibri"/>
                <w:color w:val="auto"/>
                <w:sz w:val="20"/>
              </w:rPr>
            </w:pPr>
            <w:r w:rsidRPr="00A47DDF">
              <w:rPr>
                <w:rFonts w:eastAsia="Calibri"/>
                <w:color w:val="auto"/>
                <w:sz w:val="20"/>
              </w:rPr>
              <w:t xml:space="preserve">selecting and using instruments with the correct scale for measuring data with appropriate accuracy, such as a </w:t>
            </w:r>
            <w:proofErr w:type="spellStart"/>
            <w:r w:rsidRPr="00A47DDF">
              <w:rPr>
                <w:rFonts w:eastAsia="Calibri"/>
                <w:color w:val="auto"/>
                <w:sz w:val="20"/>
              </w:rPr>
              <w:t>multimeter</w:t>
            </w:r>
            <w:proofErr w:type="spellEnd"/>
          </w:p>
          <w:p w14:paraId="15B9AF5D" w14:textId="77777777" w:rsidR="004D0683" w:rsidRPr="00A47DDF" w:rsidRDefault="2043413D" w:rsidP="5CE5FB14">
            <w:pPr>
              <w:pStyle w:val="BodyText"/>
              <w:numPr>
                <w:ilvl w:val="0"/>
                <w:numId w:val="1"/>
              </w:numPr>
              <w:spacing w:before="120" w:after="120" w:line="240" w:lineRule="auto"/>
              <w:ind w:left="317" w:hanging="288"/>
              <w:rPr>
                <w:rFonts w:eastAsia="Calibri"/>
                <w:color w:val="auto"/>
                <w:sz w:val="20"/>
              </w:rPr>
            </w:pPr>
            <w:r w:rsidRPr="00A47DDF">
              <w:rPr>
                <w:rFonts w:eastAsia="Calibri"/>
                <w:color w:val="auto"/>
                <w:sz w:val="20"/>
              </w:rPr>
              <w:t>recording data in tables and diagrams or electronically as digital images and spreadsheets</w:t>
            </w:r>
          </w:p>
          <w:p w14:paraId="5816C104" w14:textId="77777777" w:rsidR="00295AB3" w:rsidRPr="00A47DDF" w:rsidRDefault="480ECB69" w:rsidP="5CE5FB14">
            <w:pPr>
              <w:pStyle w:val="BodyText"/>
              <w:numPr>
                <w:ilvl w:val="0"/>
                <w:numId w:val="1"/>
              </w:numPr>
              <w:spacing w:before="120" w:after="120" w:line="240" w:lineRule="auto"/>
              <w:ind w:left="317" w:hanging="288"/>
              <w:rPr>
                <w:rFonts w:eastAsia="Calibri"/>
                <w:color w:val="auto"/>
                <w:sz w:val="20"/>
              </w:rPr>
            </w:pPr>
            <w:r w:rsidRPr="00A47DDF">
              <w:rPr>
                <w:rFonts w:eastAsia="Calibri"/>
                <w:color w:val="auto"/>
                <w:sz w:val="20"/>
              </w:rPr>
              <w:t>discussing why precision is important in measurement, and the possible effect of low precision on investigation findings</w:t>
            </w:r>
          </w:p>
          <w:p w14:paraId="3352709F" w14:textId="15A4B630" w:rsidR="00AE4874" w:rsidRPr="00A47DDF" w:rsidRDefault="132E5CB0" w:rsidP="5CE5FB14">
            <w:pPr>
              <w:pStyle w:val="BodyText"/>
              <w:numPr>
                <w:ilvl w:val="0"/>
                <w:numId w:val="1"/>
              </w:numPr>
              <w:spacing w:before="120" w:after="120" w:line="240" w:lineRule="auto"/>
              <w:ind w:left="317" w:hanging="288"/>
              <w:rPr>
                <w:rFonts w:eastAsia="Calibri"/>
                <w:color w:val="auto"/>
                <w:sz w:val="20"/>
              </w:rPr>
            </w:pPr>
            <w:r w:rsidRPr="00A47DDF">
              <w:rPr>
                <w:rFonts w:eastAsia="Calibri"/>
                <w:color w:val="auto"/>
                <w:sz w:val="20"/>
              </w:rPr>
              <w:t>recording data using standard units, such as volt, ampere, gram, second and metre, and developing the use of standard prefixes for metric units such as kilo- and milli</w:t>
            </w:r>
            <w:r w:rsidR="02B7DDC9" w:rsidRPr="00A47DDF">
              <w:rPr>
                <w:rFonts w:eastAsia="Calibri"/>
                <w:color w:val="auto"/>
                <w:sz w:val="20"/>
              </w:rPr>
              <w:t>-</w:t>
            </w:r>
          </w:p>
          <w:p w14:paraId="57A5443E" w14:textId="3039AE5A" w:rsidR="00C17FA5" w:rsidRPr="00A47DDF" w:rsidRDefault="5AC8E00F" w:rsidP="5CE5FB14">
            <w:pPr>
              <w:pStyle w:val="BodyText"/>
              <w:numPr>
                <w:ilvl w:val="0"/>
                <w:numId w:val="1"/>
              </w:numPr>
              <w:spacing w:before="120" w:after="120" w:line="240" w:lineRule="auto"/>
              <w:ind w:left="317" w:hanging="288"/>
              <w:rPr>
                <w:rFonts w:eastAsia="Calibri"/>
                <w:color w:val="auto"/>
                <w:sz w:val="20"/>
              </w:rPr>
            </w:pPr>
            <w:r w:rsidRPr="00A47DDF">
              <w:rPr>
                <w:rFonts w:eastAsia="Calibri"/>
                <w:color w:val="auto"/>
                <w:sz w:val="20"/>
              </w:rPr>
              <w:t>using digital tools such as digital thermometers or soil moisture probes to collect data over time and record data in spreadsheets</w:t>
            </w:r>
          </w:p>
        </w:tc>
      </w:tr>
      <w:tr w:rsidR="009964C3" w:rsidRPr="007078D3" w14:paraId="22294D60" w14:textId="77777777" w:rsidTr="5CE5FB14">
        <w:tc>
          <w:tcPr>
            <w:tcW w:w="15126" w:type="dxa"/>
            <w:gridSpan w:val="3"/>
            <w:shd w:val="clear" w:color="auto" w:fill="E5F5FB" w:themeFill="accent2"/>
          </w:tcPr>
          <w:p w14:paraId="5A419CCD"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 xml:space="preserve">Processing, </w:t>
            </w:r>
            <w:proofErr w:type="gramStart"/>
            <w:r>
              <w:rPr>
                <w:b/>
                <w:bCs/>
                <w:color w:val="auto"/>
              </w:rPr>
              <w:t>modelling</w:t>
            </w:r>
            <w:proofErr w:type="gramEnd"/>
            <w:r>
              <w:rPr>
                <w:b/>
                <w:bCs/>
                <w:color w:val="auto"/>
              </w:rPr>
              <w:t xml:space="preserve"> and analysing</w:t>
            </w:r>
          </w:p>
        </w:tc>
      </w:tr>
      <w:tr w:rsidR="009964C3" w:rsidRPr="007E2AC6" w14:paraId="6C84EBEB" w14:textId="77777777" w:rsidTr="5CE5FB14">
        <w:trPr>
          <w:trHeight w:val="2367"/>
        </w:trPr>
        <w:tc>
          <w:tcPr>
            <w:tcW w:w="4673" w:type="dxa"/>
          </w:tcPr>
          <w:p w14:paraId="6DAAA2CA" w14:textId="77777777" w:rsidR="00FC031A" w:rsidRPr="00FC031A" w:rsidRDefault="00FC031A" w:rsidP="00FC031A">
            <w:pPr>
              <w:spacing w:after="120" w:line="240" w:lineRule="auto"/>
              <w:ind w:left="357" w:right="425"/>
              <w:rPr>
                <w:rStyle w:val="SubtleEmphasis"/>
                <w:i w:val="0"/>
                <w:iCs w:val="0"/>
              </w:rPr>
            </w:pPr>
            <w:r w:rsidRPr="00FC031A">
              <w:rPr>
                <w:rStyle w:val="SubtleEmphasis"/>
                <w:i w:val="0"/>
                <w:iCs w:val="0"/>
              </w:rPr>
              <w:t xml:space="preserve">construct and use appropriate representations, including tables, graphs and visual or physical models, to organise and process data and information and describe patterns, </w:t>
            </w:r>
            <w:proofErr w:type="gramStart"/>
            <w:r w:rsidRPr="00FC031A">
              <w:rPr>
                <w:rStyle w:val="SubtleEmphasis"/>
                <w:i w:val="0"/>
                <w:iCs w:val="0"/>
              </w:rPr>
              <w:t>trends</w:t>
            </w:r>
            <w:proofErr w:type="gramEnd"/>
            <w:r w:rsidRPr="00FC031A">
              <w:rPr>
                <w:rStyle w:val="SubtleEmphasis"/>
                <w:i w:val="0"/>
                <w:iCs w:val="0"/>
              </w:rPr>
              <w:t xml:space="preserve"> and relationships </w:t>
            </w:r>
          </w:p>
          <w:p w14:paraId="258A1ABE" w14:textId="46340BBB" w:rsidR="009964C3" w:rsidRPr="00E9248E" w:rsidRDefault="00FC031A" w:rsidP="00FC031A">
            <w:pPr>
              <w:spacing w:after="120" w:line="240" w:lineRule="auto"/>
              <w:ind w:left="357" w:right="425"/>
              <w:rPr>
                <w:rStyle w:val="SubtleEmphasis"/>
                <w:i w:val="0"/>
                <w:iCs w:val="0"/>
              </w:rPr>
            </w:pPr>
            <w:r w:rsidRPr="00FC031A">
              <w:rPr>
                <w:rStyle w:val="SubtleEmphasis"/>
                <w:i w:val="0"/>
                <w:iCs w:val="0"/>
              </w:rPr>
              <w:t>AC9S6I04</w:t>
            </w:r>
          </w:p>
        </w:tc>
        <w:tc>
          <w:tcPr>
            <w:tcW w:w="10453" w:type="dxa"/>
            <w:gridSpan w:val="2"/>
          </w:tcPr>
          <w:p w14:paraId="2EF82252" w14:textId="77777777" w:rsidR="009964C3" w:rsidRPr="005279F7" w:rsidRDefault="2848C45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exploring how different representations can be used to show different aspects of relationships, </w:t>
            </w:r>
            <w:proofErr w:type="gramStart"/>
            <w:r w:rsidRPr="5CE5FB14">
              <w:rPr>
                <w:rFonts w:eastAsia="Calibri"/>
                <w:sz w:val="20"/>
              </w:rPr>
              <w:t>processes</w:t>
            </w:r>
            <w:proofErr w:type="gramEnd"/>
            <w:r w:rsidRPr="5CE5FB14">
              <w:rPr>
                <w:rFonts w:eastAsia="Calibri"/>
                <w:sz w:val="20"/>
              </w:rPr>
              <w:t xml:space="preserve"> and trends</w:t>
            </w:r>
          </w:p>
          <w:p w14:paraId="1AE714D2" w14:textId="7E229918" w:rsidR="002C17DF" w:rsidRPr="005279F7" w:rsidRDefault="4FFE0F24"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representing circuits using </w:t>
            </w:r>
            <w:r w:rsidR="0500719D" w:rsidRPr="5CE5FB14">
              <w:rPr>
                <w:rFonts w:eastAsia="Calibri"/>
                <w:sz w:val="20"/>
              </w:rPr>
              <w:t xml:space="preserve">virtual simulations or </w:t>
            </w:r>
            <w:r w:rsidRPr="5CE5FB14">
              <w:rPr>
                <w:rFonts w:eastAsia="Calibri"/>
                <w:sz w:val="20"/>
              </w:rPr>
              <w:t>circuit diagrams and indicating the direction of electricity flow</w:t>
            </w:r>
          </w:p>
          <w:p w14:paraId="72B35707" w14:textId="77777777" w:rsidR="00AF7A22" w:rsidRPr="005279F7" w:rsidRDefault="083140FC" w:rsidP="5CE5FB14">
            <w:pPr>
              <w:pStyle w:val="BodyText"/>
              <w:numPr>
                <w:ilvl w:val="0"/>
                <w:numId w:val="1"/>
              </w:numPr>
              <w:spacing w:before="120" w:after="120" w:line="240" w:lineRule="auto"/>
              <w:ind w:left="317" w:hanging="288"/>
              <w:rPr>
                <w:rFonts w:eastAsia="Calibri"/>
                <w:sz w:val="20"/>
              </w:rPr>
            </w:pPr>
            <w:r w:rsidRPr="5CE5FB14">
              <w:rPr>
                <w:rFonts w:eastAsia="Calibri"/>
                <w:sz w:val="20"/>
              </w:rPr>
              <w:t>using line graphs to show changes in growth over time under different physical conditions</w:t>
            </w:r>
          </w:p>
          <w:p w14:paraId="494AF8EC" w14:textId="2C24FAD1" w:rsidR="00F26A90" w:rsidRPr="005279F7" w:rsidRDefault="42F1FB12"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developing a physical model of the sun and Earth using objects or role-play to describe their relative positions when a place on Earth is in day or night</w:t>
            </w:r>
          </w:p>
          <w:p w14:paraId="3E30ADB6" w14:textId="596CC510" w:rsidR="00D863AC" w:rsidRPr="007E2AC6" w:rsidRDefault="0482E314" w:rsidP="5CE5FB14">
            <w:pPr>
              <w:pStyle w:val="BodyText"/>
              <w:numPr>
                <w:ilvl w:val="0"/>
                <w:numId w:val="1"/>
              </w:numPr>
              <w:spacing w:before="120" w:after="120" w:line="240" w:lineRule="auto"/>
              <w:ind w:left="317" w:hanging="288"/>
              <w:rPr>
                <w:color w:val="auto"/>
                <w:sz w:val="20"/>
              </w:rPr>
            </w:pPr>
            <w:r w:rsidRPr="5CE5FB14">
              <w:rPr>
                <w:rFonts w:eastAsia="Calibri"/>
                <w:sz w:val="20"/>
              </w:rPr>
              <w:t>organising information in graphic organisers to describe patterns and trends</w:t>
            </w:r>
          </w:p>
        </w:tc>
      </w:tr>
      <w:tr w:rsidR="009964C3" w:rsidRPr="007078D3" w14:paraId="4755FD1B" w14:textId="77777777" w:rsidTr="5CE5FB14">
        <w:tc>
          <w:tcPr>
            <w:tcW w:w="15126" w:type="dxa"/>
            <w:gridSpan w:val="3"/>
            <w:shd w:val="clear" w:color="auto" w:fill="E5F5FB" w:themeFill="accent2"/>
          </w:tcPr>
          <w:p w14:paraId="49F7ED43" w14:textId="77777777" w:rsidR="009964C3" w:rsidRPr="007078D3" w:rsidRDefault="009964C3" w:rsidP="004F4574">
            <w:pPr>
              <w:pStyle w:val="BodyText"/>
              <w:spacing w:before="40" w:after="40" w:line="240" w:lineRule="auto"/>
              <w:ind w:left="23" w:right="23"/>
              <w:rPr>
                <w:b/>
                <w:bCs/>
                <w:iCs/>
                <w:color w:val="auto"/>
              </w:rPr>
            </w:pPr>
            <w:r w:rsidRPr="007078D3">
              <w:rPr>
                <w:b/>
                <w:bCs/>
                <w:color w:val="auto"/>
              </w:rPr>
              <w:t xml:space="preserve">Sub-strand: </w:t>
            </w:r>
            <w:r>
              <w:rPr>
                <w:b/>
                <w:bCs/>
                <w:color w:val="auto"/>
              </w:rPr>
              <w:t>Evaluating</w:t>
            </w:r>
          </w:p>
        </w:tc>
      </w:tr>
      <w:tr w:rsidR="009964C3" w:rsidRPr="007E2AC6" w14:paraId="3A44CD4C" w14:textId="77777777" w:rsidTr="5CE5FB14">
        <w:trPr>
          <w:trHeight w:val="2367"/>
        </w:trPr>
        <w:tc>
          <w:tcPr>
            <w:tcW w:w="4673" w:type="dxa"/>
          </w:tcPr>
          <w:p w14:paraId="4596F8FC" w14:textId="77777777" w:rsidR="005900D0" w:rsidRPr="005900D0" w:rsidRDefault="005900D0" w:rsidP="005900D0">
            <w:pPr>
              <w:spacing w:after="120" w:line="240" w:lineRule="auto"/>
              <w:ind w:left="357" w:right="425"/>
              <w:rPr>
                <w:rStyle w:val="SubtleEmphasis"/>
                <w:i w:val="0"/>
                <w:iCs w:val="0"/>
              </w:rPr>
            </w:pPr>
            <w:r w:rsidRPr="005900D0">
              <w:rPr>
                <w:rStyle w:val="SubtleEmphasis"/>
                <w:i w:val="0"/>
                <w:iCs w:val="0"/>
              </w:rPr>
              <w:t xml:space="preserve">compare methods and findings with those of others, recognise possible sources of error, pose questions for further </w:t>
            </w:r>
            <w:proofErr w:type="gramStart"/>
            <w:r w:rsidRPr="005900D0">
              <w:rPr>
                <w:rStyle w:val="SubtleEmphasis"/>
                <w:i w:val="0"/>
                <w:iCs w:val="0"/>
              </w:rPr>
              <w:t>investigation</w:t>
            </w:r>
            <w:proofErr w:type="gramEnd"/>
            <w:r w:rsidRPr="005900D0">
              <w:rPr>
                <w:rStyle w:val="SubtleEmphasis"/>
                <w:i w:val="0"/>
                <w:iCs w:val="0"/>
              </w:rPr>
              <w:t xml:space="preserve"> and select evidence to draw reasoned conclusions </w:t>
            </w:r>
          </w:p>
          <w:p w14:paraId="48DBBF83" w14:textId="4BDAB8E8" w:rsidR="009964C3" w:rsidRPr="00E9248E" w:rsidRDefault="005900D0" w:rsidP="005900D0">
            <w:pPr>
              <w:spacing w:after="120" w:line="240" w:lineRule="auto"/>
              <w:ind w:left="357" w:right="425"/>
              <w:rPr>
                <w:rStyle w:val="SubtleEmphasis"/>
                <w:i w:val="0"/>
                <w:iCs w:val="0"/>
              </w:rPr>
            </w:pPr>
            <w:r w:rsidRPr="005900D0">
              <w:rPr>
                <w:rStyle w:val="SubtleEmphasis"/>
                <w:i w:val="0"/>
                <w:iCs w:val="0"/>
              </w:rPr>
              <w:t>AC9S6I05</w:t>
            </w:r>
          </w:p>
        </w:tc>
        <w:tc>
          <w:tcPr>
            <w:tcW w:w="10453" w:type="dxa"/>
            <w:gridSpan w:val="2"/>
          </w:tcPr>
          <w:p w14:paraId="7E6FC020" w14:textId="77777777" w:rsidR="009964C3" w:rsidRPr="005279F7" w:rsidRDefault="2C21EED1"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working collaboratively to identify the strengths and weaknesses of their own and others’ investigations including where testing was not </w:t>
            </w:r>
            <w:proofErr w:type="gramStart"/>
            <w:r w:rsidRPr="5CE5FB14">
              <w:rPr>
                <w:rFonts w:eastAsia="Calibri"/>
                <w:sz w:val="20"/>
              </w:rPr>
              <w:t>fair</w:t>
            </w:r>
            <w:proofErr w:type="gramEnd"/>
            <w:r w:rsidRPr="5CE5FB14">
              <w:rPr>
                <w:rFonts w:eastAsia="Calibri"/>
                <w:sz w:val="20"/>
              </w:rPr>
              <w:t xml:space="preserve"> and practices could be improved</w:t>
            </w:r>
          </w:p>
          <w:p w14:paraId="6E2DCCDB" w14:textId="77777777" w:rsidR="00B3086E" w:rsidRPr="005279F7" w:rsidRDefault="3BE846EF" w:rsidP="5CE5FB14">
            <w:pPr>
              <w:pStyle w:val="BodyText"/>
              <w:numPr>
                <w:ilvl w:val="0"/>
                <w:numId w:val="1"/>
              </w:numPr>
              <w:spacing w:before="120" w:after="120" w:line="240" w:lineRule="auto"/>
              <w:ind w:left="317" w:hanging="288"/>
              <w:rPr>
                <w:rFonts w:eastAsia="Calibri"/>
                <w:sz w:val="20"/>
              </w:rPr>
            </w:pPr>
            <w:r w:rsidRPr="5CE5FB14">
              <w:rPr>
                <w:rFonts w:eastAsia="Calibri"/>
                <w:sz w:val="20"/>
              </w:rPr>
              <w:t>recognising errors that could have occurred during investigations, including changing too many variables, incorrect or misreading of measurements, or changes in environmental factors</w:t>
            </w:r>
          </w:p>
          <w:p w14:paraId="735D211A" w14:textId="77777777" w:rsidR="002D718C" w:rsidRPr="005279F7" w:rsidRDefault="339B946F" w:rsidP="5CE5FB14">
            <w:pPr>
              <w:pStyle w:val="BodyText"/>
              <w:numPr>
                <w:ilvl w:val="0"/>
                <w:numId w:val="1"/>
              </w:numPr>
              <w:spacing w:before="120" w:after="120" w:line="240" w:lineRule="auto"/>
              <w:ind w:left="317" w:hanging="288"/>
              <w:rPr>
                <w:rFonts w:eastAsia="Calibri"/>
                <w:sz w:val="20"/>
              </w:rPr>
            </w:pPr>
            <w:proofErr w:type="gramStart"/>
            <w:r w:rsidRPr="5CE5FB14">
              <w:rPr>
                <w:rFonts w:eastAsia="Calibri"/>
                <w:sz w:val="20"/>
              </w:rPr>
              <w:t>comparing and contrasting</w:t>
            </w:r>
            <w:proofErr w:type="gramEnd"/>
            <w:r w:rsidRPr="5CE5FB14">
              <w:rPr>
                <w:rFonts w:eastAsia="Calibri"/>
                <w:sz w:val="20"/>
              </w:rPr>
              <w:t xml:space="preserve"> data collected by different individuals or groups to discuss similarities and differences in their findings and posing questions about differences for further investigation</w:t>
            </w:r>
          </w:p>
          <w:p w14:paraId="1624EEE4" w14:textId="77777777" w:rsidR="0084533B" w:rsidRPr="005279F7" w:rsidRDefault="3616E22E" w:rsidP="5CE5FB14">
            <w:pPr>
              <w:pStyle w:val="BodyText"/>
              <w:numPr>
                <w:ilvl w:val="0"/>
                <w:numId w:val="1"/>
              </w:numPr>
              <w:spacing w:before="120" w:after="120" w:line="240" w:lineRule="auto"/>
              <w:ind w:left="317" w:hanging="288"/>
              <w:rPr>
                <w:rFonts w:eastAsia="Calibri"/>
                <w:sz w:val="20"/>
              </w:rPr>
            </w:pPr>
            <w:proofErr w:type="gramStart"/>
            <w:r w:rsidRPr="5CE5FB14">
              <w:rPr>
                <w:rFonts w:eastAsia="Calibri"/>
                <w:sz w:val="20"/>
              </w:rPr>
              <w:t>comparing and contrasting</w:t>
            </w:r>
            <w:proofErr w:type="gramEnd"/>
            <w:r w:rsidRPr="5CE5FB14">
              <w:rPr>
                <w:rFonts w:eastAsia="Calibri"/>
                <w:sz w:val="20"/>
              </w:rPr>
              <w:t xml:space="preserve"> evidence selected by different individuals or groups from similar data</w:t>
            </w:r>
          </w:p>
          <w:p w14:paraId="314EE21A" w14:textId="03CEEA6C" w:rsidR="00827D29" w:rsidRPr="007E2AC6" w:rsidRDefault="2265CAE1" w:rsidP="5CE5FB14">
            <w:pPr>
              <w:pStyle w:val="BodyText"/>
              <w:numPr>
                <w:ilvl w:val="0"/>
                <w:numId w:val="1"/>
              </w:numPr>
              <w:spacing w:before="120" w:after="120" w:line="240" w:lineRule="auto"/>
              <w:ind w:left="317" w:hanging="288"/>
              <w:rPr>
                <w:color w:val="auto"/>
                <w:sz w:val="20"/>
              </w:rPr>
            </w:pPr>
            <w:r w:rsidRPr="5CE5FB14">
              <w:rPr>
                <w:rFonts w:eastAsia="Calibri"/>
                <w:sz w:val="20"/>
              </w:rPr>
              <w:t>evaluating the inferences made from observations and analysis of the data to draw a reasoned conclusion</w:t>
            </w:r>
          </w:p>
        </w:tc>
      </w:tr>
    </w:tbl>
    <w:p w14:paraId="717AA8A3" w14:textId="77777777" w:rsidR="00B92199" w:rsidRDefault="00B92199">
      <w:r>
        <w:br w:type="page"/>
      </w:r>
    </w:p>
    <w:tbl>
      <w:tblPr>
        <w:tblStyle w:val="TableGrid2"/>
        <w:tblW w:w="0" w:type="auto"/>
        <w:tblCellMar>
          <w:top w:w="23" w:type="dxa"/>
          <w:left w:w="45" w:type="dxa"/>
          <w:bottom w:w="23" w:type="dxa"/>
          <w:right w:w="45" w:type="dxa"/>
        </w:tblCellMar>
        <w:tblLook w:val="04A0" w:firstRow="1" w:lastRow="0" w:firstColumn="1" w:lastColumn="0" w:noHBand="0" w:noVBand="1"/>
        <w:tblCaption w:val="Table of curriculum elements for Science: Year 6"/>
      </w:tblPr>
      <w:tblGrid>
        <w:gridCol w:w="4673"/>
        <w:gridCol w:w="10453"/>
      </w:tblGrid>
      <w:tr w:rsidR="009964C3" w:rsidRPr="004B61CA" w14:paraId="36BF61A9" w14:textId="77777777" w:rsidTr="5CE5FB14">
        <w:tc>
          <w:tcPr>
            <w:tcW w:w="15126" w:type="dxa"/>
            <w:gridSpan w:val="2"/>
            <w:shd w:val="clear" w:color="auto" w:fill="E5F5FB" w:themeFill="accent2"/>
          </w:tcPr>
          <w:p w14:paraId="08C2DDB0" w14:textId="09147935" w:rsidR="009964C3" w:rsidRPr="004B61CA" w:rsidRDefault="009964C3" w:rsidP="004F4574">
            <w:pPr>
              <w:spacing w:before="40" w:after="40" w:line="240" w:lineRule="auto"/>
              <w:ind w:left="23" w:right="23"/>
              <w:rPr>
                <w:b/>
                <w:bCs/>
                <w:i w:val="0"/>
                <w:iCs/>
                <w:color w:val="auto"/>
                <w:sz w:val="22"/>
                <w:szCs w:val="20"/>
              </w:rPr>
            </w:pPr>
            <w:r w:rsidRPr="004B61CA">
              <w:rPr>
                <w:b/>
                <w:bCs/>
                <w:i w:val="0"/>
                <w:color w:val="auto"/>
                <w:sz w:val="22"/>
                <w:szCs w:val="20"/>
              </w:rPr>
              <w:lastRenderedPageBreak/>
              <w:t xml:space="preserve">Sub-strand: </w:t>
            </w:r>
            <w:r>
              <w:rPr>
                <w:b/>
                <w:bCs/>
                <w:i w:val="0"/>
                <w:color w:val="auto"/>
                <w:sz w:val="22"/>
                <w:szCs w:val="20"/>
              </w:rPr>
              <w:t>Communicating</w:t>
            </w:r>
          </w:p>
        </w:tc>
      </w:tr>
      <w:tr w:rsidR="009964C3" w:rsidRPr="004B61CA" w14:paraId="7258C7DD" w14:textId="77777777" w:rsidTr="5CE5FB14">
        <w:trPr>
          <w:trHeight w:val="2367"/>
        </w:trPr>
        <w:tc>
          <w:tcPr>
            <w:tcW w:w="4673" w:type="dxa"/>
          </w:tcPr>
          <w:p w14:paraId="6723F69C" w14:textId="77777777" w:rsidR="00FD41E1" w:rsidRPr="00FD41E1" w:rsidRDefault="00FD41E1" w:rsidP="00FD41E1">
            <w:pPr>
              <w:spacing w:after="120" w:line="240" w:lineRule="auto"/>
              <w:ind w:left="357" w:right="425"/>
              <w:rPr>
                <w:i w:val="0"/>
                <w:color w:val="auto"/>
                <w:sz w:val="20"/>
                <w:szCs w:val="22"/>
              </w:rPr>
            </w:pPr>
            <w:r w:rsidRPr="00FD41E1">
              <w:rPr>
                <w:i w:val="0"/>
                <w:color w:val="auto"/>
                <w:sz w:val="20"/>
                <w:szCs w:val="22"/>
              </w:rPr>
              <w:t xml:space="preserve">write and create texts to communicate ideas and findings for specific purposes and audiences, including selection of language features, using digital tools as appropriate </w:t>
            </w:r>
          </w:p>
          <w:p w14:paraId="67125720" w14:textId="69B8AB77" w:rsidR="009964C3" w:rsidRPr="004B61CA" w:rsidRDefault="00FD41E1" w:rsidP="00FD41E1">
            <w:pPr>
              <w:spacing w:after="120" w:line="240" w:lineRule="auto"/>
              <w:ind w:left="357" w:right="425"/>
              <w:rPr>
                <w:i w:val="0"/>
                <w:color w:val="auto"/>
                <w:sz w:val="20"/>
                <w:szCs w:val="22"/>
              </w:rPr>
            </w:pPr>
            <w:r w:rsidRPr="00FD41E1">
              <w:rPr>
                <w:i w:val="0"/>
                <w:color w:val="auto"/>
                <w:sz w:val="20"/>
                <w:szCs w:val="22"/>
              </w:rPr>
              <w:t>AC9S6I06</w:t>
            </w:r>
          </w:p>
        </w:tc>
        <w:tc>
          <w:tcPr>
            <w:tcW w:w="10453" w:type="dxa"/>
          </w:tcPr>
          <w:p w14:paraId="41678DF9" w14:textId="77777777" w:rsidR="009964C3" w:rsidRPr="005279F7" w:rsidRDefault="4954396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constructing a scientific report to share findings, such as how plants responded to changes in physical conditions such as temperature or salinity, and using appropriate vocabulary, data representations, </w:t>
            </w:r>
            <w:proofErr w:type="gramStart"/>
            <w:r w:rsidRPr="5CE5FB14">
              <w:rPr>
                <w:rFonts w:eastAsia="Calibri"/>
                <w:sz w:val="20"/>
              </w:rPr>
              <w:t>units</w:t>
            </w:r>
            <w:proofErr w:type="gramEnd"/>
            <w:r w:rsidRPr="5CE5FB14">
              <w:rPr>
                <w:rFonts w:eastAsia="Calibri"/>
                <w:sz w:val="20"/>
              </w:rPr>
              <w:t xml:space="preserve"> and sentence structures</w:t>
            </w:r>
          </w:p>
          <w:p w14:paraId="740671AE" w14:textId="77777777" w:rsidR="003B4A00" w:rsidRPr="005279F7" w:rsidRDefault="54F247F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creating an imaginative text about a future in which humans live on other planets with differing day lengths, and how they manage the social implications of this, such as keeping track of time or calculating human ages</w:t>
            </w:r>
          </w:p>
          <w:p w14:paraId="3C1E944E" w14:textId="77777777" w:rsidR="002F40CD" w:rsidRPr="005279F7" w:rsidRDefault="4ECB89CA" w:rsidP="5CE5FB14">
            <w:pPr>
              <w:pStyle w:val="BodyText"/>
              <w:numPr>
                <w:ilvl w:val="0"/>
                <w:numId w:val="1"/>
              </w:numPr>
              <w:spacing w:before="120" w:after="120" w:line="240" w:lineRule="auto"/>
              <w:ind w:left="317" w:hanging="288"/>
              <w:rPr>
                <w:rFonts w:eastAsia="Calibri"/>
                <w:sz w:val="20"/>
              </w:rPr>
            </w:pPr>
            <w:r w:rsidRPr="5CE5FB14">
              <w:rPr>
                <w:rFonts w:eastAsia="Calibri"/>
                <w:sz w:val="20"/>
              </w:rPr>
              <w:t xml:space="preserve">acknowledging and exploring First Nations Australians’ ways of representing and communicating understandings of the night sky and its use for timekeeping purposes through rock paintings, </w:t>
            </w:r>
            <w:proofErr w:type="gramStart"/>
            <w:r w:rsidRPr="5CE5FB14">
              <w:rPr>
                <w:rFonts w:eastAsia="Calibri"/>
                <w:sz w:val="20"/>
              </w:rPr>
              <w:t>paintings</w:t>
            </w:r>
            <w:proofErr w:type="gramEnd"/>
            <w:r w:rsidRPr="5CE5FB14">
              <w:rPr>
                <w:rFonts w:eastAsia="Calibri"/>
                <w:sz w:val="20"/>
              </w:rPr>
              <w:t xml:space="preserve"> and stone arrangements</w:t>
            </w:r>
          </w:p>
          <w:p w14:paraId="108ADBEA" w14:textId="77777777" w:rsidR="006D54EE" w:rsidRPr="005279F7" w:rsidRDefault="5F21EE5D" w:rsidP="5CE5FB14">
            <w:pPr>
              <w:pStyle w:val="BodyText"/>
              <w:numPr>
                <w:ilvl w:val="0"/>
                <w:numId w:val="1"/>
              </w:numPr>
              <w:spacing w:before="120" w:after="120" w:line="240" w:lineRule="auto"/>
              <w:ind w:left="317" w:hanging="288"/>
              <w:rPr>
                <w:rFonts w:eastAsia="Calibri"/>
                <w:sz w:val="20"/>
              </w:rPr>
            </w:pPr>
            <w:r w:rsidRPr="5CE5FB14">
              <w:rPr>
                <w:rFonts w:eastAsia="Calibri"/>
                <w:sz w:val="20"/>
              </w:rPr>
              <w:t>designing a product that uses electrical circuits and performing a sales pitch to have the product mass produced</w:t>
            </w:r>
          </w:p>
          <w:p w14:paraId="45A55272" w14:textId="77EF4853" w:rsidR="00C85986" w:rsidRPr="004B61CA" w:rsidRDefault="5FF9659D" w:rsidP="5CE5FB14">
            <w:pPr>
              <w:pStyle w:val="BodyText"/>
              <w:numPr>
                <w:ilvl w:val="0"/>
                <w:numId w:val="1"/>
              </w:numPr>
              <w:spacing w:before="120" w:after="120" w:line="240" w:lineRule="auto"/>
              <w:ind w:left="317" w:hanging="288"/>
              <w:rPr>
                <w:color w:val="auto"/>
                <w:sz w:val="20"/>
              </w:rPr>
            </w:pPr>
            <w:r w:rsidRPr="5CE5FB14">
              <w:rPr>
                <w:rFonts w:eastAsia="Calibri"/>
                <w:sz w:val="20"/>
              </w:rPr>
              <w:t xml:space="preserve">constructing a poster </w:t>
            </w:r>
            <w:r w:rsidR="5ED5244D" w:rsidRPr="5CE5FB14">
              <w:rPr>
                <w:rFonts w:eastAsia="Calibri"/>
                <w:sz w:val="20"/>
              </w:rPr>
              <w:t xml:space="preserve">or slideshow </w:t>
            </w:r>
            <w:r w:rsidRPr="5CE5FB14">
              <w:rPr>
                <w:rFonts w:eastAsia="Calibri"/>
                <w:sz w:val="20"/>
              </w:rPr>
              <w:t>comparing everyday examples of reversible and irreversible change</w:t>
            </w:r>
          </w:p>
        </w:tc>
      </w:tr>
    </w:tbl>
    <w:p w14:paraId="52F84B11" w14:textId="77777777" w:rsidR="009964C3" w:rsidRDefault="009964C3" w:rsidP="009964C3"/>
    <w:bookmarkEnd w:id="22"/>
    <w:p w14:paraId="04D7A005" w14:textId="0B0A17A3" w:rsidR="00B92199" w:rsidRDefault="00B92199">
      <w:pPr>
        <w:spacing w:before="160" w:after="0" w:line="360" w:lineRule="auto"/>
        <w:rPr>
          <w:rFonts w:ascii="Arial Bold" w:eastAsiaTheme="majorEastAsia" w:hAnsi="Arial Bold" w:hint="eastAsia"/>
          <w:b/>
          <w:i w:val="0"/>
          <w:szCs w:val="24"/>
        </w:rPr>
      </w:pPr>
    </w:p>
    <w:sectPr w:rsidR="00B92199" w:rsidSect="00120E1A">
      <w:headerReference w:type="default" r:id="rId19"/>
      <w:footerReference w:type="default" r:id="rId20"/>
      <w:pgSz w:w="16838" w:h="11906" w:orient="landscape" w:code="9"/>
      <w:pgMar w:top="1418"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DFC0" w14:textId="77777777" w:rsidR="00C5072D" w:rsidRDefault="00C5072D" w:rsidP="00533177">
      <w:r>
        <w:separator/>
      </w:r>
    </w:p>
  </w:endnote>
  <w:endnote w:type="continuationSeparator" w:id="0">
    <w:p w14:paraId="6B5CACF8" w14:textId="77777777" w:rsidR="00C5072D" w:rsidRDefault="00C5072D" w:rsidP="00533177">
      <w:r>
        <w:continuationSeparator/>
      </w:r>
    </w:p>
  </w:endnote>
  <w:endnote w:type="continuationNotice" w:id="1">
    <w:p w14:paraId="7804D219" w14:textId="77777777" w:rsidR="00C5072D" w:rsidRDefault="00C5072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A9A" w14:textId="77777777" w:rsidR="00F805C8" w:rsidRDefault="00F80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11A8" w14:textId="1F3BBA2E" w:rsidR="00497DE1" w:rsidRPr="00120E1A" w:rsidRDefault="00120E1A" w:rsidP="00120E1A">
    <w:pPr>
      <w:pStyle w:val="Footer"/>
      <w:tabs>
        <w:tab w:val="clear" w:pos="4513"/>
        <w:tab w:val="clear" w:pos="9026"/>
        <w:tab w:val="left" w:pos="11629"/>
      </w:tabs>
      <w:rPr>
        <w:i w:val="0"/>
        <w:iCs/>
      </w:rPr>
    </w:pPr>
    <w:r w:rsidRPr="00497DE1">
      <w:rPr>
        <w:noProof/>
        <w:color w:val="auto"/>
        <w:shd w:val="clear" w:color="auto" w:fill="E6E6E6"/>
      </w:rPr>
      <mc:AlternateContent>
        <mc:Choice Requires="wps">
          <w:drawing>
            <wp:anchor distT="0" distB="0" distL="114300" distR="114300" simplePos="0" relativeHeight="251685376" behindDoc="1" locked="0" layoutInCell="1" allowOverlap="1" wp14:anchorId="15B81186" wp14:editId="5184FF58">
              <wp:simplePos x="0" y="0"/>
              <wp:positionH relativeFrom="page">
                <wp:posOffset>508635</wp:posOffset>
              </wp:positionH>
              <wp:positionV relativeFrom="page">
                <wp:posOffset>7063740</wp:posOffset>
              </wp:positionV>
              <wp:extent cx="907415" cy="16700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wps:spPr>
                    <wps:txbx>
                      <w:txbxContent>
                        <w:p w14:paraId="5401D7B8" w14:textId="77777777" w:rsidR="00120E1A" w:rsidRDefault="00C5072D" w:rsidP="00120E1A">
                          <w:pPr>
                            <w:pStyle w:val="BodyText"/>
                            <w:spacing w:before="12"/>
                            <w:ind w:left="20"/>
                          </w:pPr>
                          <w:hyperlink r:id="rId1">
                            <w:r w:rsidR="00120E1A">
                              <w:rPr>
                                <w:color w:val="0000FF"/>
                                <w:u w:val="single" w:color="0000FF"/>
                              </w:rPr>
                              <w:t>©</w:t>
                            </w:r>
                            <w:r w:rsidR="00120E1A">
                              <w:rPr>
                                <w:color w:val="0000FF"/>
                                <w:spacing w:val="-4"/>
                                <w:u w:val="single" w:color="0000FF"/>
                              </w:rPr>
                              <w:t xml:space="preserve"> </w:t>
                            </w:r>
                            <w:r w:rsidR="00120E1A">
                              <w:rPr>
                                <w:color w:val="0000FF"/>
                                <w:u w:val="single" w:color="0000FF"/>
                              </w:rPr>
                              <w:t>ACARA</w:t>
                            </w:r>
                            <w:r w:rsidR="00120E1A">
                              <w:rPr>
                                <w:color w:val="0000FF"/>
                                <w:spacing w:val="-2"/>
                                <w:u w:val="single" w:color="0000FF"/>
                              </w:rPr>
                              <w:t xml:space="preserve"> </w:t>
                            </w:r>
                            <w:r w:rsidR="00120E1A">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81186" id="_x0000_t202" coordsize="21600,21600" o:spt="202" path="m,l,21600r21600,l21600,xe">
              <v:stroke joinstyle="miter"/>
              <v:path gradientshapeok="t" o:connecttype="rect"/>
            </v:shapetype>
            <v:shape id="Text Box 23" o:spid="_x0000_s1027" type="#_x0000_t202" style="position:absolute;margin-left:40.05pt;margin-top:556.2pt;width:71.45pt;height:13.1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" filled="f" stroked="f">
              <v:textbox inset="0,0,0,0">
                <w:txbxContent>
                  <w:p w14:paraId="5401D7B8" w14:textId="77777777" w:rsidR="00120E1A" w:rsidRDefault="00525B4E" w:rsidP="00120E1A">
                    <w:pPr>
                      <w:pStyle w:val="BodyText"/>
                      <w:spacing w:before="12"/>
                      <w:ind w:left="20"/>
                    </w:pPr>
                    <w:hyperlink r:id="rId2">
                      <w:r w:rsidR="00120E1A">
                        <w:rPr>
                          <w:color w:val="0000FF"/>
                          <w:u w:val="single" w:color="0000FF"/>
                        </w:rPr>
                        <w:t>©</w:t>
                      </w:r>
                      <w:r w:rsidR="00120E1A">
                        <w:rPr>
                          <w:color w:val="0000FF"/>
                          <w:spacing w:val="-4"/>
                          <w:u w:val="single" w:color="0000FF"/>
                        </w:rPr>
                        <w:t xml:space="preserve"> </w:t>
                      </w:r>
                      <w:r w:rsidR="00120E1A">
                        <w:rPr>
                          <w:color w:val="0000FF"/>
                          <w:u w:val="single" w:color="0000FF"/>
                        </w:rPr>
                        <w:t>ACARA</w:t>
                      </w:r>
                      <w:r w:rsidR="00120E1A">
                        <w:rPr>
                          <w:color w:val="0000FF"/>
                          <w:spacing w:val="-2"/>
                          <w:u w:val="single" w:color="0000FF"/>
                        </w:rPr>
                        <w:t xml:space="preserve"> </w:t>
                      </w:r>
                      <w:r w:rsidR="00120E1A">
                        <w:rPr>
                          <w:color w:val="0000FF"/>
                          <w:u w:val="single" w:color="0000FF"/>
                        </w:rPr>
                        <w:t>2021</w:t>
                      </w:r>
                    </w:hyperlink>
                  </w:p>
                </w:txbxContent>
              </v:textbox>
              <w10:wrap anchorx="page" anchory="page"/>
            </v:shape>
          </w:pict>
        </mc:Fallback>
      </mc:AlternateContent>
    </w:r>
    <w:r w:rsidR="00473075" w:rsidRPr="00497DE1">
      <w:rPr>
        <w:noProof/>
        <w:color w:val="auto"/>
        <w:shd w:val="clear" w:color="auto" w:fill="E6E6E6"/>
      </w:rPr>
      <mc:AlternateContent>
        <mc:Choice Requires="wps">
          <w:drawing>
            <wp:anchor distT="0" distB="0" distL="114300" distR="114300" simplePos="0" relativeHeight="251674112" behindDoc="0" locked="0" layoutInCell="1" allowOverlap="1" wp14:anchorId="09648620" wp14:editId="707A1E7D">
              <wp:simplePos x="0" y="0"/>
              <wp:positionH relativeFrom="margin">
                <wp:posOffset>2567305</wp:posOffset>
              </wp:positionH>
              <wp:positionV relativeFrom="page">
                <wp:posOffset>6957060</wp:posOffset>
              </wp:positionV>
              <wp:extent cx="4470400" cy="411480"/>
              <wp:effectExtent l="0" t="0" r="6350" b="76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wps:spPr>
                    <wps:txbx>
                      <w:txbxContent>
                        <w:p w14:paraId="14F49634" w14:textId="4CBA89BD" w:rsidR="00473075" w:rsidRPr="000E20AE" w:rsidRDefault="00AC7D58" w:rsidP="00AC7D58">
                          <w:pPr>
                            <w:pStyle w:val="BodyText"/>
                            <w:ind w:left="720"/>
                            <w:rPr>
                              <w:rStyle w:val="SubtleEmphasis"/>
                            </w:rPr>
                          </w:pPr>
                          <w:r>
                            <w:rPr>
                              <w:rStyle w:val="SubtleEmphasis"/>
                            </w:rPr>
                            <w:t xml:space="preserve">            </w:t>
                          </w:r>
                          <w:r w:rsidR="00473075" w:rsidRPr="000E20AE">
                            <w:rPr>
                              <w:rStyle w:val="SubtleEmphasis"/>
                            </w:rPr>
                            <w:t xml:space="preserve">Australian Curriculum: </w:t>
                          </w:r>
                          <w:r w:rsidR="00473075">
                            <w:rPr>
                              <w:rStyle w:val="SubtleEmphasis"/>
                            </w:rPr>
                            <w:t>Science</w:t>
                          </w:r>
                          <w:r w:rsidR="00473075" w:rsidRPr="000E20AE">
                            <w:rPr>
                              <w:rStyle w:val="SubtleEmphasis"/>
                            </w:rPr>
                            <w:t xml:space="preserve"> F</w:t>
                          </w:r>
                          <w:r w:rsidR="00473075" w:rsidRPr="004A1EE3">
                            <w:rPr>
                              <w:sz w:val="20"/>
                              <w:szCs w:val="18"/>
                            </w:rPr>
                            <w:t xml:space="preserve">–10 </w:t>
                          </w:r>
                          <w:r w:rsidR="00473075" w:rsidRPr="000E20AE">
                            <w:rPr>
                              <w:rStyle w:val="SubtleEmphasis"/>
                            </w:rPr>
                            <w:t>Version 9.0</w:t>
                          </w:r>
                          <w:r w:rsidR="00120E1A">
                            <w:rPr>
                              <w:rStyle w:val="SubtleEmphasis"/>
                            </w:rPr>
                            <w:ptab w:relativeTo="margin" w:alignment="right" w:leader="none"/>
                          </w:r>
                        </w:p>
                        <w:p w14:paraId="06330CDB" w14:textId="77777777" w:rsidR="00473075" w:rsidRPr="000E20AE" w:rsidRDefault="00473075" w:rsidP="00120E1A">
                          <w:pPr>
                            <w:pStyle w:val="BodyText"/>
                            <w:jc w:val="center"/>
                            <w:rPr>
                              <w:rStyle w:val="SubtleEmphasis"/>
                            </w:rPr>
                          </w:pPr>
                          <w:r w:rsidRPr="000E20AE">
                            <w:rPr>
                              <w:rStyle w:val="SubtleEmphasis"/>
                            </w:rPr>
                            <w:t>All elements</w:t>
                          </w:r>
                        </w:p>
                        <w:p w14:paraId="6F80D75E" w14:textId="77777777" w:rsidR="00473075" w:rsidRPr="00B81EEA" w:rsidRDefault="00473075" w:rsidP="00120E1A">
                          <w:pPr>
                            <w:pStyle w:val="BodyText"/>
                            <w:spacing w:before="12"/>
                            <w:ind w:left="1542" w:hanging="1542"/>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48620" id="Text Box 12" o:spid="_x0000_s1028" type="#_x0000_t202" style="position:absolute;margin-left:202.15pt;margin-top:547.8pt;width:352pt;height:32.4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" filled="f" stroked="f">
              <v:textbox inset="0,0,0,0">
                <w:txbxContent>
                  <w:p w14:paraId="14F49634" w14:textId="4CBA89BD" w:rsidR="00473075" w:rsidRPr="000E20AE" w:rsidRDefault="00AC7D58" w:rsidP="00AC7D58">
                    <w:pPr>
                      <w:pStyle w:val="BodyText"/>
                      <w:ind w:left="720"/>
                      <w:rPr>
                        <w:rStyle w:val="SubtleEmphasis"/>
                      </w:rPr>
                    </w:pPr>
                    <w:r>
                      <w:rPr>
                        <w:rStyle w:val="SubtleEmphasis"/>
                      </w:rPr>
                      <w:t xml:space="preserve">            </w:t>
                    </w:r>
                    <w:r w:rsidR="00473075" w:rsidRPr="000E20AE">
                      <w:rPr>
                        <w:rStyle w:val="SubtleEmphasis"/>
                      </w:rPr>
                      <w:t xml:space="preserve">Australian Curriculum: </w:t>
                    </w:r>
                    <w:r w:rsidR="00473075">
                      <w:rPr>
                        <w:rStyle w:val="SubtleEmphasis"/>
                      </w:rPr>
                      <w:t>Science</w:t>
                    </w:r>
                    <w:r w:rsidR="00473075" w:rsidRPr="000E20AE">
                      <w:rPr>
                        <w:rStyle w:val="SubtleEmphasis"/>
                      </w:rPr>
                      <w:t xml:space="preserve"> F</w:t>
                    </w:r>
                    <w:r w:rsidR="00473075" w:rsidRPr="004A1EE3">
                      <w:rPr>
                        <w:sz w:val="20"/>
                        <w:szCs w:val="18"/>
                      </w:rPr>
                      <w:t xml:space="preserve">–10 </w:t>
                    </w:r>
                    <w:r w:rsidR="00473075" w:rsidRPr="000E20AE">
                      <w:rPr>
                        <w:rStyle w:val="SubtleEmphasis"/>
                      </w:rPr>
                      <w:t>Version 9.0</w:t>
                    </w:r>
                    <w:r w:rsidR="00120E1A">
                      <w:rPr>
                        <w:rStyle w:val="SubtleEmphasis"/>
                      </w:rPr>
                      <w:ptab w:relativeTo="margin" w:alignment="right" w:leader="none"/>
                    </w:r>
                  </w:p>
                  <w:p w14:paraId="06330CDB" w14:textId="77777777" w:rsidR="00473075" w:rsidRPr="000E20AE" w:rsidRDefault="00473075" w:rsidP="00120E1A">
                    <w:pPr>
                      <w:pStyle w:val="BodyText"/>
                      <w:jc w:val="center"/>
                      <w:rPr>
                        <w:rStyle w:val="SubtleEmphasis"/>
                      </w:rPr>
                    </w:pPr>
                    <w:r w:rsidRPr="000E20AE">
                      <w:rPr>
                        <w:rStyle w:val="SubtleEmphasis"/>
                      </w:rPr>
                      <w:t>All elements</w:t>
                    </w:r>
                  </w:p>
                  <w:p w14:paraId="6F80D75E" w14:textId="77777777" w:rsidR="00473075" w:rsidRPr="00B81EEA" w:rsidRDefault="00473075" w:rsidP="00120E1A">
                    <w:pPr>
                      <w:pStyle w:val="BodyText"/>
                      <w:spacing w:before="12"/>
                      <w:ind w:left="1542" w:hanging="1542"/>
                      <w:jc w:val="center"/>
                      <w:rPr>
                        <w:sz w:val="20"/>
                      </w:rPr>
                    </w:pPr>
                  </w:p>
                </w:txbxContent>
              </v:textbox>
              <w10:wrap anchorx="margin" anchory="page"/>
            </v:shape>
          </w:pict>
        </mc:Fallback>
      </mc:AlternateContent>
    </w:r>
    <w:r>
      <w:tab/>
    </w:r>
    <w:r>
      <w:ptab w:relativeTo="margin" w:alignment="right" w:leader="none"/>
    </w:r>
    <w:r w:rsidRPr="00120E1A">
      <w:rPr>
        <w:i w:val="0"/>
        <w:iCs/>
        <w:color w:val="auto"/>
        <w:sz w:val="20"/>
        <w:szCs w:val="20"/>
        <w:shd w:val="clear" w:color="auto" w:fill="E6E6E6"/>
      </w:rPr>
      <w:fldChar w:fldCharType="begin"/>
    </w:r>
    <w:r w:rsidRPr="00120E1A">
      <w:rPr>
        <w:i w:val="0"/>
        <w:iCs/>
        <w:color w:val="auto"/>
        <w:sz w:val="20"/>
        <w:szCs w:val="20"/>
      </w:rPr>
      <w:instrText xml:space="preserve"> PAGE   \* MERGEFORMAT </w:instrText>
    </w:r>
    <w:r w:rsidRPr="00120E1A">
      <w:rPr>
        <w:i w:val="0"/>
        <w:iCs/>
        <w:color w:val="auto"/>
        <w:sz w:val="20"/>
        <w:szCs w:val="20"/>
        <w:shd w:val="clear" w:color="auto" w:fill="E6E6E6"/>
      </w:rPr>
      <w:fldChar w:fldCharType="separate"/>
    </w:r>
    <w:r w:rsidRPr="00120E1A">
      <w:rPr>
        <w:i w:val="0"/>
        <w:iCs/>
        <w:noProof/>
        <w:color w:val="auto"/>
        <w:sz w:val="20"/>
        <w:szCs w:val="20"/>
      </w:rPr>
      <w:t>1</w:t>
    </w:r>
    <w:r w:rsidRPr="00120E1A">
      <w:rPr>
        <w:i w:val="0"/>
        <w:iCs/>
        <w:noProof/>
        <w:color w:val="auto"/>
        <w:sz w:val="20"/>
        <w:szCs w:val="20"/>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0E8E" w14:textId="77777777" w:rsidR="00F805C8" w:rsidRDefault="00F805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07469"/>
      <w:docPartObj>
        <w:docPartGallery w:val="Page Numbers (Bottom of Page)"/>
        <w:docPartUnique/>
      </w:docPartObj>
    </w:sdtPr>
    <w:sdtEndPr>
      <w:rPr>
        <w:sz w:val="24"/>
        <w:szCs w:val="24"/>
      </w:rPr>
    </w:sdtEndPr>
    <w:sdtContent>
      <w:p w14:paraId="39445DBA" w14:textId="2FD261D5" w:rsidR="00E9248E" w:rsidRPr="00A6420F" w:rsidRDefault="0026764E" w:rsidP="00A6420F">
        <w:pPr>
          <w:pStyle w:val="ACARA-TableHeadline"/>
          <w:jc w:val="right"/>
          <w:rPr>
            <w:sz w:val="24"/>
            <w:szCs w:val="24"/>
          </w:rPr>
        </w:pPr>
        <w:r w:rsidRPr="00D035A8">
          <w:rPr>
            <w:noProof/>
            <w:color w:val="2B579A"/>
            <w:shd w:val="clear" w:color="auto" w:fill="E6E6E6"/>
          </w:rPr>
          <mc:AlternateContent>
            <mc:Choice Requires="wps">
              <w:drawing>
                <wp:anchor distT="0" distB="0" distL="114300" distR="114300" simplePos="0" relativeHeight="251658243" behindDoc="0" locked="0" layoutInCell="1" allowOverlap="1" wp14:anchorId="4A3EE1EB" wp14:editId="66481652">
                  <wp:simplePos x="0" y="0"/>
                  <wp:positionH relativeFrom="margin">
                    <wp:align>center</wp:align>
                  </wp:positionH>
                  <wp:positionV relativeFrom="page">
                    <wp:posOffset>6957060</wp:posOffset>
                  </wp:positionV>
                  <wp:extent cx="4470400" cy="411480"/>
                  <wp:effectExtent l="0" t="0" r="635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wps:spPr>
                        <wps:txbx>
                          <w:txbxContent>
                            <w:p w14:paraId="3F206B90" w14:textId="3ECBB910" w:rsidR="00B817F6" w:rsidRPr="000E20AE" w:rsidRDefault="00B817F6" w:rsidP="00B817F6">
                              <w:pPr>
                                <w:pStyle w:val="BodyText"/>
                                <w:jc w:val="center"/>
                                <w:rPr>
                                  <w:rStyle w:val="SubtleEmphasis"/>
                                </w:rPr>
                              </w:pPr>
                              <w:r w:rsidRPr="000E20AE">
                                <w:rPr>
                                  <w:rStyle w:val="SubtleEmphasis"/>
                                </w:rPr>
                                <w:t xml:space="preserve">Australian Curriculum: </w:t>
                              </w:r>
                              <w:r>
                                <w:rPr>
                                  <w:rStyle w:val="SubtleEmphasis"/>
                                </w:rPr>
                                <w:t>Science</w:t>
                              </w:r>
                              <w:r w:rsidRPr="000E20AE">
                                <w:rPr>
                                  <w:rStyle w:val="SubtleEmphasis"/>
                                </w:rPr>
                                <w:t xml:space="preserve"> F</w:t>
                              </w:r>
                              <w:r w:rsidRPr="004A1EE3">
                                <w:rPr>
                                  <w:sz w:val="20"/>
                                  <w:szCs w:val="18"/>
                                </w:rPr>
                                <w:t xml:space="preserve">–10 </w:t>
                              </w:r>
                              <w:r w:rsidRPr="000E20AE">
                                <w:rPr>
                                  <w:rStyle w:val="SubtleEmphasis"/>
                                </w:rPr>
                                <w:t>Version 9.0</w:t>
                              </w:r>
                            </w:p>
                            <w:p w14:paraId="44A896C3" w14:textId="2156A6B4" w:rsidR="00E9248E" w:rsidRPr="00B81EEA" w:rsidRDefault="00CE131B" w:rsidP="00012145">
                              <w:pPr>
                                <w:pStyle w:val="BodyText"/>
                                <w:spacing w:before="12"/>
                                <w:ind w:left="1542" w:hanging="1542"/>
                                <w:jc w:val="center"/>
                                <w:rPr>
                                  <w:sz w:val="20"/>
                                </w:rPr>
                              </w:pPr>
                              <w:r>
                                <w:rPr>
                                  <w:rStyle w:val="SubtleEmphasis"/>
                                </w:rPr>
                                <w:t xml:space="preserve">Curriculum content </w:t>
                              </w:r>
                              <w:r w:rsidR="00EC7CB9" w:rsidRPr="000E20AE">
                                <w:rPr>
                                  <w:rStyle w:val="SubtleEmphasis"/>
                                </w:rPr>
                                <w:t>F</w:t>
                              </w:r>
                              <w:r w:rsidR="00EC7CB9" w:rsidRPr="004A1EE3">
                                <w:rPr>
                                  <w:sz w:val="20"/>
                                  <w:szCs w:val="18"/>
                                </w:rPr>
                                <w:t>–</w:t>
                              </w:r>
                              <w:r w:rsidR="00EC7CB9">
                                <w:rPr>
                                  <w:sz w:val="20"/>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EE1EB" id="_x0000_t202" coordsize="21600,21600" o:spt="202" path="m,l,21600r21600,l21600,xe">
                  <v:stroke joinstyle="miter"/>
                  <v:path gradientshapeok="t" o:connecttype="rect"/>
                </v:shapetype>
                <v:shape id="Text Box 2" o:spid="_x0000_s1031" type="#_x0000_t202" style="position:absolute;left:0;text-align:left;margin-left:0;margin-top:547.8pt;width:352pt;height:32.4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" filled="f" stroked="f">
                  <v:textbox inset="0,0,0,0">
                    <w:txbxContent>
                      <w:p w14:paraId="3F206B90" w14:textId="3ECBB910" w:rsidR="00B817F6" w:rsidRPr="000E20AE" w:rsidRDefault="00B817F6" w:rsidP="00B817F6">
                        <w:pPr>
                          <w:pStyle w:val="BodyText"/>
                          <w:jc w:val="center"/>
                          <w:rPr>
                            <w:rStyle w:val="SubtleEmphasis"/>
                          </w:rPr>
                        </w:pPr>
                        <w:r w:rsidRPr="000E20AE">
                          <w:rPr>
                            <w:rStyle w:val="SubtleEmphasis"/>
                          </w:rPr>
                          <w:t xml:space="preserve">Australian Curriculum: </w:t>
                        </w:r>
                        <w:r>
                          <w:rPr>
                            <w:rStyle w:val="SubtleEmphasis"/>
                          </w:rPr>
                          <w:t>Science</w:t>
                        </w:r>
                        <w:r w:rsidRPr="000E20AE">
                          <w:rPr>
                            <w:rStyle w:val="SubtleEmphasis"/>
                          </w:rPr>
                          <w:t xml:space="preserve"> F</w:t>
                        </w:r>
                        <w:r w:rsidRPr="004A1EE3">
                          <w:rPr>
                            <w:sz w:val="20"/>
                            <w:szCs w:val="18"/>
                          </w:rPr>
                          <w:t xml:space="preserve">–10 </w:t>
                        </w:r>
                        <w:r w:rsidRPr="000E20AE">
                          <w:rPr>
                            <w:rStyle w:val="SubtleEmphasis"/>
                          </w:rPr>
                          <w:t>Version 9.0</w:t>
                        </w:r>
                      </w:p>
                      <w:p w14:paraId="44A896C3" w14:textId="2156A6B4" w:rsidR="00E9248E" w:rsidRPr="00B81EEA" w:rsidRDefault="00CE131B" w:rsidP="00012145">
                        <w:pPr>
                          <w:pStyle w:val="BodyText"/>
                          <w:spacing w:before="12"/>
                          <w:ind w:left="1542" w:hanging="1542"/>
                          <w:jc w:val="center"/>
                          <w:rPr>
                            <w:sz w:val="20"/>
                          </w:rPr>
                        </w:pPr>
                        <w:r>
                          <w:rPr>
                            <w:rStyle w:val="SubtleEmphasis"/>
                          </w:rPr>
                          <w:t xml:space="preserve">Curriculum content </w:t>
                        </w:r>
                        <w:r w:rsidR="00EC7CB9" w:rsidRPr="000E20AE">
                          <w:rPr>
                            <w:rStyle w:val="SubtleEmphasis"/>
                          </w:rPr>
                          <w:t>F</w:t>
                        </w:r>
                        <w:r w:rsidR="00EC7CB9" w:rsidRPr="004A1EE3">
                          <w:rPr>
                            <w:sz w:val="20"/>
                            <w:szCs w:val="18"/>
                          </w:rPr>
                          <w:t>–</w:t>
                        </w:r>
                        <w:r w:rsidR="00EC7CB9">
                          <w:rPr>
                            <w:sz w:val="20"/>
                            <w:szCs w:val="18"/>
                          </w:rPr>
                          <w:t>6</w:t>
                        </w:r>
                      </w:p>
                    </w:txbxContent>
                  </v:textbox>
                  <w10:wrap anchorx="margin" anchory="page"/>
                </v:shape>
              </w:pict>
            </mc:Fallback>
          </mc:AlternateContent>
        </w:r>
        <w:r w:rsidRPr="00D035A8">
          <w:rPr>
            <w:noProof/>
            <w:color w:val="2B579A"/>
            <w:shd w:val="clear" w:color="auto" w:fill="E6E6E6"/>
          </w:rPr>
          <mc:AlternateContent>
            <mc:Choice Requires="wps">
              <w:drawing>
                <wp:anchor distT="0" distB="0" distL="114300" distR="114300" simplePos="0" relativeHeight="251658244" behindDoc="1" locked="0" layoutInCell="1" allowOverlap="1" wp14:anchorId="2778BA10" wp14:editId="605672C1">
                  <wp:simplePos x="0" y="0"/>
                  <wp:positionH relativeFrom="page">
                    <wp:posOffset>508635</wp:posOffset>
                  </wp:positionH>
                  <wp:positionV relativeFrom="page">
                    <wp:posOffset>7063740</wp:posOffset>
                  </wp:positionV>
                  <wp:extent cx="907415" cy="1670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wps:spPr>
                        <wps:txbx>
                          <w:txbxContent>
                            <w:p w14:paraId="641E94F7" w14:textId="62D008F1" w:rsidR="00E9248E" w:rsidRDefault="00C5072D" w:rsidP="00BC7B47">
                              <w:pPr>
                                <w:pStyle w:val="BodyText"/>
                                <w:spacing w:before="12"/>
                                <w:ind w:left="20"/>
                              </w:pPr>
                              <w:hyperlink r:id="rId1">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8BA10" id="Text Box 3" o:spid="_x0000_s1033" type="#_x0000_t202" style="position:absolute;left:0;text-align:left;margin-left:40.05pt;margin-top:556.2pt;width:71.45pt;height:13.1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" filled="f" stroked="f">
                  <v:textbox inset="0,0,0,0">
                    <w:txbxContent>
                      <w:p w14:paraId="641E94F7" w14:textId="62D008F1" w:rsidR="00E9248E" w:rsidRDefault="00525B4E" w:rsidP="00BC7B47">
                        <w:pPr>
                          <w:pStyle w:val="BodyText"/>
                          <w:spacing w:before="12"/>
                          <w:ind w:left="20"/>
                        </w:pPr>
                        <w:hyperlink r:id="rId2">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v:textbox>
                  <w10:wrap anchorx="page" anchory="page"/>
                </v:shape>
              </w:pict>
            </mc:Fallback>
          </mc:AlternateContent>
        </w:r>
        <w:r w:rsidR="00E9248E" w:rsidRPr="00D035A8">
          <w:rPr>
            <w:color w:val="2B579A"/>
            <w:szCs w:val="20"/>
            <w:shd w:val="clear" w:color="auto" w:fill="E6E6E6"/>
          </w:rPr>
          <w:fldChar w:fldCharType="begin"/>
        </w:r>
        <w:r w:rsidR="00E9248E" w:rsidRPr="00D035A8">
          <w:rPr>
            <w:szCs w:val="20"/>
          </w:rPr>
          <w:instrText xml:space="preserve"> PAGE   \* MERGEFORMAT </w:instrText>
        </w:r>
        <w:r w:rsidR="00E9248E" w:rsidRPr="00D035A8">
          <w:rPr>
            <w:color w:val="2B579A"/>
            <w:szCs w:val="20"/>
            <w:shd w:val="clear" w:color="auto" w:fill="E6E6E6"/>
          </w:rPr>
          <w:fldChar w:fldCharType="separate"/>
        </w:r>
        <w:r w:rsidR="00E9248E" w:rsidRPr="00D035A8">
          <w:rPr>
            <w:szCs w:val="20"/>
          </w:rPr>
          <w:t>2</w:t>
        </w:r>
        <w:r w:rsidR="00E9248E" w:rsidRPr="00D035A8">
          <w:rPr>
            <w:color w:val="2B579A"/>
            <w:szCs w:val="20"/>
            <w:shd w:val="clear" w:color="auto" w:fill="E6E6E6"/>
          </w:rPr>
          <w:fldChar w:fldCharType="end"/>
        </w:r>
      </w:p>
    </w:sdtContent>
  </w:sdt>
  <w:p w14:paraId="6129218F" w14:textId="77777777" w:rsidR="00B80BF5" w:rsidRDefault="00B80B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B99D" w14:textId="77777777" w:rsidR="00C5072D" w:rsidRDefault="00C5072D" w:rsidP="00533177">
      <w:r>
        <w:separator/>
      </w:r>
    </w:p>
  </w:footnote>
  <w:footnote w:type="continuationSeparator" w:id="0">
    <w:p w14:paraId="6205A65B" w14:textId="77777777" w:rsidR="00C5072D" w:rsidRDefault="00C5072D" w:rsidP="00533177">
      <w:r>
        <w:continuationSeparator/>
      </w:r>
    </w:p>
  </w:footnote>
  <w:footnote w:type="continuationNotice" w:id="1">
    <w:p w14:paraId="628099B1" w14:textId="77777777" w:rsidR="00C5072D" w:rsidRDefault="00C5072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C0B5" w14:textId="77777777" w:rsidR="00F805C8" w:rsidRDefault="00F80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2CA6" w14:textId="77777777" w:rsidR="004B3402" w:rsidRDefault="004B3402" w:rsidP="00624C87">
    <w:pPr>
      <w:pStyle w:val="Header"/>
      <w:ind w:right="-32"/>
    </w:pPr>
    <w:r>
      <w:rPr>
        <w:noProof/>
        <w:color w:val="2B579A"/>
        <w:shd w:val="clear" w:color="auto" w:fill="E6E6E6"/>
      </w:rPr>
      <mc:AlternateContent>
        <mc:Choice Requires="wps">
          <w:drawing>
            <wp:anchor distT="0" distB="0" distL="114300" distR="114300" simplePos="1" relativeHeight="251662848" behindDoc="0" locked="0" layoutInCell="0" allowOverlap="1" wp14:anchorId="3FAD57DF" wp14:editId="7810D0F0">
              <wp:simplePos x="0" y="190500"/>
              <wp:positionH relativeFrom="page">
                <wp:posOffset>0</wp:posOffset>
              </wp:positionH>
              <wp:positionV relativeFrom="page">
                <wp:posOffset>190500</wp:posOffset>
              </wp:positionV>
              <wp:extent cx="10692130" cy="273050"/>
              <wp:effectExtent l="0" t="0" r="0" b="12700"/>
              <wp:wrapNone/>
              <wp:docPr id="5" name="MSIPCMa21841208334231bcaca228d" descr="{&quot;HashCode&quot;:1838356193,&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B56A0B" w14:textId="77777777" w:rsidR="004B3402" w:rsidRPr="00E856A7" w:rsidRDefault="004B3402" w:rsidP="00702AE7">
                          <w:pPr>
                            <w:spacing w:before="0" w:after="0"/>
                            <w:jc w:val="center"/>
                            <w:rPr>
                              <w:rFonts w:ascii="Calibri" w:hAnsi="Calibri" w:cs="Calibri"/>
                              <w:color w:val="000000"/>
                            </w:rPr>
                          </w:pPr>
                          <w:r w:rsidRPr="00E856A7">
                            <w:rPr>
                              <w:rFonts w:ascii="Calibri" w:hAnsi="Calibri" w:cs="Calibri"/>
                              <w:color w:val="00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FAD57DF" id="_x0000_t202" coordsize="21600,21600" o:spt="202" path="m,l,21600r21600,l21600,xe">
              <v:stroke joinstyle="miter"/>
              <v:path gradientshapeok="t" o:connecttype="rect"/>
            </v:shapetype>
            <v:shape id="MSIPCMa21841208334231bcaca228d" o:spid="_x0000_s1026" type="#_x0000_t202" alt="{&quot;HashCode&quot;:1838356193,&quot;Height&quot;:595.0,&quot;Width&quot;:841.0,&quot;Placement&quot;:&quot;Header&quot;,&quot;Index&quot;:&quot;Primary&quot;,&quot;Section&quot;:1,&quot;Top&quot;:0.0,&quot;Left&quot;:0.0}" style="position:absolute;margin-left:0;margin-top:15pt;width:841.9pt;height:21.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" o:allowincell="f" filled="f" stroked="f" strokeweight=".5pt">
              <v:textbox inset=",0,,0">
                <w:txbxContent>
                  <w:p w14:paraId="41B56A0B" w14:textId="77777777" w:rsidR="004B3402" w:rsidRPr="00E856A7" w:rsidRDefault="004B3402" w:rsidP="00702AE7">
                    <w:pPr>
                      <w:spacing w:before="0" w:after="0"/>
                      <w:jc w:val="center"/>
                      <w:rPr>
                        <w:rFonts w:ascii="Calibri" w:hAnsi="Calibri" w:cs="Calibri"/>
                        <w:color w:val="000000"/>
                      </w:rPr>
                    </w:pPr>
                    <w:r w:rsidRPr="00E856A7">
                      <w:rPr>
                        <w:rFonts w:ascii="Calibri" w:hAnsi="Calibri" w:cs="Calibri"/>
                        <w:color w:val="000000"/>
                      </w:rPr>
                      <w:t>OFFICIAL</w:t>
                    </w:r>
                  </w:p>
                </w:txbxContent>
              </v:textbox>
              <w10:wrap anchorx="page" anchory="page"/>
            </v:shape>
          </w:pict>
        </mc:Fallback>
      </mc:AlternateContent>
    </w:r>
    <w:r>
      <w:rPr>
        <w:noProof/>
        <w:color w:val="2B579A"/>
        <w:shd w:val="clear" w:color="auto" w:fill="E6E6E6"/>
      </w:rPr>
      <mc:AlternateContent>
        <mc:Choice Requires="wps">
          <w:drawing>
            <wp:anchor distT="4294967295" distB="4294967295" distL="114300" distR="114300" simplePos="0" relativeHeight="251651584" behindDoc="0" locked="0" layoutInCell="1" allowOverlap="1" wp14:anchorId="382C799B" wp14:editId="6A93D5BA">
              <wp:simplePos x="0" y="0"/>
              <wp:positionH relativeFrom="margin">
                <wp:align>center</wp:align>
              </wp:positionH>
              <wp:positionV relativeFrom="paragraph">
                <wp:posOffset>742949</wp:posOffset>
              </wp:positionV>
              <wp:extent cx="1004570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45700" cy="0"/>
                      </a:xfrm>
                      <a:prstGeom prst="line">
                        <a:avLst/>
                      </a:prstGeom>
                      <a:noFill/>
                      <a:ln w="6350" cap="flat" cmpd="sng" algn="ctr">
                        <a:solidFill>
                          <a:srgbClr val="0074E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864DC00" id="Straight Connector 6" o:spid="_x0000_s1026" alt="&quot;&quot;" style="position:absolute;z-index:25165158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58.5pt" to="7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" strokecolor="#0074e0" strokeweight=".5pt">
              <v:stroke joinstyle="miter"/>
              <o:lock v:ext="edit" shapetype="f"/>
              <w10:wrap anchorx="margin"/>
            </v:line>
          </w:pict>
        </mc:Fallback>
      </mc:AlternateContent>
    </w:r>
    <w:r>
      <w:rPr>
        <w:noProof/>
        <w:color w:val="2B579A"/>
        <w:shd w:val="clear" w:color="auto" w:fill="E6E6E6"/>
      </w:rPr>
      <w:drawing>
        <wp:anchor distT="0" distB="0" distL="0" distR="0" simplePos="0" relativeHeight="251640320" behindDoc="1" locked="0" layoutInCell="1" allowOverlap="1" wp14:anchorId="05C27262" wp14:editId="0FAAC523">
          <wp:simplePos x="0" y="0"/>
          <wp:positionH relativeFrom="page">
            <wp:posOffset>8832850</wp:posOffset>
          </wp:positionH>
          <wp:positionV relativeFrom="page">
            <wp:posOffset>203200</wp:posOffset>
          </wp:positionV>
          <wp:extent cx="1321053" cy="378547"/>
          <wp:effectExtent l="0" t="0" r="0" b="2540"/>
          <wp:wrapNone/>
          <wp:docPr id="53" name="image8.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descr="A picture containing text&#10;&#10;Description automatically generated"/>
                  <pic:cNvPicPr/>
                </pic:nvPicPr>
                <pic:blipFill>
                  <a:blip r:embed="rId1" cstate="print"/>
                  <a:stretch>
                    <a:fillRect/>
                  </a:stretch>
                </pic:blipFill>
                <pic:spPr>
                  <a:xfrm>
                    <a:off x="0" y="0"/>
                    <a:ext cx="1321053" cy="378547"/>
                  </a:xfrm>
                  <a:prstGeom prst="rect">
                    <a:avLst/>
                  </a:prstGeom>
                </pic:spPr>
              </pic:pic>
            </a:graphicData>
          </a:graphic>
        </wp:anchor>
      </w:drawing>
    </w:r>
    <w:r>
      <w:rPr>
        <w:noProof/>
        <w:color w:val="2B579A"/>
        <w:shd w:val="clear" w:color="auto" w:fill="E6E6E6"/>
      </w:rPr>
      <w:drawing>
        <wp:anchor distT="0" distB="0" distL="0" distR="0" simplePos="0" relativeHeight="251629056" behindDoc="1" locked="0" layoutInCell="1" allowOverlap="1" wp14:anchorId="255997A6" wp14:editId="791B7D2A">
          <wp:simplePos x="0" y="0"/>
          <wp:positionH relativeFrom="page">
            <wp:posOffset>476250</wp:posOffset>
          </wp:positionH>
          <wp:positionV relativeFrom="page">
            <wp:posOffset>320675</wp:posOffset>
          </wp:positionV>
          <wp:extent cx="1695450" cy="260350"/>
          <wp:effectExtent l="0" t="0" r="0" b="6350"/>
          <wp:wrapNone/>
          <wp:docPr id="54" name="image9.jpeg" descr="A close-up of a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E639" w14:textId="16E69EE2" w:rsidR="006C3CB8" w:rsidRDefault="006C3CB8">
    <w:pPr>
      <w:pStyle w:val="Header"/>
    </w:pPr>
    <w:r>
      <w:rPr>
        <w:noProof/>
        <w:color w:val="2B579A"/>
        <w:shd w:val="clear" w:color="auto" w:fill="E6E6E6"/>
      </w:rPr>
      <mc:AlternateContent>
        <mc:Choice Requires="wps">
          <w:drawing>
            <wp:anchor distT="0" distB="0" distL="114300" distR="114300" simplePos="0" relativeHeight="251696640" behindDoc="0" locked="0" layoutInCell="0" allowOverlap="1" wp14:anchorId="2869F542" wp14:editId="6939E722">
              <wp:simplePos x="0" y="0"/>
              <wp:positionH relativeFrom="page">
                <wp:posOffset>0</wp:posOffset>
              </wp:positionH>
              <wp:positionV relativeFrom="page">
                <wp:posOffset>190500</wp:posOffset>
              </wp:positionV>
              <wp:extent cx="10692130" cy="273050"/>
              <wp:effectExtent l="0" t="0" r="0" b="12700"/>
              <wp:wrapNone/>
              <wp:docPr id="7" name="MSIPCM4368452a89794d655362ccd4" descr="{&quot;HashCode&quot;:1838356193,&quot;Height&quot;:595.0,&quot;Width&quot;:841.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68FB36" w14:textId="05A5D1A3" w:rsidR="006C3CB8" w:rsidRPr="006C3CB8" w:rsidRDefault="006C3CB8" w:rsidP="006C3CB8">
                          <w:pPr>
                            <w:spacing w:before="0" w:after="0"/>
                            <w:jc w:val="center"/>
                            <w:rPr>
                              <w:rFonts w:ascii="Calibri" w:hAnsi="Calibri" w:cs="Calibri"/>
                              <w:color w:val="000000"/>
                            </w:rPr>
                          </w:pPr>
                          <w:r w:rsidRPr="006C3CB8">
                            <w:rPr>
                              <w:rFonts w:ascii="Calibri" w:hAnsi="Calibri" w:cs="Calibri"/>
                              <w:color w:val="00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869F542" id="_x0000_t202" coordsize="21600,21600" o:spt="202" path="m,l,21600r21600,l21600,xe">
              <v:stroke joinstyle="miter"/>
              <v:path gradientshapeok="t" o:connecttype="rect"/>
            </v:shapetype>
            <v:shape id="MSIPCM4368452a89794d655362ccd4" o:spid="_x0000_s1029" type="#_x0000_t202" alt="{&quot;HashCode&quot;:1838356193,&quot;Height&quot;:595.0,&quot;Width&quot;:841.0,&quot;Placement&quot;:&quot;Header&quot;,&quot;Index&quot;:&quot;FirstPage&quot;,&quot;Section&quot;:1,&quot;Top&quot;:0.0,&quot;Left&quot;:0.0}" style="position:absolute;margin-left:0;margin-top:15pt;width:841.9pt;height:21.5pt;z-index:251696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" o:allowincell="f" filled="f" stroked="f" strokeweight=".5pt">
              <v:textbox inset=",0,,0">
                <w:txbxContent>
                  <w:p w14:paraId="0268FB36" w14:textId="05A5D1A3" w:rsidR="006C3CB8" w:rsidRPr="006C3CB8" w:rsidRDefault="006C3CB8" w:rsidP="006C3CB8">
                    <w:pPr>
                      <w:spacing w:before="0" w:after="0"/>
                      <w:jc w:val="center"/>
                      <w:rPr>
                        <w:rFonts w:ascii="Calibri" w:hAnsi="Calibri" w:cs="Calibri"/>
                        <w:color w:val="000000"/>
                      </w:rPr>
                    </w:pPr>
                    <w:r w:rsidRPr="006C3CB8">
                      <w:rPr>
                        <w:rFonts w:ascii="Calibri" w:hAnsi="Calibri" w:cs="Calibri"/>
                        <w:color w:val="00000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EA17" w14:textId="1E4855FA" w:rsidR="00E9248E" w:rsidRDefault="0026764E" w:rsidP="00624C87">
    <w:pPr>
      <w:pStyle w:val="Header"/>
      <w:ind w:right="-32"/>
    </w:pPr>
    <w:r>
      <w:rPr>
        <w:noProof/>
        <w:color w:val="2B579A"/>
        <w:shd w:val="clear" w:color="auto" w:fill="E6E6E6"/>
      </w:rPr>
      <mc:AlternateContent>
        <mc:Choice Requires="wps">
          <w:drawing>
            <wp:anchor distT="0" distB="0" distL="114300" distR="114300" simplePos="0" relativeHeight="251658245" behindDoc="0" locked="0" layoutInCell="0" allowOverlap="1" wp14:anchorId="66F765BE" wp14:editId="581722E6">
              <wp:simplePos x="0" y="0"/>
              <wp:positionH relativeFrom="page">
                <wp:posOffset>0</wp:posOffset>
              </wp:positionH>
              <wp:positionV relativeFrom="page">
                <wp:posOffset>190500</wp:posOffset>
              </wp:positionV>
              <wp:extent cx="10692130" cy="273685"/>
              <wp:effectExtent l="0" t="0" r="4445" b="2540"/>
              <wp:wrapNone/>
              <wp:docPr id="1" name="MSIPCM47254451934230e8d6c75f51" descr="{&quot;HashCode&quot;:1838356193,&quot;Height&quot;:595.0,&quot;Width&quot;:841.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C4AF" w14:textId="7EF75B6A" w:rsidR="00F70D5B" w:rsidRPr="002626CE" w:rsidRDefault="00F70D5B" w:rsidP="00F70D5B">
                          <w:pPr>
                            <w:spacing w:before="0" w:after="0"/>
                            <w:jc w:val="center"/>
                            <w:rPr>
                              <w:rFonts w:ascii="Calibri" w:hAnsi="Calibri" w:cs="Calibri"/>
                              <w:i w:val="0"/>
                              <w:iCs/>
                              <w:color w:val="000000"/>
                            </w:rPr>
                          </w:pPr>
                          <w:r w:rsidRPr="002626CE">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765BE" id="_x0000_t202" coordsize="21600,21600" o:spt="202" path="m,l,21600r21600,l21600,xe">
              <v:stroke joinstyle="miter"/>
              <v:path gradientshapeok="t" o:connecttype="rect"/>
            </v:shapetype>
            <v:shape id="MSIPCM47254451934230e8d6c75f51" o:spid="_x0000_s1030" type="#_x0000_t202" alt="{&quot;HashCode&quot;:1838356193,&quot;Height&quot;:595.0,&quot;Width&quot;:841.0,&quot;Placement&quot;:&quot;Header&quot;,&quot;Index&quot;:&quot;Primary&quot;,&quot;Section&quot;:3,&quot;Top&quot;:0.0,&quot;Left&quot;:0.0}" style="position:absolute;margin-left:0;margin-top:15pt;width:841.9pt;height:21.5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zS4A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" o:allowincell="f" filled="f" stroked="f">
              <v:textbox inset=",0,,0">
                <w:txbxContent>
                  <w:p w14:paraId="7725C4AF" w14:textId="7EF75B6A" w:rsidR="00F70D5B" w:rsidRPr="002626CE" w:rsidRDefault="00F70D5B" w:rsidP="00F70D5B">
                    <w:pPr>
                      <w:spacing w:before="0" w:after="0"/>
                      <w:jc w:val="center"/>
                      <w:rPr>
                        <w:rFonts w:ascii="Calibri" w:hAnsi="Calibri" w:cs="Calibri"/>
                        <w:i w:val="0"/>
                        <w:iCs/>
                        <w:color w:val="000000"/>
                      </w:rPr>
                    </w:pPr>
                    <w:r w:rsidRPr="002626CE">
                      <w:rPr>
                        <w:rFonts w:ascii="Calibri" w:hAnsi="Calibri" w:cs="Calibri"/>
                        <w:i w:val="0"/>
                        <w:iCs/>
                        <w:color w:val="000000"/>
                      </w:rPr>
                      <w:t>OFFICIAL</w:t>
                    </w:r>
                  </w:p>
                </w:txbxContent>
              </v:textbox>
              <w10:wrap anchorx="page" anchory="page"/>
            </v:shape>
          </w:pict>
        </mc:Fallback>
      </mc:AlternateContent>
    </w:r>
    <w:r w:rsidR="00E9248E">
      <w:rPr>
        <w:noProof/>
        <w:color w:val="2B579A"/>
        <w:shd w:val="clear" w:color="auto" w:fill="E6E6E6"/>
      </w:rPr>
      <w:drawing>
        <wp:anchor distT="0" distB="0" distL="0" distR="0" simplePos="0" relativeHeight="251658247" behindDoc="1" locked="0" layoutInCell="1" allowOverlap="1" wp14:anchorId="542E486D" wp14:editId="4B58A541">
          <wp:simplePos x="0" y="0"/>
          <wp:positionH relativeFrom="page">
            <wp:posOffset>476250</wp:posOffset>
          </wp:positionH>
          <wp:positionV relativeFrom="page">
            <wp:posOffset>357505</wp:posOffset>
          </wp:positionV>
          <wp:extent cx="1695450" cy="191770"/>
          <wp:effectExtent l="0" t="0" r="0" b="0"/>
          <wp:wrapNone/>
          <wp:docPr id="13"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descr="ACARA logo"/>
                  <pic:cNvPicPr/>
                </pic:nvPicPr>
                <pic:blipFill>
                  <a:blip r:embed="rId1">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r w:rsidR="00E9248E">
      <w:rPr>
        <w:noProof/>
        <w:color w:val="2B579A"/>
        <w:shd w:val="clear" w:color="auto" w:fill="E6E6E6"/>
      </w:rPr>
      <w:drawing>
        <wp:anchor distT="0" distB="0" distL="0" distR="0" simplePos="0" relativeHeight="251658249" behindDoc="1" locked="0" layoutInCell="1" allowOverlap="1" wp14:anchorId="440B028D" wp14:editId="133188A0">
          <wp:simplePos x="0" y="0"/>
          <wp:positionH relativeFrom="page">
            <wp:posOffset>8832850</wp:posOffset>
          </wp:positionH>
          <wp:positionV relativeFrom="page">
            <wp:posOffset>242570</wp:posOffset>
          </wp:positionV>
          <wp:extent cx="1320800" cy="299085"/>
          <wp:effectExtent l="0" t="0" r="0" b="5715"/>
          <wp:wrapNone/>
          <wp:docPr id="14" name="image8.jpeg" descr="Australian Curricul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descr="Australian Curriculum logo"/>
                  <pic:cNvPicPr/>
                </pic:nvPicPr>
                <pic:blipFill>
                  <a:blip r:embed="rId2">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p>
  <w:p w14:paraId="21FFCDF3" w14:textId="77777777" w:rsidR="00B80BF5" w:rsidRDefault="00B80B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38C"/>
    <w:multiLevelType w:val="hybridMultilevel"/>
    <w:tmpl w:val="D65AD292"/>
    <w:lvl w:ilvl="0" w:tplc="0C09000F">
      <w:start w:val="1"/>
      <w:numFmt w:val="decimal"/>
      <w:lvlText w:val="%1."/>
      <w:lvlJc w:val="left"/>
      <w:pPr>
        <w:ind w:left="1077" w:hanging="360"/>
      </w:pPr>
      <w:rPr>
        <w:rFont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 w15:restartNumberingAfterBreak="0">
    <w:nsid w:val="0A620CC1"/>
    <w:multiLevelType w:val="hybridMultilevel"/>
    <w:tmpl w:val="F044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0286"/>
    <w:multiLevelType w:val="hybridMultilevel"/>
    <w:tmpl w:val="1B1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5C52"/>
    <w:multiLevelType w:val="hybridMultilevel"/>
    <w:tmpl w:val="4AD2C11E"/>
    <w:lvl w:ilvl="0" w:tplc="4352FF9C">
      <w:start w:val="1"/>
      <w:numFmt w:val="bullet"/>
      <w:pStyle w:val="ACARAbody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9B1D0F"/>
    <w:multiLevelType w:val="hybridMultilevel"/>
    <w:tmpl w:val="2020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D48C7"/>
    <w:multiLevelType w:val="hybridMultilevel"/>
    <w:tmpl w:val="785A8F7A"/>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6" w15:restartNumberingAfterBreak="0">
    <w:nsid w:val="3E2F42E2"/>
    <w:multiLevelType w:val="hybridMultilevel"/>
    <w:tmpl w:val="CF7C74EE"/>
    <w:lvl w:ilvl="0" w:tplc="26B68A76">
      <w:start w:val="1"/>
      <w:numFmt w:val="bullet"/>
      <w:lvlText w:val=""/>
      <w:lvlJc w:val="left"/>
      <w:pPr>
        <w:ind w:left="720" w:hanging="360"/>
      </w:pPr>
      <w:rPr>
        <w:rFonts w:ascii="Symbol" w:hAnsi="Symbol" w:hint="default"/>
        <w:color w:val="000000"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AF2F41"/>
    <w:multiLevelType w:val="hybridMultilevel"/>
    <w:tmpl w:val="3F4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63BFD"/>
    <w:multiLevelType w:val="hybridMultilevel"/>
    <w:tmpl w:val="9294D3A4"/>
    <w:lvl w:ilvl="0" w:tplc="249CC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63F0E"/>
    <w:multiLevelType w:val="hybridMultilevel"/>
    <w:tmpl w:val="A01489B2"/>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cs="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cs="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cs="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10"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D207DC"/>
    <w:multiLevelType w:val="hybridMultilevel"/>
    <w:tmpl w:val="EFB6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3391A"/>
    <w:multiLevelType w:val="hybridMultilevel"/>
    <w:tmpl w:val="CCB27668"/>
    <w:lvl w:ilvl="0" w:tplc="A8C41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97F91"/>
    <w:multiLevelType w:val="hybridMultilevel"/>
    <w:tmpl w:val="6650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A091B"/>
    <w:multiLevelType w:val="hybridMultilevel"/>
    <w:tmpl w:val="8D36EAF6"/>
    <w:lvl w:ilvl="0" w:tplc="ACBAC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8313C"/>
    <w:multiLevelType w:val="hybridMultilevel"/>
    <w:tmpl w:val="0ED0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9A1B54"/>
    <w:multiLevelType w:val="hybridMultilevel"/>
    <w:tmpl w:val="461E4DA8"/>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cs="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cs="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cs="Courier New" w:hint="default"/>
      </w:rPr>
    </w:lvl>
    <w:lvl w:ilvl="8" w:tplc="0C090005" w:tentative="1">
      <w:start w:val="1"/>
      <w:numFmt w:val="bullet"/>
      <w:lvlText w:val=""/>
      <w:lvlJc w:val="left"/>
      <w:pPr>
        <w:ind w:left="7197" w:hanging="360"/>
      </w:pPr>
      <w:rPr>
        <w:rFonts w:ascii="Wingdings" w:hAnsi="Wingdings" w:hint="default"/>
      </w:rPr>
    </w:lvl>
  </w:abstractNum>
  <w:num w:numId="1">
    <w:abstractNumId w:val="6"/>
  </w:num>
  <w:num w:numId="2">
    <w:abstractNumId w:val="10"/>
  </w:num>
  <w:num w:numId="3">
    <w:abstractNumId w:val="0"/>
  </w:num>
  <w:num w:numId="4">
    <w:abstractNumId w:val="12"/>
  </w:num>
  <w:num w:numId="5">
    <w:abstractNumId w:val="8"/>
  </w:num>
  <w:num w:numId="6">
    <w:abstractNumId w:val="14"/>
  </w:num>
  <w:num w:numId="7">
    <w:abstractNumId w:val="7"/>
  </w:num>
  <w:num w:numId="8">
    <w:abstractNumId w:val="11"/>
  </w:num>
  <w:num w:numId="9">
    <w:abstractNumId w:val="3"/>
  </w:num>
  <w:num w:numId="10">
    <w:abstractNumId w:val="13"/>
  </w:num>
  <w:num w:numId="11">
    <w:abstractNumId w:val="1"/>
  </w:num>
  <w:num w:numId="12">
    <w:abstractNumId w:val="2"/>
  </w:num>
  <w:num w:numId="13">
    <w:abstractNumId w:val="4"/>
  </w:num>
  <w:num w:numId="14">
    <w:abstractNumId w:val="15"/>
  </w:num>
  <w:num w:numId="15">
    <w:abstractNumId w:val="5"/>
  </w:num>
  <w:num w:numId="16">
    <w:abstractNumId w:val="9"/>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1257"/>
    <w:rsid w:val="00001C4A"/>
    <w:rsid w:val="000021FA"/>
    <w:rsid w:val="000047F7"/>
    <w:rsid w:val="00005CF5"/>
    <w:rsid w:val="00007B74"/>
    <w:rsid w:val="00012145"/>
    <w:rsid w:val="00012644"/>
    <w:rsid w:val="00012DD9"/>
    <w:rsid w:val="000142AE"/>
    <w:rsid w:val="000146B2"/>
    <w:rsid w:val="00015A2B"/>
    <w:rsid w:val="000164A6"/>
    <w:rsid w:val="000169E2"/>
    <w:rsid w:val="00020A6C"/>
    <w:rsid w:val="000213DE"/>
    <w:rsid w:val="0002188E"/>
    <w:rsid w:val="00022174"/>
    <w:rsid w:val="0002250F"/>
    <w:rsid w:val="00022652"/>
    <w:rsid w:val="00022C30"/>
    <w:rsid w:val="0002339B"/>
    <w:rsid w:val="00023450"/>
    <w:rsid w:val="00023D99"/>
    <w:rsid w:val="00024AFF"/>
    <w:rsid w:val="00025967"/>
    <w:rsid w:val="00026148"/>
    <w:rsid w:val="0002743F"/>
    <w:rsid w:val="000304D3"/>
    <w:rsid w:val="000306D8"/>
    <w:rsid w:val="0003095C"/>
    <w:rsid w:val="00030E05"/>
    <w:rsid w:val="00031849"/>
    <w:rsid w:val="000318BB"/>
    <w:rsid w:val="00031C87"/>
    <w:rsid w:val="000322CA"/>
    <w:rsid w:val="00032A8B"/>
    <w:rsid w:val="00032CD6"/>
    <w:rsid w:val="00032DC5"/>
    <w:rsid w:val="00033F5E"/>
    <w:rsid w:val="00034897"/>
    <w:rsid w:val="00034C17"/>
    <w:rsid w:val="00035A6A"/>
    <w:rsid w:val="00035AF9"/>
    <w:rsid w:val="00035F70"/>
    <w:rsid w:val="000365D4"/>
    <w:rsid w:val="00037B8E"/>
    <w:rsid w:val="00037DBF"/>
    <w:rsid w:val="0004022F"/>
    <w:rsid w:val="00041EBD"/>
    <w:rsid w:val="0004329A"/>
    <w:rsid w:val="0004430F"/>
    <w:rsid w:val="0004571C"/>
    <w:rsid w:val="000463E2"/>
    <w:rsid w:val="00046916"/>
    <w:rsid w:val="000474D3"/>
    <w:rsid w:val="00047A52"/>
    <w:rsid w:val="000521C0"/>
    <w:rsid w:val="000534A7"/>
    <w:rsid w:val="000536BE"/>
    <w:rsid w:val="00053A28"/>
    <w:rsid w:val="00054BD8"/>
    <w:rsid w:val="0005754D"/>
    <w:rsid w:val="00057F2A"/>
    <w:rsid w:val="000606F3"/>
    <w:rsid w:val="00060F2F"/>
    <w:rsid w:val="000620B7"/>
    <w:rsid w:val="000623B7"/>
    <w:rsid w:val="0006264D"/>
    <w:rsid w:val="000630E1"/>
    <w:rsid w:val="000645E4"/>
    <w:rsid w:val="000652D0"/>
    <w:rsid w:val="0006534C"/>
    <w:rsid w:val="0006685E"/>
    <w:rsid w:val="000674C2"/>
    <w:rsid w:val="0006772A"/>
    <w:rsid w:val="0007005B"/>
    <w:rsid w:val="000705B9"/>
    <w:rsid w:val="00070D57"/>
    <w:rsid w:val="00071B87"/>
    <w:rsid w:val="000722E7"/>
    <w:rsid w:val="00072CBF"/>
    <w:rsid w:val="00072E97"/>
    <w:rsid w:val="00073A2F"/>
    <w:rsid w:val="000751D0"/>
    <w:rsid w:val="00075C8D"/>
    <w:rsid w:val="00076CBA"/>
    <w:rsid w:val="0007731E"/>
    <w:rsid w:val="000845C1"/>
    <w:rsid w:val="00084F98"/>
    <w:rsid w:val="00085217"/>
    <w:rsid w:val="00086D73"/>
    <w:rsid w:val="00087B28"/>
    <w:rsid w:val="00091134"/>
    <w:rsid w:val="00093EF6"/>
    <w:rsid w:val="0009401D"/>
    <w:rsid w:val="000948A0"/>
    <w:rsid w:val="000950DD"/>
    <w:rsid w:val="00096608"/>
    <w:rsid w:val="00096910"/>
    <w:rsid w:val="00097654"/>
    <w:rsid w:val="00097F3B"/>
    <w:rsid w:val="000A0364"/>
    <w:rsid w:val="000A0B73"/>
    <w:rsid w:val="000A24F8"/>
    <w:rsid w:val="000A2D9D"/>
    <w:rsid w:val="000A32E1"/>
    <w:rsid w:val="000A3BE1"/>
    <w:rsid w:val="000A4B2B"/>
    <w:rsid w:val="000A5142"/>
    <w:rsid w:val="000A5393"/>
    <w:rsid w:val="000A59E6"/>
    <w:rsid w:val="000A5D88"/>
    <w:rsid w:val="000A69A4"/>
    <w:rsid w:val="000A7F5B"/>
    <w:rsid w:val="000B032B"/>
    <w:rsid w:val="000B20CD"/>
    <w:rsid w:val="000B2C2A"/>
    <w:rsid w:val="000B33BC"/>
    <w:rsid w:val="000B388A"/>
    <w:rsid w:val="000B4D96"/>
    <w:rsid w:val="000B568C"/>
    <w:rsid w:val="000B56B9"/>
    <w:rsid w:val="000B7EB7"/>
    <w:rsid w:val="000B7FAE"/>
    <w:rsid w:val="000B9F31"/>
    <w:rsid w:val="000C0DFA"/>
    <w:rsid w:val="000C1A76"/>
    <w:rsid w:val="000C2817"/>
    <w:rsid w:val="000C4C56"/>
    <w:rsid w:val="000C536C"/>
    <w:rsid w:val="000C54DF"/>
    <w:rsid w:val="000C5C81"/>
    <w:rsid w:val="000C71DA"/>
    <w:rsid w:val="000C73FB"/>
    <w:rsid w:val="000C743D"/>
    <w:rsid w:val="000D0029"/>
    <w:rsid w:val="000D09C7"/>
    <w:rsid w:val="000D1178"/>
    <w:rsid w:val="000D330E"/>
    <w:rsid w:val="000D3951"/>
    <w:rsid w:val="000D4C45"/>
    <w:rsid w:val="000D52DA"/>
    <w:rsid w:val="000D65DC"/>
    <w:rsid w:val="000D6C66"/>
    <w:rsid w:val="000D779B"/>
    <w:rsid w:val="000D79DF"/>
    <w:rsid w:val="000E02BA"/>
    <w:rsid w:val="000E1288"/>
    <w:rsid w:val="000E1587"/>
    <w:rsid w:val="000E1F43"/>
    <w:rsid w:val="000E28F1"/>
    <w:rsid w:val="000E2C75"/>
    <w:rsid w:val="000E2CE2"/>
    <w:rsid w:val="000E33A1"/>
    <w:rsid w:val="000E36C9"/>
    <w:rsid w:val="000E44D5"/>
    <w:rsid w:val="000E4922"/>
    <w:rsid w:val="000E4A3A"/>
    <w:rsid w:val="000E4B4C"/>
    <w:rsid w:val="000E4C11"/>
    <w:rsid w:val="000E723C"/>
    <w:rsid w:val="000E795A"/>
    <w:rsid w:val="000E7A5F"/>
    <w:rsid w:val="000E7FE3"/>
    <w:rsid w:val="000F236D"/>
    <w:rsid w:val="000F31F0"/>
    <w:rsid w:val="000F3BF1"/>
    <w:rsid w:val="000F4091"/>
    <w:rsid w:val="000F7595"/>
    <w:rsid w:val="00101767"/>
    <w:rsid w:val="0010253F"/>
    <w:rsid w:val="00102C28"/>
    <w:rsid w:val="001033A4"/>
    <w:rsid w:val="001037B3"/>
    <w:rsid w:val="00103A00"/>
    <w:rsid w:val="00103CFF"/>
    <w:rsid w:val="0010446D"/>
    <w:rsid w:val="00104C9B"/>
    <w:rsid w:val="00104D13"/>
    <w:rsid w:val="00110304"/>
    <w:rsid w:val="001103ED"/>
    <w:rsid w:val="001120DB"/>
    <w:rsid w:val="0011257F"/>
    <w:rsid w:val="001131AD"/>
    <w:rsid w:val="0011346E"/>
    <w:rsid w:val="00113650"/>
    <w:rsid w:val="00113B02"/>
    <w:rsid w:val="0011483A"/>
    <w:rsid w:val="001150FB"/>
    <w:rsid w:val="00115464"/>
    <w:rsid w:val="00117525"/>
    <w:rsid w:val="00117861"/>
    <w:rsid w:val="00120421"/>
    <w:rsid w:val="00120584"/>
    <w:rsid w:val="00120A50"/>
    <w:rsid w:val="00120E1A"/>
    <w:rsid w:val="00121FBD"/>
    <w:rsid w:val="00122C90"/>
    <w:rsid w:val="00124783"/>
    <w:rsid w:val="00124D5F"/>
    <w:rsid w:val="0012509F"/>
    <w:rsid w:val="001250FA"/>
    <w:rsid w:val="00126299"/>
    <w:rsid w:val="00126806"/>
    <w:rsid w:val="00126E4E"/>
    <w:rsid w:val="00130E27"/>
    <w:rsid w:val="00131A48"/>
    <w:rsid w:val="00132055"/>
    <w:rsid w:val="001322DC"/>
    <w:rsid w:val="00134042"/>
    <w:rsid w:val="001349AE"/>
    <w:rsid w:val="00136457"/>
    <w:rsid w:val="001365B8"/>
    <w:rsid w:val="001366F8"/>
    <w:rsid w:val="00141865"/>
    <w:rsid w:val="00141D13"/>
    <w:rsid w:val="001421AF"/>
    <w:rsid w:val="001443FA"/>
    <w:rsid w:val="0014490B"/>
    <w:rsid w:val="001449DE"/>
    <w:rsid w:val="00144BF9"/>
    <w:rsid w:val="00145002"/>
    <w:rsid w:val="00145B95"/>
    <w:rsid w:val="00146E26"/>
    <w:rsid w:val="001531D7"/>
    <w:rsid w:val="00154A41"/>
    <w:rsid w:val="00155172"/>
    <w:rsid w:val="001575BE"/>
    <w:rsid w:val="0016056A"/>
    <w:rsid w:val="001606ED"/>
    <w:rsid w:val="0016140F"/>
    <w:rsid w:val="001629D0"/>
    <w:rsid w:val="001638EB"/>
    <w:rsid w:val="001640F8"/>
    <w:rsid w:val="00164236"/>
    <w:rsid w:val="001654D5"/>
    <w:rsid w:val="00165BC9"/>
    <w:rsid w:val="001707E2"/>
    <w:rsid w:val="001751AF"/>
    <w:rsid w:val="00175462"/>
    <w:rsid w:val="00175AB4"/>
    <w:rsid w:val="00176479"/>
    <w:rsid w:val="00177720"/>
    <w:rsid w:val="00180A3F"/>
    <w:rsid w:val="00182952"/>
    <w:rsid w:val="00182B02"/>
    <w:rsid w:val="001830EC"/>
    <w:rsid w:val="00183366"/>
    <w:rsid w:val="00184FE6"/>
    <w:rsid w:val="00185D50"/>
    <w:rsid w:val="00187159"/>
    <w:rsid w:val="00187D35"/>
    <w:rsid w:val="00190494"/>
    <w:rsid w:val="00190B80"/>
    <w:rsid w:val="00190E44"/>
    <w:rsid w:val="00191812"/>
    <w:rsid w:val="001935DB"/>
    <w:rsid w:val="00193BEF"/>
    <w:rsid w:val="001942FC"/>
    <w:rsid w:val="001978E7"/>
    <w:rsid w:val="00197C90"/>
    <w:rsid w:val="001A041E"/>
    <w:rsid w:val="001A1A43"/>
    <w:rsid w:val="001A61F6"/>
    <w:rsid w:val="001A6C6B"/>
    <w:rsid w:val="001A7957"/>
    <w:rsid w:val="001B06A3"/>
    <w:rsid w:val="001B0950"/>
    <w:rsid w:val="001B13C4"/>
    <w:rsid w:val="001B40C2"/>
    <w:rsid w:val="001B4EE5"/>
    <w:rsid w:val="001B54B9"/>
    <w:rsid w:val="001B564A"/>
    <w:rsid w:val="001B5BB2"/>
    <w:rsid w:val="001B63C2"/>
    <w:rsid w:val="001B6496"/>
    <w:rsid w:val="001B7AF1"/>
    <w:rsid w:val="001C0C7B"/>
    <w:rsid w:val="001C1636"/>
    <w:rsid w:val="001C3198"/>
    <w:rsid w:val="001C35E8"/>
    <w:rsid w:val="001C3BC2"/>
    <w:rsid w:val="001C4FBA"/>
    <w:rsid w:val="001C70AC"/>
    <w:rsid w:val="001C71BA"/>
    <w:rsid w:val="001C76E2"/>
    <w:rsid w:val="001D0A1B"/>
    <w:rsid w:val="001D0AF2"/>
    <w:rsid w:val="001D0D56"/>
    <w:rsid w:val="001D2610"/>
    <w:rsid w:val="001D36C3"/>
    <w:rsid w:val="001D374D"/>
    <w:rsid w:val="001D451A"/>
    <w:rsid w:val="001D47A3"/>
    <w:rsid w:val="001D5CF6"/>
    <w:rsid w:val="001D6E2E"/>
    <w:rsid w:val="001D7A29"/>
    <w:rsid w:val="001E3283"/>
    <w:rsid w:val="001E3810"/>
    <w:rsid w:val="001E38FD"/>
    <w:rsid w:val="001E4E01"/>
    <w:rsid w:val="001E58A1"/>
    <w:rsid w:val="001E6931"/>
    <w:rsid w:val="001E7D2A"/>
    <w:rsid w:val="001F3A36"/>
    <w:rsid w:val="001F4654"/>
    <w:rsid w:val="001F6F2C"/>
    <w:rsid w:val="001F9874"/>
    <w:rsid w:val="002004EC"/>
    <w:rsid w:val="002019BB"/>
    <w:rsid w:val="00202CEE"/>
    <w:rsid w:val="002032FF"/>
    <w:rsid w:val="002036CF"/>
    <w:rsid w:val="002040AB"/>
    <w:rsid w:val="00204FA7"/>
    <w:rsid w:val="002060AC"/>
    <w:rsid w:val="00206480"/>
    <w:rsid w:val="002067D4"/>
    <w:rsid w:val="00206E5E"/>
    <w:rsid w:val="00207CCC"/>
    <w:rsid w:val="00210191"/>
    <w:rsid w:val="002116CC"/>
    <w:rsid w:val="00212F6A"/>
    <w:rsid w:val="00215113"/>
    <w:rsid w:val="00215156"/>
    <w:rsid w:val="00215BDC"/>
    <w:rsid w:val="00216853"/>
    <w:rsid w:val="00216A81"/>
    <w:rsid w:val="002176C7"/>
    <w:rsid w:val="00220609"/>
    <w:rsid w:val="00220E4D"/>
    <w:rsid w:val="00221F83"/>
    <w:rsid w:val="00222DA5"/>
    <w:rsid w:val="002247F9"/>
    <w:rsid w:val="00224D11"/>
    <w:rsid w:val="002257E5"/>
    <w:rsid w:val="00226BDB"/>
    <w:rsid w:val="00230F73"/>
    <w:rsid w:val="00230FEC"/>
    <w:rsid w:val="00231326"/>
    <w:rsid w:val="002314E2"/>
    <w:rsid w:val="00231DC2"/>
    <w:rsid w:val="00233A0D"/>
    <w:rsid w:val="0023589E"/>
    <w:rsid w:val="00236682"/>
    <w:rsid w:val="00236BC5"/>
    <w:rsid w:val="00237B49"/>
    <w:rsid w:val="00237B4B"/>
    <w:rsid w:val="002404A3"/>
    <w:rsid w:val="0024079D"/>
    <w:rsid w:val="002413C7"/>
    <w:rsid w:val="00243456"/>
    <w:rsid w:val="002457B5"/>
    <w:rsid w:val="00245EBF"/>
    <w:rsid w:val="002467B1"/>
    <w:rsid w:val="00248E6E"/>
    <w:rsid w:val="00251E48"/>
    <w:rsid w:val="002524E2"/>
    <w:rsid w:val="00253559"/>
    <w:rsid w:val="00253DA5"/>
    <w:rsid w:val="00254481"/>
    <w:rsid w:val="00254514"/>
    <w:rsid w:val="002577D1"/>
    <w:rsid w:val="00257849"/>
    <w:rsid w:val="002616C5"/>
    <w:rsid w:val="002626CE"/>
    <w:rsid w:val="00263F02"/>
    <w:rsid w:val="0026459F"/>
    <w:rsid w:val="00265B76"/>
    <w:rsid w:val="00265DF6"/>
    <w:rsid w:val="00266E4D"/>
    <w:rsid w:val="0026764E"/>
    <w:rsid w:val="0027017D"/>
    <w:rsid w:val="0027023B"/>
    <w:rsid w:val="00270645"/>
    <w:rsid w:val="00271B1C"/>
    <w:rsid w:val="00271B65"/>
    <w:rsid w:val="002744E8"/>
    <w:rsid w:val="00275AF0"/>
    <w:rsid w:val="0027641D"/>
    <w:rsid w:val="00277438"/>
    <w:rsid w:val="00277AA1"/>
    <w:rsid w:val="00277C06"/>
    <w:rsid w:val="00281157"/>
    <w:rsid w:val="00281404"/>
    <w:rsid w:val="00281E9E"/>
    <w:rsid w:val="00282721"/>
    <w:rsid w:val="00284193"/>
    <w:rsid w:val="00286C9E"/>
    <w:rsid w:val="00290914"/>
    <w:rsid w:val="0029144A"/>
    <w:rsid w:val="002915A0"/>
    <w:rsid w:val="00292AA2"/>
    <w:rsid w:val="0029302A"/>
    <w:rsid w:val="002942E3"/>
    <w:rsid w:val="00294E34"/>
    <w:rsid w:val="00295363"/>
    <w:rsid w:val="00295621"/>
    <w:rsid w:val="00295AB3"/>
    <w:rsid w:val="00295B21"/>
    <w:rsid w:val="00296508"/>
    <w:rsid w:val="00297C3C"/>
    <w:rsid w:val="002A6146"/>
    <w:rsid w:val="002A652C"/>
    <w:rsid w:val="002A7351"/>
    <w:rsid w:val="002A7415"/>
    <w:rsid w:val="002B157F"/>
    <w:rsid w:val="002B18B6"/>
    <w:rsid w:val="002B48B1"/>
    <w:rsid w:val="002B5602"/>
    <w:rsid w:val="002B59F5"/>
    <w:rsid w:val="002B5A40"/>
    <w:rsid w:val="002B5C5C"/>
    <w:rsid w:val="002B5D5E"/>
    <w:rsid w:val="002B682A"/>
    <w:rsid w:val="002B723F"/>
    <w:rsid w:val="002B73BC"/>
    <w:rsid w:val="002C0B5B"/>
    <w:rsid w:val="002C17DF"/>
    <w:rsid w:val="002C18CF"/>
    <w:rsid w:val="002C1DFD"/>
    <w:rsid w:val="002C23EC"/>
    <w:rsid w:val="002C272C"/>
    <w:rsid w:val="002C3F20"/>
    <w:rsid w:val="002C414B"/>
    <w:rsid w:val="002C542C"/>
    <w:rsid w:val="002C5B9A"/>
    <w:rsid w:val="002C6328"/>
    <w:rsid w:val="002C649F"/>
    <w:rsid w:val="002C7E49"/>
    <w:rsid w:val="002D1392"/>
    <w:rsid w:val="002D2AE4"/>
    <w:rsid w:val="002D2D9B"/>
    <w:rsid w:val="002D2F45"/>
    <w:rsid w:val="002D37B1"/>
    <w:rsid w:val="002D3CB4"/>
    <w:rsid w:val="002D3F77"/>
    <w:rsid w:val="002D40B3"/>
    <w:rsid w:val="002D5242"/>
    <w:rsid w:val="002D603A"/>
    <w:rsid w:val="002D718C"/>
    <w:rsid w:val="002E12A6"/>
    <w:rsid w:val="002E4853"/>
    <w:rsid w:val="002E4FBD"/>
    <w:rsid w:val="002E5341"/>
    <w:rsid w:val="002E56E5"/>
    <w:rsid w:val="002E5ABF"/>
    <w:rsid w:val="002E67F5"/>
    <w:rsid w:val="002E69C2"/>
    <w:rsid w:val="002E73F9"/>
    <w:rsid w:val="002E7772"/>
    <w:rsid w:val="002E7973"/>
    <w:rsid w:val="002F03C3"/>
    <w:rsid w:val="002F09B5"/>
    <w:rsid w:val="002F0F05"/>
    <w:rsid w:val="002F0F09"/>
    <w:rsid w:val="002F29D4"/>
    <w:rsid w:val="002F3691"/>
    <w:rsid w:val="002F3CD5"/>
    <w:rsid w:val="002F40CD"/>
    <w:rsid w:val="002F51BD"/>
    <w:rsid w:val="002F7C2B"/>
    <w:rsid w:val="003000FF"/>
    <w:rsid w:val="003027B2"/>
    <w:rsid w:val="0030299E"/>
    <w:rsid w:val="0030322C"/>
    <w:rsid w:val="00304F72"/>
    <w:rsid w:val="003057EC"/>
    <w:rsid w:val="00305CA5"/>
    <w:rsid w:val="003067DA"/>
    <w:rsid w:val="00306A7C"/>
    <w:rsid w:val="0031029A"/>
    <w:rsid w:val="003103E1"/>
    <w:rsid w:val="0031150A"/>
    <w:rsid w:val="00311E38"/>
    <w:rsid w:val="00311FCE"/>
    <w:rsid w:val="003121BE"/>
    <w:rsid w:val="00312699"/>
    <w:rsid w:val="00314A14"/>
    <w:rsid w:val="00314CA2"/>
    <w:rsid w:val="00315329"/>
    <w:rsid w:val="003153ED"/>
    <w:rsid w:val="0031553B"/>
    <w:rsid w:val="00315D62"/>
    <w:rsid w:val="003160D7"/>
    <w:rsid w:val="00316886"/>
    <w:rsid w:val="00316A15"/>
    <w:rsid w:val="003175BF"/>
    <w:rsid w:val="00321E4C"/>
    <w:rsid w:val="003225EC"/>
    <w:rsid w:val="00322C68"/>
    <w:rsid w:val="003237F8"/>
    <w:rsid w:val="00323EC8"/>
    <w:rsid w:val="003258F2"/>
    <w:rsid w:val="00325A6A"/>
    <w:rsid w:val="00326E41"/>
    <w:rsid w:val="0032721E"/>
    <w:rsid w:val="003313DB"/>
    <w:rsid w:val="0033178C"/>
    <w:rsid w:val="00331967"/>
    <w:rsid w:val="00331C43"/>
    <w:rsid w:val="00333B69"/>
    <w:rsid w:val="00333F24"/>
    <w:rsid w:val="00335C59"/>
    <w:rsid w:val="00336C44"/>
    <w:rsid w:val="00341346"/>
    <w:rsid w:val="003414B3"/>
    <w:rsid w:val="00341BF5"/>
    <w:rsid w:val="003422A5"/>
    <w:rsid w:val="00342A01"/>
    <w:rsid w:val="00343268"/>
    <w:rsid w:val="003434E3"/>
    <w:rsid w:val="003443EB"/>
    <w:rsid w:val="003444E9"/>
    <w:rsid w:val="003446F3"/>
    <w:rsid w:val="00345431"/>
    <w:rsid w:val="00345986"/>
    <w:rsid w:val="003459C5"/>
    <w:rsid w:val="003460DE"/>
    <w:rsid w:val="00346697"/>
    <w:rsid w:val="00350013"/>
    <w:rsid w:val="003514C8"/>
    <w:rsid w:val="00351747"/>
    <w:rsid w:val="003517A2"/>
    <w:rsid w:val="00351E55"/>
    <w:rsid w:val="00352CF9"/>
    <w:rsid w:val="00352E82"/>
    <w:rsid w:val="003555D2"/>
    <w:rsid w:val="003556C4"/>
    <w:rsid w:val="003561F4"/>
    <w:rsid w:val="0035787F"/>
    <w:rsid w:val="00362137"/>
    <w:rsid w:val="003639FF"/>
    <w:rsid w:val="00363D26"/>
    <w:rsid w:val="00364B46"/>
    <w:rsid w:val="00365D72"/>
    <w:rsid w:val="00365FEE"/>
    <w:rsid w:val="00366792"/>
    <w:rsid w:val="00366C9B"/>
    <w:rsid w:val="00367259"/>
    <w:rsid w:val="003675C7"/>
    <w:rsid w:val="00367B0D"/>
    <w:rsid w:val="003715EF"/>
    <w:rsid w:val="00371AEE"/>
    <w:rsid w:val="00372B98"/>
    <w:rsid w:val="00376E35"/>
    <w:rsid w:val="00381B87"/>
    <w:rsid w:val="00381ECF"/>
    <w:rsid w:val="00382EAE"/>
    <w:rsid w:val="003831C7"/>
    <w:rsid w:val="00383882"/>
    <w:rsid w:val="003838E7"/>
    <w:rsid w:val="003839C2"/>
    <w:rsid w:val="0038455A"/>
    <w:rsid w:val="003855AE"/>
    <w:rsid w:val="00386210"/>
    <w:rsid w:val="003863F8"/>
    <w:rsid w:val="00386D07"/>
    <w:rsid w:val="00387870"/>
    <w:rsid w:val="0038794E"/>
    <w:rsid w:val="00390877"/>
    <w:rsid w:val="003908AE"/>
    <w:rsid w:val="003909EA"/>
    <w:rsid w:val="003919F8"/>
    <w:rsid w:val="00392211"/>
    <w:rsid w:val="003923AC"/>
    <w:rsid w:val="00392DD6"/>
    <w:rsid w:val="00393615"/>
    <w:rsid w:val="00393E12"/>
    <w:rsid w:val="00393E87"/>
    <w:rsid w:val="00395D11"/>
    <w:rsid w:val="00396EE8"/>
    <w:rsid w:val="00397DF3"/>
    <w:rsid w:val="003A00C4"/>
    <w:rsid w:val="003A11BC"/>
    <w:rsid w:val="003A2C5E"/>
    <w:rsid w:val="003A38F8"/>
    <w:rsid w:val="003A3D31"/>
    <w:rsid w:val="003A40F7"/>
    <w:rsid w:val="003A70FA"/>
    <w:rsid w:val="003A74A4"/>
    <w:rsid w:val="003B0EFD"/>
    <w:rsid w:val="003B142F"/>
    <w:rsid w:val="003B1C7B"/>
    <w:rsid w:val="003B430F"/>
    <w:rsid w:val="003B43B5"/>
    <w:rsid w:val="003B4462"/>
    <w:rsid w:val="003B4A00"/>
    <w:rsid w:val="003B4FFE"/>
    <w:rsid w:val="003B64B7"/>
    <w:rsid w:val="003B6CCE"/>
    <w:rsid w:val="003B7F52"/>
    <w:rsid w:val="003C0F6C"/>
    <w:rsid w:val="003C1799"/>
    <w:rsid w:val="003C2033"/>
    <w:rsid w:val="003C2C79"/>
    <w:rsid w:val="003C3D0B"/>
    <w:rsid w:val="003C4736"/>
    <w:rsid w:val="003C5B45"/>
    <w:rsid w:val="003C6AD8"/>
    <w:rsid w:val="003C773B"/>
    <w:rsid w:val="003D15A4"/>
    <w:rsid w:val="003D167B"/>
    <w:rsid w:val="003D1734"/>
    <w:rsid w:val="003D2898"/>
    <w:rsid w:val="003D5347"/>
    <w:rsid w:val="003D64F1"/>
    <w:rsid w:val="003D6DE2"/>
    <w:rsid w:val="003D6F9B"/>
    <w:rsid w:val="003E0AFB"/>
    <w:rsid w:val="003E14E1"/>
    <w:rsid w:val="003E45FE"/>
    <w:rsid w:val="003E4CD9"/>
    <w:rsid w:val="003E517A"/>
    <w:rsid w:val="003E7730"/>
    <w:rsid w:val="003E7F28"/>
    <w:rsid w:val="003F0F49"/>
    <w:rsid w:val="003F10FB"/>
    <w:rsid w:val="003F15B3"/>
    <w:rsid w:val="003F2E20"/>
    <w:rsid w:val="003F406A"/>
    <w:rsid w:val="003F6017"/>
    <w:rsid w:val="003F64C3"/>
    <w:rsid w:val="003F6B53"/>
    <w:rsid w:val="003F6EAB"/>
    <w:rsid w:val="003F7E97"/>
    <w:rsid w:val="00400547"/>
    <w:rsid w:val="00400BD8"/>
    <w:rsid w:val="00400DEF"/>
    <w:rsid w:val="00402942"/>
    <w:rsid w:val="00403E92"/>
    <w:rsid w:val="004058FF"/>
    <w:rsid w:val="00406D63"/>
    <w:rsid w:val="00407881"/>
    <w:rsid w:val="00407E85"/>
    <w:rsid w:val="00410334"/>
    <w:rsid w:val="004111EC"/>
    <w:rsid w:val="00412E20"/>
    <w:rsid w:val="00414A22"/>
    <w:rsid w:val="00415FD8"/>
    <w:rsid w:val="0041697C"/>
    <w:rsid w:val="0041799F"/>
    <w:rsid w:val="004211C5"/>
    <w:rsid w:val="004263FA"/>
    <w:rsid w:val="0042661C"/>
    <w:rsid w:val="00426763"/>
    <w:rsid w:val="0042707C"/>
    <w:rsid w:val="00427BF7"/>
    <w:rsid w:val="0043019F"/>
    <w:rsid w:val="00430C02"/>
    <w:rsid w:val="00431A08"/>
    <w:rsid w:val="00432367"/>
    <w:rsid w:val="004341A4"/>
    <w:rsid w:val="00434A4A"/>
    <w:rsid w:val="00440594"/>
    <w:rsid w:val="00441802"/>
    <w:rsid w:val="004424D4"/>
    <w:rsid w:val="00443796"/>
    <w:rsid w:val="004459A5"/>
    <w:rsid w:val="0044620F"/>
    <w:rsid w:val="00446283"/>
    <w:rsid w:val="00446633"/>
    <w:rsid w:val="004508C1"/>
    <w:rsid w:val="00453456"/>
    <w:rsid w:val="0045413C"/>
    <w:rsid w:val="00454254"/>
    <w:rsid w:val="00454391"/>
    <w:rsid w:val="00455190"/>
    <w:rsid w:val="004604F2"/>
    <w:rsid w:val="00460FF0"/>
    <w:rsid w:val="00461571"/>
    <w:rsid w:val="00461A9C"/>
    <w:rsid w:val="004629C7"/>
    <w:rsid w:val="004631B4"/>
    <w:rsid w:val="004646F0"/>
    <w:rsid w:val="004657E3"/>
    <w:rsid w:val="00465C0A"/>
    <w:rsid w:val="00466564"/>
    <w:rsid w:val="00467B49"/>
    <w:rsid w:val="00470D37"/>
    <w:rsid w:val="0047112A"/>
    <w:rsid w:val="00473075"/>
    <w:rsid w:val="00473E85"/>
    <w:rsid w:val="00475AA5"/>
    <w:rsid w:val="004764BE"/>
    <w:rsid w:val="004764F4"/>
    <w:rsid w:val="00476F6C"/>
    <w:rsid w:val="0048008E"/>
    <w:rsid w:val="004806CE"/>
    <w:rsid w:val="004826B1"/>
    <w:rsid w:val="00483D7E"/>
    <w:rsid w:val="00487914"/>
    <w:rsid w:val="004902E8"/>
    <w:rsid w:val="00490FBB"/>
    <w:rsid w:val="00494B33"/>
    <w:rsid w:val="00497A7C"/>
    <w:rsid w:val="00497DE0"/>
    <w:rsid w:val="00497DE1"/>
    <w:rsid w:val="004A02ED"/>
    <w:rsid w:val="004A0E18"/>
    <w:rsid w:val="004A1E1F"/>
    <w:rsid w:val="004A283C"/>
    <w:rsid w:val="004A2D4C"/>
    <w:rsid w:val="004A2FAF"/>
    <w:rsid w:val="004A59E7"/>
    <w:rsid w:val="004A69D7"/>
    <w:rsid w:val="004B0488"/>
    <w:rsid w:val="004B098B"/>
    <w:rsid w:val="004B11DC"/>
    <w:rsid w:val="004B25F8"/>
    <w:rsid w:val="004B3402"/>
    <w:rsid w:val="004B36B4"/>
    <w:rsid w:val="004B41F1"/>
    <w:rsid w:val="004B52D1"/>
    <w:rsid w:val="004B5810"/>
    <w:rsid w:val="004B5E24"/>
    <w:rsid w:val="004B61CA"/>
    <w:rsid w:val="004B642E"/>
    <w:rsid w:val="004B72C1"/>
    <w:rsid w:val="004B7B88"/>
    <w:rsid w:val="004C0992"/>
    <w:rsid w:val="004C1250"/>
    <w:rsid w:val="004C1B7C"/>
    <w:rsid w:val="004C1DE5"/>
    <w:rsid w:val="004C2C24"/>
    <w:rsid w:val="004C38D9"/>
    <w:rsid w:val="004C4524"/>
    <w:rsid w:val="004C58FE"/>
    <w:rsid w:val="004C66CC"/>
    <w:rsid w:val="004C7700"/>
    <w:rsid w:val="004C7874"/>
    <w:rsid w:val="004C797C"/>
    <w:rsid w:val="004C7E2B"/>
    <w:rsid w:val="004D0022"/>
    <w:rsid w:val="004D01A2"/>
    <w:rsid w:val="004D0683"/>
    <w:rsid w:val="004D072B"/>
    <w:rsid w:val="004D13DE"/>
    <w:rsid w:val="004D2313"/>
    <w:rsid w:val="004D2762"/>
    <w:rsid w:val="004D4221"/>
    <w:rsid w:val="004D453E"/>
    <w:rsid w:val="004D6198"/>
    <w:rsid w:val="004D674B"/>
    <w:rsid w:val="004D6EE0"/>
    <w:rsid w:val="004D7B4E"/>
    <w:rsid w:val="004E19C8"/>
    <w:rsid w:val="004E1BC5"/>
    <w:rsid w:val="004E1FB8"/>
    <w:rsid w:val="004E2D14"/>
    <w:rsid w:val="004E4910"/>
    <w:rsid w:val="004E5A31"/>
    <w:rsid w:val="004E6568"/>
    <w:rsid w:val="004E6C61"/>
    <w:rsid w:val="004E759B"/>
    <w:rsid w:val="004E78D6"/>
    <w:rsid w:val="004E7CC6"/>
    <w:rsid w:val="004F001D"/>
    <w:rsid w:val="004F0AAD"/>
    <w:rsid w:val="004F21AD"/>
    <w:rsid w:val="004F273C"/>
    <w:rsid w:val="004F29D1"/>
    <w:rsid w:val="004F2E0A"/>
    <w:rsid w:val="004F4574"/>
    <w:rsid w:val="004F4661"/>
    <w:rsid w:val="004F4F58"/>
    <w:rsid w:val="004F5F7B"/>
    <w:rsid w:val="004F60BA"/>
    <w:rsid w:val="004F640F"/>
    <w:rsid w:val="005001E2"/>
    <w:rsid w:val="00500666"/>
    <w:rsid w:val="00500C92"/>
    <w:rsid w:val="005039B4"/>
    <w:rsid w:val="00504086"/>
    <w:rsid w:val="00505E0B"/>
    <w:rsid w:val="005069D5"/>
    <w:rsid w:val="005073BE"/>
    <w:rsid w:val="00507832"/>
    <w:rsid w:val="00507FE8"/>
    <w:rsid w:val="0051037B"/>
    <w:rsid w:val="005114DE"/>
    <w:rsid w:val="005152EC"/>
    <w:rsid w:val="00515D76"/>
    <w:rsid w:val="00515E95"/>
    <w:rsid w:val="00517861"/>
    <w:rsid w:val="00522855"/>
    <w:rsid w:val="00523669"/>
    <w:rsid w:val="00525B4E"/>
    <w:rsid w:val="00525B51"/>
    <w:rsid w:val="00525EA2"/>
    <w:rsid w:val="00526316"/>
    <w:rsid w:val="00526554"/>
    <w:rsid w:val="005279F7"/>
    <w:rsid w:val="00527F4F"/>
    <w:rsid w:val="00530956"/>
    <w:rsid w:val="00530A5C"/>
    <w:rsid w:val="00530D89"/>
    <w:rsid w:val="005311CD"/>
    <w:rsid w:val="0053145E"/>
    <w:rsid w:val="00533177"/>
    <w:rsid w:val="00533581"/>
    <w:rsid w:val="0053371C"/>
    <w:rsid w:val="00535BAA"/>
    <w:rsid w:val="00535E6B"/>
    <w:rsid w:val="0053635F"/>
    <w:rsid w:val="005364D9"/>
    <w:rsid w:val="0053669B"/>
    <w:rsid w:val="00537A40"/>
    <w:rsid w:val="005415BF"/>
    <w:rsid w:val="005417C1"/>
    <w:rsid w:val="00542C02"/>
    <w:rsid w:val="00546E69"/>
    <w:rsid w:val="00550068"/>
    <w:rsid w:val="00550DF4"/>
    <w:rsid w:val="0055108D"/>
    <w:rsid w:val="005511AC"/>
    <w:rsid w:val="0055170B"/>
    <w:rsid w:val="00551B63"/>
    <w:rsid w:val="00551D8F"/>
    <w:rsid w:val="0055301A"/>
    <w:rsid w:val="005533D9"/>
    <w:rsid w:val="005540EC"/>
    <w:rsid w:val="0055533A"/>
    <w:rsid w:val="0055542E"/>
    <w:rsid w:val="00557346"/>
    <w:rsid w:val="00560825"/>
    <w:rsid w:val="00563605"/>
    <w:rsid w:val="00563648"/>
    <w:rsid w:val="00563E4D"/>
    <w:rsid w:val="00564D7E"/>
    <w:rsid w:val="00564E49"/>
    <w:rsid w:val="00566126"/>
    <w:rsid w:val="00566852"/>
    <w:rsid w:val="00566AE2"/>
    <w:rsid w:val="00567C1E"/>
    <w:rsid w:val="00570139"/>
    <w:rsid w:val="0057281B"/>
    <w:rsid w:val="00572861"/>
    <w:rsid w:val="005753D9"/>
    <w:rsid w:val="0057566E"/>
    <w:rsid w:val="00582DB7"/>
    <w:rsid w:val="00584319"/>
    <w:rsid w:val="00585877"/>
    <w:rsid w:val="005862C9"/>
    <w:rsid w:val="005900D0"/>
    <w:rsid w:val="005916F8"/>
    <w:rsid w:val="005923E9"/>
    <w:rsid w:val="00592807"/>
    <w:rsid w:val="00592D06"/>
    <w:rsid w:val="005932A7"/>
    <w:rsid w:val="00593569"/>
    <w:rsid w:val="00594506"/>
    <w:rsid w:val="005958C2"/>
    <w:rsid w:val="00595E76"/>
    <w:rsid w:val="005961EB"/>
    <w:rsid w:val="005965A0"/>
    <w:rsid w:val="0059675E"/>
    <w:rsid w:val="005A02BB"/>
    <w:rsid w:val="005A043A"/>
    <w:rsid w:val="005A2542"/>
    <w:rsid w:val="005A27BE"/>
    <w:rsid w:val="005A2E26"/>
    <w:rsid w:val="005A6AF7"/>
    <w:rsid w:val="005B0070"/>
    <w:rsid w:val="005B12C8"/>
    <w:rsid w:val="005B29D7"/>
    <w:rsid w:val="005B2B4C"/>
    <w:rsid w:val="005B384E"/>
    <w:rsid w:val="005B4392"/>
    <w:rsid w:val="005B74FA"/>
    <w:rsid w:val="005C10D9"/>
    <w:rsid w:val="005C1BDF"/>
    <w:rsid w:val="005C2A83"/>
    <w:rsid w:val="005C2AA0"/>
    <w:rsid w:val="005C5156"/>
    <w:rsid w:val="005C5DAE"/>
    <w:rsid w:val="005C70F2"/>
    <w:rsid w:val="005C7318"/>
    <w:rsid w:val="005C799B"/>
    <w:rsid w:val="005D2686"/>
    <w:rsid w:val="005D2EBC"/>
    <w:rsid w:val="005D4521"/>
    <w:rsid w:val="005D4D3D"/>
    <w:rsid w:val="005D5D4E"/>
    <w:rsid w:val="005E11E2"/>
    <w:rsid w:val="005E1AAF"/>
    <w:rsid w:val="005E2A85"/>
    <w:rsid w:val="005E3087"/>
    <w:rsid w:val="005E3FC5"/>
    <w:rsid w:val="005E55E5"/>
    <w:rsid w:val="005E57CD"/>
    <w:rsid w:val="005E6FC0"/>
    <w:rsid w:val="005E74D6"/>
    <w:rsid w:val="005E773A"/>
    <w:rsid w:val="005F0021"/>
    <w:rsid w:val="005F09AF"/>
    <w:rsid w:val="005F0BBF"/>
    <w:rsid w:val="005F0D6D"/>
    <w:rsid w:val="005F215A"/>
    <w:rsid w:val="005F258B"/>
    <w:rsid w:val="005F3C26"/>
    <w:rsid w:val="005F4A81"/>
    <w:rsid w:val="005F50EC"/>
    <w:rsid w:val="005F57C2"/>
    <w:rsid w:val="005F5BFA"/>
    <w:rsid w:val="005F62F8"/>
    <w:rsid w:val="005F6732"/>
    <w:rsid w:val="006014FA"/>
    <w:rsid w:val="00603A6E"/>
    <w:rsid w:val="00604948"/>
    <w:rsid w:val="00605634"/>
    <w:rsid w:val="00605905"/>
    <w:rsid w:val="00605E51"/>
    <w:rsid w:val="006068C7"/>
    <w:rsid w:val="00606A42"/>
    <w:rsid w:val="00607725"/>
    <w:rsid w:val="006103E9"/>
    <w:rsid w:val="006110AA"/>
    <w:rsid w:val="006114B1"/>
    <w:rsid w:val="006119CC"/>
    <w:rsid w:val="006179E1"/>
    <w:rsid w:val="00617B2A"/>
    <w:rsid w:val="00621ECF"/>
    <w:rsid w:val="006227BF"/>
    <w:rsid w:val="00622EB4"/>
    <w:rsid w:val="006233FF"/>
    <w:rsid w:val="006237D2"/>
    <w:rsid w:val="006238A8"/>
    <w:rsid w:val="006249DA"/>
    <w:rsid w:val="00624C87"/>
    <w:rsid w:val="0062505F"/>
    <w:rsid w:val="006252E0"/>
    <w:rsid w:val="0062557B"/>
    <w:rsid w:val="006263FB"/>
    <w:rsid w:val="0062661C"/>
    <w:rsid w:val="00626839"/>
    <w:rsid w:val="00627636"/>
    <w:rsid w:val="00627744"/>
    <w:rsid w:val="00631135"/>
    <w:rsid w:val="006320D3"/>
    <w:rsid w:val="00632FAD"/>
    <w:rsid w:val="00635FDA"/>
    <w:rsid w:val="0063674D"/>
    <w:rsid w:val="00636E39"/>
    <w:rsid w:val="00637592"/>
    <w:rsid w:val="00637852"/>
    <w:rsid w:val="00637E16"/>
    <w:rsid w:val="00640EE4"/>
    <w:rsid w:val="00644DCF"/>
    <w:rsid w:val="00644E29"/>
    <w:rsid w:val="006451ED"/>
    <w:rsid w:val="00645D4B"/>
    <w:rsid w:val="0064617F"/>
    <w:rsid w:val="006462D7"/>
    <w:rsid w:val="00646DE4"/>
    <w:rsid w:val="006473E8"/>
    <w:rsid w:val="00647582"/>
    <w:rsid w:val="006477A1"/>
    <w:rsid w:val="00647896"/>
    <w:rsid w:val="006509B9"/>
    <w:rsid w:val="006509DD"/>
    <w:rsid w:val="00651213"/>
    <w:rsid w:val="00651321"/>
    <w:rsid w:val="00652097"/>
    <w:rsid w:val="00652F15"/>
    <w:rsid w:val="00652F2D"/>
    <w:rsid w:val="00653A24"/>
    <w:rsid w:val="00654201"/>
    <w:rsid w:val="00654F6C"/>
    <w:rsid w:val="00655480"/>
    <w:rsid w:val="00656BBA"/>
    <w:rsid w:val="00657100"/>
    <w:rsid w:val="00657CED"/>
    <w:rsid w:val="00660116"/>
    <w:rsid w:val="00660194"/>
    <w:rsid w:val="00660334"/>
    <w:rsid w:val="00660D53"/>
    <w:rsid w:val="00660D72"/>
    <w:rsid w:val="0066180F"/>
    <w:rsid w:val="0066259D"/>
    <w:rsid w:val="006626F2"/>
    <w:rsid w:val="0066296F"/>
    <w:rsid w:val="006635F6"/>
    <w:rsid w:val="00666563"/>
    <w:rsid w:val="00666B3B"/>
    <w:rsid w:val="006676D6"/>
    <w:rsid w:val="006676DA"/>
    <w:rsid w:val="00673088"/>
    <w:rsid w:val="006731F0"/>
    <w:rsid w:val="00674343"/>
    <w:rsid w:val="00674761"/>
    <w:rsid w:val="00674981"/>
    <w:rsid w:val="00676110"/>
    <w:rsid w:val="006762D2"/>
    <w:rsid w:val="0067678E"/>
    <w:rsid w:val="006770BC"/>
    <w:rsid w:val="006772F9"/>
    <w:rsid w:val="00677689"/>
    <w:rsid w:val="006807F6"/>
    <w:rsid w:val="00682F53"/>
    <w:rsid w:val="00684ECB"/>
    <w:rsid w:val="00685CDC"/>
    <w:rsid w:val="00690577"/>
    <w:rsid w:val="00690AED"/>
    <w:rsid w:val="006914AE"/>
    <w:rsid w:val="006918E0"/>
    <w:rsid w:val="006927E3"/>
    <w:rsid w:val="00693768"/>
    <w:rsid w:val="006941CF"/>
    <w:rsid w:val="00695E08"/>
    <w:rsid w:val="00695F9C"/>
    <w:rsid w:val="006971BE"/>
    <w:rsid w:val="006A01CD"/>
    <w:rsid w:val="006A1505"/>
    <w:rsid w:val="006A16CC"/>
    <w:rsid w:val="006A34BF"/>
    <w:rsid w:val="006A4214"/>
    <w:rsid w:val="006A4866"/>
    <w:rsid w:val="006A4A62"/>
    <w:rsid w:val="006A500C"/>
    <w:rsid w:val="006A6D7C"/>
    <w:rsid w:val="006A7160"/>
    <w:rsid w:val="006A77B8"/>
    <w:rsid w:val="006A7873"/>
    <w:rsid w:val="006B0EDB"/>
    <w:rsid w:val="006B0F9C"/>
    <w:rsid w:val="006B1330"/>
    <w:rsid w:val="006B2204"/>
    <w:rsid w:val="006B2BFA"/>
    <w:rsid w:val="006B2DE5"/>
    <w:rsid w:val="006B3291"/>
    <w:rsid w:val="006B3593"/>
    <w:rsid w:val="006B3CF6"/>
    <w:rsid w:val="006B40ED"/>
    <w:rsid w:val="006B5201"/>
    <w:rsid w:val="006B5BFC"/>
    <w:rsid w:val="006B5DAC"/>
    <w:rsid w:val="006B6780"/>
    <w:rsid w:val="006B78AA"/>
    <w:rsid w:val="006C0746"/>
    <w:rsid w:val="006C0DA6"/>
    <w:rsid w:val="006C0F4A"/>
    <w:rsid w:val="006C13D0"/>
    <w:rsid w:val="006C229C"/>
    <w:rsid w:val="006C253E"/>
    <w:rsid w:val="006C2BEA"/>
    <w:rsid w:val="006C3022"/>
    <w:rsid w:val="006C33A9"/>
    <w:rsid w:val="006C3CB8"/>
    <w:rsid w:val="006C3DB4"/>
    <w:rsid w:val="006C44AF"/>
    <w:rsid w:val="006C68B7"/>
    <w:rsid w:val="006C6CD0"/>
    <w:rsid w:val="006C7107"/>
    <w:rsid w:val="006C7E03"/>
    <w:rsid w:val="006D0C87"/>
    <w:rsid w:val="006D11BA"/>
    <w:rsid w:val="006D26AF"/>
    <w:rsid w:val="006D28A3"/>
    <w:rsid w:val="006D3620"/>
    <w:rsid w:val="006D3790"/>
    <w:rsid w:val="006D3EF9"/>
    <w:rsid w:val="006D3F14"/>
    <w:rsid w:val="006D54EE"/>
    <w:rsid w:val="006D58FC"/>
    <w:rsid w:val="006D5E03"/>
    <w:rsid w:val="006D6AC5"/>
    <w:rsid w:val="006D7832"/>
    <w:rsid w:val="006E100C"/>
    <w:rsid w:val="006E2301"/>
    <w:rsid w:val="006E31B6"/>
    <w:rsid w:val="006E3486"/>
    <w:rsid w:val="006E4B92"/>
    <w:rsid w:val="006E749E"/>
    <w:rsid w:val="006E7B77"/>
    <w:rsid w:val="006F0B5A"/>
    <w:rsid w:val="006F15E0"/>
    <w:rsid w:val="006F1AC7"/>
    <w:rsid w:val="006F2BD0"/>
    <w:rsid w:val="006F4A05"/>
    <w:rsid w:val="006F57D9"/>
    <w:rsid w:val="006F58D4"/>
    <w:rsid w:val="006F783B"/>
    <w:rsid w:val="006F7875"/>
    <w:rsid w:val="007002F0"/>
    <w:rsid w:val="00700540"/>
    <w:rsid w:val="00700F1D"/>
    <w:rsid w:val="00701026"/>
    <w:rsid w:val="00701546"/>
    <w:rsid w:val="00701D5C"/>
    <w:rsid w:val="00702799"/>
    <w:rsid w:val="00702AE7"/>
    <w:rsid w:val="007058A3"/>
    <w:rsid w:val="00706D55"/>
    <w:rsid w:val="00706D56"/>
    <w:rsid w:val="007078D3"/>
    <w:rsid w:val="0071041B"/>
    <w:rsid w:val="00710559"/>
    <w:rsid w:val="00710F8E"/>
    <w:rsid w:val="007113E2"/>
    <w:rsid w:val="00711B32"/>
    <w:rsid w:val="00711E31"/>
    <w:rsid w:val="00711E5B"/>
    <w:rsid w:val="007133B4"/>
    <w:rsid w:val="00713C05"/>
    <w:rsid w:val="00713CB7"/>
    <w:rsid w:val="00713D42"/>
    <w:rsid w:val="007141D7"/>
    <w:rsid w:val="00714DC8"/>
    <w:rsid w:val="00715C7A"/>
    <w:rsid w:val="00716B22"/>
    <w:rsid w:val="00716C6F"/>
    <w:rsid w:val="007201BC"/>
    <w:rsid w:val="00721FE9"/>
    <w:rsid w:val="007239BA"/>
    <w:rsid w:val="007240C6"/>
    <w:rsid w:val="00725E28"/>
    <w:rsid w:val="00726030"/>
    <w:rsid w:val="007308E5"/>
    <w:rsid w:val="00732A75"/>
    <w:rsid w:val="00732DB8"/>
    <w:rsid w:val="0073339E"/>
    <w:rsid w:val="00733C25"/>
    <w:rsid w:val="007359C8"/>
    <w:rsid w:val="00736C82"/>
    <w:rsid w:val="007373B1"/>
    <w:rsid w:val="00737B13"/>
    <w:rsid w:val="00737B6F"/>
    <w:rsid w:val="007411C6"/>
    <w:rsid w:val="007420F0"/>
    <w:rsid w:val="007424C4"/>
    <w:rsid w:val="00742FFC"/>
    <w:rsid w:val="00745485"/>
    <w:rsid w:val="007456D6"/>
    <w:rsid w:val="007475CF"/>
    <w:rsid w:val="0075057F"/>
    <w:rsid w:val="00750F4A"/>
    <w:rsid w:val="00750FD5"/>
    <w:rsid w:val="00752664"/>
    <w:rsid w:val="0075479E"/>
    <w:rsid w:val="00754D1E"/>
    <w:rsid w:val="00756366"/>
    <w:rsid w:val="007568E9"/>
    <w:rsid w:val="007577A6"/>
    <w:rsid w:val="00760BB8"/>
    <w:rsid w:val="007613F9"/>
    <w:rsid w:val="00761735"/>
    <w:rsid w:val="0076655D"/>
    <w:rsid w:val="0077010E"/>
    <w:rsid w:val="00771458"/>
    <w:rsid w:val="00771A32"/>
    <w:rsid w:val="00772314"/>
    <w:rsid w:val="00772AD5"/>
    <w:rsid w:val="007737A4"/>
    <w:rsid w:val="00777277"/>
    <w:rsid w:val="00780D7C"/>
    <w:rsid w:val="0078150D"/>
    <w:rsid w:val="00782460"/>
    <w:rsid w:val="00782C91"/>
    <w:rsid w:val="00782E17"/>
    <w:rsid w:val="00785839"/>
    <w:rsid w:val="00787FD8"/>
    <w:rsid w:val="007902E7"/>
    <w:rsid w:val="00790A88"/>
    <w:rsid w:val="00791D03"/>
    <w:rsid w:val="00791F52"/>
    <w:rsid w:val="0079233B"/>
    <w:rsid w:val="00792A01"/>
    <w:rsid w:val="0079508A"/>
    <w:rsid w:val="0079714E"/>
    <w:rsid w:val="007A0D6D"/>
    <w:rsid w:val="007A10AA"/>
    <w:rsid w:val="007A1B80"/>
    <w:rsid w:val="007A1CE1"/>
    <w:rsid w:val="007A2143"/>
    <w:rsid w:val="007A28C9"/>
    <w:rsid w:val="007A2B92"/>
    <w:rsid w:val="007A3753"/>
    <w:rsid w:val="007A48D0"/>
    <w:rsid w:val="007A4FB5"/>
    <w:rsid w:val="007A6150"/>
    <w:rsid w:val="007A6DDD"/>
    <w:rsid w:val="007A6E50"/>
    <w:rsid w:val="007A7C05"/>
    <w:rsid w:val="007A7C88"/>
    <w:rsid w:val="007B022F"/>
    <w:rsid w:val="007B1672"/>
    <w:rsid w:val="007B2BC5"/>
    <w:rsid w:val="007B2F98"/>
    <w:rsid w:val="007B3AE1"/>
    <w:rsid w:val="007B5A2B"/>
    <w:rsid w:val="007B66E4"/>
    <w:rsid w:val="007B6980"/>
    <w:rsid w:val="007C0832"/>
    <w:rsid w:val="007C0927"/>
    <w:rsid w:val="007C0E60"/>
    <w:rsid w:val="007C0F55"/>
    <w:rsid w:val="007C11AB"/>
    <w:rsid w:val="007C275A"/>
    <w:rsid w:val="007C2BF3"/>
    <w:rsid w:val="007C2CA2"/>
    <w:rsid w:val="007C2D63"/>
    <w:rsid w:val="007C57A5"/>
    <w:rsid w:val="007C6702"/>
    <w:rsid w:val="007C786F"/>
    <w:rsid w:val="007D11D7"/>
    <w:rsid w:val="007D120B"/>
    <w:rsid w:val="007D1DAF"/>
    <w:rsid w:val="007D2012"/>
    <w:rsid w:val="007D2E29"/>
    <w:rsid w:val="007D4B40"/>
    <w:rsid w:val="007D54DD"/>
    <w:rsid w:val="007D564C"/>
    <w:rsid w:val="007D5C0B"/>
    <w:rsid w:val="007D76B6"/>
    <w:rsid w:val="007E0C39"/>
    <w:rsid w:val="007E18A9"/>
    <w:rsid w:val="007E1C8F"/>
    <w:rsid w:val="007E210D"/>
    <w:rsid w:val="007E237B"/>
    <w:rsid w:val="007E2468"/>
    <w:rsid w:val="007E2AC6"/>
    <w:rsid w:val="007E2BC1"/>
    <w:rsid w:val="007E32C1"/>
    <w:rsid w:val="007E6291"/>
    <w:rsid w:val="007E6335"/>
    <w:rsid w:val="007E75E7"/>
    <w:rsid w:val="007F0863"/>
    <w:rsid w:val="007F14B5"/>
    <w:rsid w:val="007F1A3A"/>
    <w:rsid w:val="007F3227"/>
    <w:rsid w:val="007F4508"/>
    <w:rsid w:val="007F4DA5"/>
    <w:rsid w:val="007F5182"/>
    <w:rsid w:val="007F5B12"/>
    <w:rsid w:val="007F7906"/>
    <w:rsid w:val="007F7AA1"/>
    <w:rsid w:val="0080232C"/>
    <w:rsid w:val="00802D58"/>
    <w:rsid w:val="0080396C"/>
    <w:rsid w:val="00804339"/>
    <w:rsid w:val="00804AD9"/>
    <w:rsid w:val="00810EEF"/>
    <w:rsid w:val="00813503"/>
    <w:rsid w:val="00814A2F"/>
    <w:rsid w:val="00814A66"/>
    <w:rsid w:val="00815B64"/>
    <w:rsid w:val="0082003F"/>
    <w:rsid w:val="008202F7"/>
    <w:rsid w:val="00822517"/>
    <w:rsid w:val="008236A0"/>
    <w:rsid w:val="00824150"/>
    <w:rsid w:val="00825A0F"/>
    <w:rsid w:val="00825BDD"/>
    <w:rsid w:val="00826006"/>
    <w:rsid w:val="008265A0"/>
    <w:rsid w:val="00826BB7"/>
    <w:rsid w:val="00826C1C"/>
    <w:rsid w:val="00827D29"/>
    <w:rsid w:val="00830ED5"/>
    <w:rsid w:val="00831566"/>
    <w:rsid w:val="00831951"/>
    <w:rsid w:val="00831B1E"/>
    <w:rsid w:val="008321D4"/>
    <w:rsid w:val="00834F58"/>
    <w:rsid w:val="008364BA"/>
    <w:rsid w:val="00836E33"/>
    <w:rsid w:val="00836E5D"/>
    <w:rsid w:val="00837121"/>
    <w:rsid w:val="00837AC6"/>
    <w:rsid w:val="00840092"/>
    <w:rsid w:val="008400AA"/>
    <w:rsid w:val="008406B9"/>
    <w:rsid w:val="00840863"/>
    <w:rsid w:val="00841886"/>
    <w:rsid w:val="0084339D"/>
    <w:rsid w:val="008449E9"/>
    <w:rsid w:val="0084533B"/>
    <w:rsid w:val="00846424"/>
    <w:rsid w:val="008477C2"/>
    <w:rsid w:val="00850351"/>
    <w:rsid w:val="00850F80"/>
    <w:rsid w:val="0085297C"/>
    <w:rsid w:val="00852A1C"/>
    <w:rsid w:val="00852D3C"/>
    <w:rsid w:val="008534BB"/>
    <w:rsid w:val="008534C8"/>
    <w:rsid w:val="0085778B"/>
    <w:rsid w:val="00857F41"/>
    <w:rsid w:val="00860C10"/>
    <w:rsid w:val="00861DAD"/>
    <w:rsid w:val="00862C4A"/>
    <w:rsid w:val="00862E2B"/>
    <w:rsid w:val="00863223"/>
    <w:rsid w:val="00867ECD"/>
    <w:rsid w:val="00870C3B"/>
    <w:rsid w:val="00871474"/>
    <w:rsid w:val="00872323"/>
    <w:rsid w:val="00872C44"/>
    <w:rsid w:val="00874373"/>
    <w:rsid w:val="00874931"/>
    <w:rsid w:val="00874BF5"/>
    <w:rsid w:val="00877F49"/>
    <w:rsid w:val="0088062B"/>
    <w:rsid w:val="00881761"/>
    <w:rsid w:val="008817D9"/>
    <w:rsid w:val="00882D35"/>
    <w:rsid w:val="0088305B"/>
    <w:rsid w:val="00883175"/>
    <w:rsid w:val="00883A8F"/>
    <w:rsid w:val="00884944"/>
    <w:rsid w:val="0088526B"/>
    <w:rsid w:val="00885B07"/>
    <w:rsid w:val="00887098"/>
    <w:rsid w:val="0088723E"/>
    <w:rsid w:val="008874F9"/>
    <w:rsid w:val="00887903"/>
    <w:rsid w:val="00887F4E"/>
    <w:rsid w:val="008905B7"/>
    <w:rsid w:val="0089204B"/>
    <w:rsid w:val="00892B3C"/>
    <w:rsid w:val="00892B8F"/>
    <w:rsid w:val="00892E6E"/>
    <w:rsid w:val="00894E56"/>
    <w:rsid w:val="00895605"/>
    <w:rsid w:val="008961F6"/>
    <w:rsid w:val="008A0824"/>
    <w:rsid w:val="008A10D1"/>
    <w:rsid w:val="008A33E3"/>
    <w:rsid w:val="008A3706"/>
    <w:rsid w:val="008A39F0"/>
    <w:rsid w:val="008A3EB5"/>
    <w:rsid w:val="008A4C91"/>
    <w:rsid w:val="008A6D41"/>
    <w:rsid w:val="008A71A2"/>
    <w:rsid w:val="008A7802"/>
    <w:rsid w:val="008B1C18"/>
    <w:rsid w:val="008B1DE3"/>
    <w:rsid w:val="008B2F15"/>
    <w:rsid w:val="008B3162"/>
    <w:rsid w:val="008B3384"/>
    <w:rsid w:val="008B34DB"/>
    <w:rsid w:val="008B6417"/>
    <w:rsid w:val="008B690B"/>
    <w:rsid w:val="008C0839"/>
    <w:rsid w:val="008C0899"/>
    <w:rsid w:val="008C09E6"/>
    <w:rsid w:val="008C0CFE"/>
    <w:rsid w:val="008C2B04"/>
    <w:rsid w:val="008C3325"/>
    <w:rsid w:val="008C3FE3"/>
    <w:rsid w:val="008C449E"/>
    <w:rsid w:val="008C5004"/>
    <w:rsid w:val="008C51C7"/>
    <w:rsid w:val="008C5931"/>
    <w:rsid w:val="008C7B8B"/>
    <w:rsid w:val="008D11F6"/>
    <w:rsid w:val="008D13D3"/>
    <w:rsid w:val="008D18D6"/>
    <w:rsid w:val="008D1C0E"/>
    <w:rsid w:val="008D233C"/>
    <w:rsid w:val="008D26D6"/>
    <w:rsid w:val="008D2A3F"/>
    <w:rsid w:val="008D2AE3"/>
    <w:rsid w:val="008D333C"/>
    <w:rsid w:val="008D3B42"/>
    <w:rsid w:val="008D4305"/>
    <w:rsid w:val="008D48B1"/>
    <w:rsid w:val="008D4927"/>
    <w:rsid w:val="008D6B07"/>
    <w:rsid w:val="008D700C"/>
    <w:rsid w:val="008E0505"/>
    <w:rsid w:val="008E06B6"/>
    <w:rsid w:val="008E1F3F"/>
    <w:rsid w:val="008E22EB"/>
    <w:rsid w:val="008E36C6"/>
    <w:rsid w:val="008E3701"/>
    <w:rsid w:val="008E3FD0"/>
    <w:rsid w:val="008E43EE"/>
    <w:rsid w:val="008E5D39"/>
    <w:rsid w:val="008E62B5"/>
    <w:rsid w:val="008E74DF"/>
    <w:rsid w:val="008F1BBA"/>
    <w:rsid w:val="008F1CD2"/>
    <w:rsid w:val="008F21D0"/>
    <w:rsid w:val="008F23C3"/>
    <w:rsid w:val="008F2844"/>
    <w:rsid w:val="008F4863"/>
    <w:rsid w:val="008F5071"/>
    <w:rsid w:val="008F543F"/>
    <w:rsid w:val="008F5607"/>
    <w:rsid w:val="008F6772"/>
    <w:rsid w:val="008F6FB5"/>
    <w:rsid w:val="008F7B27"/>
    <w:rsid w:val="008F7BA2"/>
    <w:rsid w:val="009024C4"/>
    <w:rsid w:val="0090330D"/>
    <w:rsid w:val="00904FFE"/>
    <w:rsid w:val="00905FF7"/>
    <w:rsid w:val="009076EC"/>
    <w:rsid w:val="00907EB4"/>
    <w:rsid w:val="009141F0"/>
    <w:rsid w:val="00914832"/>
    <w:rsid w:val="009148CE"/>
    <w:rsid w:val="00915183"/>
    <w:rsid w:val="00916D17"/>
    <w:rsid w:val="00916F05"/>
    <w:rsid w:val="009171C4"/>
    <w:rsid w:val="009172A4"/>
    <w:rsid w:val="00917503"/>
    <w:rsid w:val="00920490"/>
    <w:rsid w:val="009211EA"/>
    <w:rsid w:val="00921B17"/>
    <w:rsid w:val="00922790"/>
    <w:rsid w:val="009227D6"/>
    <w:rsid w:val="009229EA"/>
    <w:rsid w:val="00924158"/>
    <w:rsid w:val="009247A3"/>
    <w:rsid w:val="009253B2"/>
    <w:rsid w:val="00927653"/>
    <w:rsid w:val="00930773"/>
    <w:rsid w:val="00930CB8"/>
    <w:rsid w:val="0093112B"/>
    <w:rsid w:val="009323AE"/>
    <w:rsid w:val="0093266C"/>
    <w:rsid w:val="00932C96"/>
    <w:rsid w:val="00932DFE"/>
    <w:rsid w:val="00932F8A"/>
    <w:rsid w:val="00933B93"/>
    <w:rsid w:val="00933FD6"/>
    <w:rsid w:val="009348BB"/>
    <w:rsid w:val="00935C49"/>
    <w:rsid w:val="00935F01"/>
    <w:rsid w:val="00937F59"/>
    <w:rsid w:val="00940329"/>
    <w:rsid w:val="009408E9"/>
    <w:rsid w:val="0094199F"/>
    <w:rsid w:val="00942A07"/>
    <w:rsid w:val="00944C4B"/>
    <w:rsid w:val="00944E5F"/>
    <w:rsid w:val="0094770F"/>
    <w:rsid w:val="00951650"/>
    <w:rsid w:val="00955560"/>
    <w:rsid w:val="0095581A"/>
    <w:rsid w:val="00955E06"/>
    <w:rsid w:val="00956254"/>
    <w:rsid w:val="009569DB"/>
    <w:rsid w:val="00956B08"/>
    <w:rsid w:val="00957E31"/>
    <w:rsid w:val="00957E69"/>
    <w:rsid w:val="0096029D"/>
    <w:rsid w:val="0096081B"/>
    <w:rsid w:val="00960FD7"/>
    <w:rsid w:val="0096269B"/>
    <w:rsid w:val="00962896"/>
    <w:rsid w:val="00963DB1"/>
    <w:rsid w:val="009641F5"/>
    <w:rsid w:val="00964758"/>
    <w:rsid w:val="009648BA"/>
    <w:rsid w:val="00964C29"/>
    <w:rsid w:val="00965200"/>
    <w:rsid w:val="00965F30"/>
    <w:rsid w:val="00971C75"/>
    <w:rsid w:val="0097201E"/>
    <w:rsid w:val="009721DB"/>
    <w:rsid w:val="00972A08"/>
    <w:rsid w:val="00973D2A"/>
    <w:rsid w:val="009746A8"/>
    <w:rsid w:val="00974E51"/>
    <w:rsid w:val="009762EA"/>
    <w:rsid w:val="00976627"/>
    <w:rsid w:val="00977019"/>
    <w:rsid w:val="00981E1A"/>
    <w:rsid w:val="00981F3E"/>
    <w:rsid w:val="0098200A"/>
    <w:rsid w:val="00982EFB"/>
    <w:rsid w:val="0098414B"/>
    <w:rsid w:val="0098537E"/>
    <w:rsid w:val="00985624"/>
    <w:rsid w:val="00985B07"/>
    <w:rsid w:val="009864F8"/>
    <w:rsid w:val="009869E8"/>
    <w:rsid w:val="009872E2"/>
    <w:rsid w:val="00990BC1"/>
    <w:rsid w:val="00991CB6"/>
    <w:rsid w:val="00992975"/>
    <w:rsid w:val="009933A2"/>
    <w:rsid w:val="00994250"/>
    <w:rsid w:val="0099598D"/>
    <w:rsid w:val="009964C3"/>
    <w:rsid w:val="0099722B"/>
    <w:rsid w:val="00997950"/>
    <w:rsid w:val="00997CBE"/>
    <w:rsid w:val="009A0A7B"/>
    <w:rsid w:val="009A0B31"/>
    <w:rsid w:val="009A1F45"/>
    <w:rsid w:val="009A450B"/>
    <w:rsid w:val="009A45F2"/>
    <w:rsid w:val="009A532D"/>
    <w:rsid w:val="009A55AB"/>
    <w:rsid w:val="009A5C36"/>
    <w:rsid w:val="009A5E69"/>
    <w:rsid w:val="009A6569"/>
    <w:rsid w:val="009A7E26"/>
    <w:rsid w:val="009B0462"/>
    <w:rsid w:val="009B0BE8"/>
    <w:rsid w:val="009B0C4C"/>
    <w:rsid w:val="009B0EB4"/>
    <w:rsid w:val="009B1026"/>
    <w:rsid w:val="009B134F"/>
    <w:rsid w:val="009B1452"/>
    <w:rsid w:val="009B264F"/>
    <w:rsid w:val="009B3751"/>
    <w:rsid w:val="009B3A01"/>
    <w:rsid w:val="009B4168"/>
    <w:rsid w:val="009B6576"/>
    <w:rsid w:val="009B6E03"/>
    <w:rsid w:val="009B730E"/>
    <w:rsid w:val="009C131F"/>
    <w:rsid w:val="009C521B"/>
    <w:rsid w:val="009C565F"/>
    <w:rsid w:val="009C5926"/>
    <w:rsid w:val="009C6158"/>
    <w:rsid w:val="009C7257"/>
    <w:rsid w:val="009D04EE"/>
    <w:rsid w:val="009D0574"/>
    <w:rsid w:val="009D0C3E"/>
    <w:rsid w:val="009D0DC9"/>
    <w:rsid w:val="009D159E"/>
    <w:rsid w:val="009D16B7"/>
    <w:rsid w:val="009D2150"/>
    <w:rsid w:val="009D233D"/>
    <w:rsid w:val="009D238C"/>
    <w:rsid w:val="009D27C6"/>
    <w:rsid w:val="009D3D5D"/>
    <w:rsid w:val="009D493F"/>
    <w:rsid w:val="009D4D03"/>
    <w:rsid w:val="009D6B73"/>
    <w:rsid w:val="009D7CF0"/>
    <w:rsid w:val="009D7F2D"/>
    <w:rsid w:val="009E0701"/>
    <w:rsid w:val="009E0AEC"/>
    <w:rsid w:val="009E1FAA"/>
    <w:rsid w:val="009E34A2"/>
    <w:rsid w:val="009E34D9"/>
    <w:rsid w:val="009E46BE"/>
    <w:rsid w:val="009E4B78"/>
    <w:rsid w:val="009E625E"/>
    <w:rsid w:val="009E631D"/>
    <w:rsid w:val="009E6887"/>
    <w:rsid w:val="009E74C7"/>
    <w:rsid w:val="009E7995"/>
    <w:rsid w:val="009F1D9D"/>
    <w:rsid w:val="009F4139"/>
    <w:rsid w:val="009F52CA"/>
    <w:rsid w:val="009F551F"/>
    <w:rsid w:val="009F756A"/>
    <w:rsid w:val="009F77FB"/>
    <w:rsid w:val="00A0026F"/>
    <w:rsid w:val="00A00D52"/>
    <w:rsid w:val="00A02EF5"/>
    <w:rsid w:val="00A0337D"/>
    <w:rsid w:val="00A03D60"/>
    <w:rsid w:val="00A043CA"/>
    <w:rsid w:val="00A04912"/>
    <w:rsid w:val="00A05360"/>
    <w:rsid w:val="00A06573"/>
    <w:rsid w:val="00A06F5B"/>
    <w:rsid w:val="00A07984"/>
    <w:rsid w:val="00A07E39"/>
    <w:rsid w:val="00A0912E"/>
    <w:rsid w:val="00A10544"/>
    <w:rsid w:val="00A10EF8"/>
    <w:rsid w:val="00A115EA"/>
    <w:rsid w:val="00A11CF3"/>
    <w:rsid w:val="00A121A7"/>
    <w:rsid w:val="00A1228B"/>
    <w:rsid w:val="00A12A61"/>
    <w:rsid w:val="00A12CA3"/>
    <w:rsid w:val="00A12EBC"/>
    <w:rsid w:val="00A1303B"/>
    <w:rsid w:val="00A1348C"/>
    <w:rsid w:val="00A135E1"/>
    <w:rsid w:val="00A1420E"/>
    <w:rsid w:val="00A15626"/>
    <w:rsid w:val="00A16CFD"/>
    <w:rsid w:val="00A16FA6"/>
    <w:rsid w:val="00A17222"/>
    <w:rsid w:val="00A1748A"/>
    <w:rsid w:val="00A176B1"/>
    <w:rsid w:val="00A17F4C"/>
    <w:rsid w:val="00A2172F"/>
    <w:rsid w:val="00A21E67"/>
    <w:rsid w:val="00A21F2E"/>
    <w:rsid w:val="00A22689"/>
    <w:rsid w:val="00A2319B"/>
    <w:rsid w:val="00A24413"/>
    <w:rsid w:val="00A24EB2"/>
    <w:rsid w:val="00A24F49"/>
    <w:rsid w:val="00A26098"/>
    <w:rsid w:val="00A26C86"/>
    <w:rsid w:val="00A26D43"/>
    <w:rsid w:val="00A278B2"/>
    <w:rsid w:val="00A30A9B"/>
    <w:rsid w:val="00A30CBB"/>
    <w:rsid w:val="00A30EC4"/>
    <w:rsid w:val="00A3157E"/>
    <w:rsid w:val="00A3191B"/>
    <w:rsid w:val="00A3270B"/>
    <w:rsid w:val="00A33336"/>
    <w:rsid w:val="00A3382E"/>
    <w:rsid w:val="00A3397D"/>
    <w:rsid w:val="00A35EB3"/>
    <w:rsid w:val="00A35FDD"/>
    <w:rsid w:val="00A362D5"/>
    <w:rsid w:val="00A36F0B"/>
    <w:rsid w:val="00A36FFC"/>
    <w:rsid w:val="00A3702F"/>
    <w:rsid w:val="00A376EF"/>
    <w:rsid w:val="00A40141"/>
    <w:rsid w:val="00A40C5A"/>
    <w:rsid w:val="00A41474"/>
    <w:rsid w:val="00A42A9E"/>
    <w:rsid w:val="00A433AB"/>
    <w:rsid w:val="00A4347F"/>
    <w:rsid w:val="00A43A64"/>
    <w:rsid w:val="00A4554A"/>
    <w:rsid w:val="00A459C8"/>
    <w:rsid w:val="00A45B94"/>
    <w:rsid w:val="00A46BA3"/>
    <w:rsid w:val="00A473CF"/>
    <w:rsid w:val="00A47A84"/>
    <w:rsid w:val="00A47B26"/>
    <w:rsid w:val="00A47DDF"/>
    <w:rsid w:val="00A510F5"/>
    <w:rsid w:val="00A51393"/>
    <w:rsid w:val="00A51F25"/>
    <w:rsid w:val="00A52D60"/>
    <w:rsid w:val="00A52DF6"/>
    <w:rsid w:val="00A540A3"/>
    <w:rsid w:val="00A57093"/>
    <w:rsid w:val="00A60E4C"/>
    <w:rsid w:val="00A61606"/>
    <w:rsid w:val="00A62B07"/>
    <w:rsid w:val="00A62BCE"/>
    <w:rsid w:val="00A62D67"/>
    <w:rsid w:val="00A63A2B"/>
    <w:rsid w:val="00A6420F"/>
    <w:rsid w:val="00A64303"/>
    <w:rsid w:val="00A64BD9"/>
    <w:rsid w:val="00A665F7"/>
    <w:rsid w:val="00A66669"/>
    <w:rsid w:val="00A70E7E"/>
    <w:rsid w:val="00A71213"/>
    <w:rsid w:val="00A71243"/>
    <w:rsid w:val="00A71B22"/>
    <w:rsid w:val="00A7272B"/>
    <w:rsid w:val="00A72DEE"/>
    <w:rsid w:val="00A75585"/>
    <w:rsid w:val="00A75AB2"/>
    <w:rsid w:val="00A77B93"/>
    <w:rsid w:val="00A77C16"/>
    <w:rsid w:val="00A80299"/>
    <w:rsid w:val="00A8040C"/>
    <w:rsid w:val="00A80D45"/>
    <w:rsid w:val="00A81AD6"/>
    <w:rsid w:val="00A82A97"/>
    <w:rsid w:val="00A83EA4"/>
    <w:rsid w:val="00A8402D"/>
    <w:rsid w:val="00A84778"/>
    <w:rsid w:val="00A8540F"/>
    <w:rsid w:val="00A85D9D"/>
    <w:rsid w:val="00A8647F"/>
    <w:rsid w:val="00A87A5B"/>
    <w:rsid w:val="00A91A5F"/>
    <w:rsid w:val="00A91DA9"/>
    <w:rsid w:val="00A92148"/>
    <w:rsid w:val="00A925B1"/>
    <w:rsid w:val="00A927AD"/>
    <w:rsid w:val="00A93269"/>
    <w:rsid w:val="00A943D4"/>
    <w:rsid w:val="00A96ED3"/>
    <w:rsid w:val="00A97BE2"/>
    <w:rsid w:val="00A97C78"/>
    <w:rsid w:val="00AA0D9E"/>
    <w:rsid w:val="00AA2869"/>
    <w:rsid w:val="00AA29DF"/>
    <w:rsid w:val="00AA2BC6"/>
    <w:rsid w:val="00AA2F46"/>
    <w:rsid w:val="00AA3C60"/>
    <w:rsid w:val="00AA4544"/>
    <w:rsid w:val="00AA533E"/>
    <w:rsid w:val="00AA6275"/>
    <w:rsid w:val="00AA76EE"/>
    <w:rsid w:val="00AB0C7D"/>
    <w:rsid w:val="00AB0DAA"/>
    <w:rsid w:val="00AB1845"/>
    <w:rsid w:val="00AB1D86"/>
    <w:rsid w:val="00AB1EA5"/>
    <w:rsid w:val="00AB2837"/>
    <w:rsid w:val="00AB38ED"/>
    <w:rsid w:val="00AB3E8C"/>
    <w:rsid w:val="00AB43FE"/>
    <w:rsid w:val="00AB542F"/>
    <w:rsid w:val="00AB667E"/>
    <w:rsid w:val="00AB6AA0"/>
    <w:rsid w:val="00AB746F"/>
    <w:rsid w:val="00AC00E6"/>
    <w:rsid w:val="00AC036A"/>
    <w:rsid w:val="00AC1016"/>
    <w:rsid w:val="00AC1AAC"/>
    <w:rsid w:val="00AC6EEB"/>
    <w:rsid w:val="00AC7D4B"/>
    <w:rsid w:val="00AC7D58"/>
    <w:rsid w:val="00AD12A7"/>
    <w:rsid w:val="00AD21AA"/>
    <w:rsid w:val="00AD27E3"/>
    <w:rsid w:val="00AD2EAE"/>
    <w:rsid w:val="00AD3F52"/>
    <w:rsid w:val="00AD451B"/>
    <w:rsid w:val="00AD4B27"/>
    <w:rsid w:val="00AD4EE5"/>
    <w:rsid w:val="00AD7D44"/>
    <w:rsid w:val="00AE0C85"/>
    <w:rsid w:val="00AE0F18"/>
    <w:rsid w:val="00AE164E"/>
    <w:rsid w:val="00AE1998"/>
    <w:rsid w:val="00AE27CD"/>
    <w:rsid w:val="00AE3127"/>
    <w:rsid w:val="00AE3F2B"/>
    <w:rsid w:val="00AE47CC"/>
    <w:rsid w:val="00AE4874"/>
    <w:rsid w:val="00AE5B2E"/>
    <w:rsid w:val="00AE66A5"/>
    <w:rsid w:val="00AE73F2"/>
    <w:rsid w:val="00AF0E31"/>
    <w:rsid w:val="00AF1B1F"/>
    <w:rsid w:val="00AF2032"/>
    <w:rsid w:val="00AF4D84"/>
    <w:rsid w:val="00AF5785"/>
    <w:rsid w:val="00AF5A9E"/>
    <w:rsid w:val="00AF613C"/>
    <w:rsid w:val="00AF7A22"/>
    <w:rsid w:val="00AF7FA6"/>
    <w:rsid w:val="00B007B0"/>
    <w:rsid w:val="00B00A54"/>
    <w:rsid w:val="00B014F3"/>
    <w:rsid w:val="00B025F6"/>
    <w:rsid w:val="00B0323D"/>
    <w:rsid w:val="00B04FF5"/>
    <w:rsid w:val="00B05D94"/>
    <w:rsid w:val="00B06FFE"/>
    <w:rsid w:val="00B077CD"/>
    <w:rsid w:val="00B107C3"/>
    <w:rsid w:val="00B130D8"/>
    <w:rsid w:val="00B14162"/>
    <w:rsid w:val="00B148A2"/>
    <w:rsid w:val="00B1604F"/>
    <w:rsid w:val="00B16BD2"/>
    <w:rsid w:val="00B1726E"/>
    <w:rsid w:val="00B17820"/>
    <w:rsid w:val="00B202EB"/>
    <w:rsid w:val="00B22C14"/>
    <w:rsid w:val="00B23598"/>
    <w:rsid w:val="00B238A1"/>
    <w:rsid w:val="00B245CC"/>
    <w:rsid w:val="00B255D9"/>
    <w:rsid w:val="00B25A46"/>
    <w:rsid w:val="00B26D0C"/>
    <w:rsid w:val="00B26E7F"/>
    <w:rsid w:val="00B3086E"/>
    <w:rsid w:val="00B321BE"/>
    <w:rsid w:val="00B3248E"/>
    <w:rsid w:val="00B3405F"/>
    <w:rsid w:val="00B34E0F"/>
    <w:rsid w:val="00B3504A"/>
    <w:rsid w:val="00B401B1"/>
    <w:rsid w:val="00B413AA"/>
    <w:rsid w:val="00B422AB"/>
    <w:rsid w:val="00B429B9"/>
    <w:rsid w:val="00B43627"/>
    <w:rsid w:val="00B43D5D"/>
    <w:rsid w:val="00B444ED"/>
    <w:rsid w:val="00B4467C"/>
    <w:rsid w:val="00B44AD8"/>
    <w:rsid w:val="00B44D4C"/>
    <w:rsid w:val="00B45690"/>
    <w:rsid w:val="00B461CF"/>
    <w:rsid w:val="00B46C1D"/>
    <w:rsid w:val="00B47A4B"/>
    <w:rsid w:val="00B520F3"/>
    <w:rsid w:val="00B526E3"/>
    <w:rsid w:val="00B52CEB"/>
    <w:rsid w:val="00B54825"/>
    <w:rsid w:val="00B559A4"/>
    <w:rsid w:val="00B5681E"/>
    <w:rsid w:val="00B56D76"/>
    <w:rsid w:val="00B56E36"/>
    <w:rsid w:val="00B576D8"/>
    <w:rsid w:val="00B57E91"/>
    <w:rsid w:val="00B60675"/>
    <w:rsid w:val="00B608AB"/>
    <w:rsid w:val="00B60AB5"/>
    <w:rsid w:val="00B60BA4"/>
    <w:rsid w:val="00B60DF6"/>
    <w:rsid w:val="00B6168A"/>
    <w:rsid w:val="00B621A5"/>
    <w:rsid w:val="00B62D9E"/>
    <w:rsid w:val="00B63B96"/>
    <w:rsid w:val="00B649F6"/>
    <w:rsid w:val="00B65E02"/>
    <w:rsid w:val="00B67810"/>
    <w:rsid w:val="00B710FB"/>
    <w:rsid w:val="00B716EA"/>
    <w:rsid w:val="00B74001"/>
    <w:rsid w:val="00B74353"/>
    <w:rsid w:val="00B7460A"/>
    <w:rsid w:val="00B75219"/>
    <w:rsid w:val="00B756F7"/>
    <w:rsid w:val="00B75BE4"/>
    <w:rsid w:val="00B75EDA"/>
    <w:rsid w:val="00B7604A"/>
    <w:rsid w:val="00B771BD"/>
    <w:rsid w:val="00B77A35"/>
    <w:rsid w:val="00B80BF5"/>
    <w:rsid w:val="00B813F1"/>
    <w:rsid w:val="00B817F6"/>
    <w:rsid w:val="00B81EEA"/>
    <w:rsid w:val="00B83AED"/>
    <w:rsid w:val="00B8463C"/>
    <w:rsid w:val="00B84A05"/>
    <w:rsid w:val="00B84AFD"/>
    <w:rsid w:val="00B84C0A"/>
    <w:rsid w:val="00B85038"/>
    <w:rsid w:val="00B852D9"/>
    <w:rsid w:val="00B85ECA"/>
    <w:rsid w:val="00B9018E"/>
    <w:rsid w:val="00B90572"/>
    <w:rsid w:val="00B9095C"/>
    <w:rsid w:val="00B90AD9"/>
    <w:rsid w:val="00B915EB"/>
    <w:rsid w:val="00B91CD3"/>
    <w:rsid w:val="00B91F4C"/>
    <w:rsid w:val="00B92199"/>
    <w:rsid w:val="00B9336E"/>
    <w:rsid w:val="00B93542"/>
    <w:rsid w:val="00B94C2D"/>
    <w:rsid w:val="00B9672C"/>
    <w:rsid w:val="00B96F08"/>
    <w:rsid w:val="00B9758B"/>
    <w:rsid w:val="00B976C1"/>
    <w:rsid w:val="00BA04AD"/>
    <w:rsid w:val="00BA0F01"/>
    <w:rsid w:val="00BA11CA"/>
    <w:rsid w:val="00BA2E42"/>
    <w:rsid w:val="00BA328B"/>
    <w:rsid w:val="00BA3D79"/>
    <w:rsid w:val="00BA43C2"/>
    <w:rsid w:val="00BA5DDF"/>
    <w:rsid w:val="00BA65AA"/>
    <w:rsid w:val="00BA7941"/>
    <w:rsid w:val="00BB0B15"/>
    <w:rsid w:val="00BB1290"/>
    <w:rsid w:val="00BB142B"/>
    <w:rsid w:val="00BB2C05"/>
    <w:rsid w:val="00BB41D2"/>
    <w:rsid w:val="00BB44F2"/>
    <w:rsid w:val="00BB74B6"/>
    <w:rsid w:val="00BB7923"/>
    <w:rsid w:val="00BB7DD8"/>
    <w:rsid w:val="00BC0CB7"/>
    <w:rsid w:val="00BC214D"/>
    <w:rsid w:val="00BC21B1"/>
    <w:rsid w:val="00BC317B"/>
    <w:rsid w:val="00BC35A5"/>
    <w:rsid w:val="00BC3F6D"/>
    <w:rsid w:val="00BC446A"/>
    <w:rsid w:val="00BC516D"/>
    <w:rsid w:val="00BC5714"/>
    <w:rsid w:val="00BC6409"/>
    <w:rsid w:val="00BC654E"/>
    <w:rsid w:val="00BC689F"/>
    <w:rsid w:val="00BC7B47"/>
    <w:rsid w:val="00BC7E3A"/>
    <w:rsid w:val="00BD034D"/>
    <w:rsid w:val="00BD05AB"/>
    <w:rsid w:val="00BD07F4"/>
    <w:rsid w:val="00BD0C70"/>
    <w:rsid w:val="00BD1339"/>
    <w:rsid w:val="00BD1755"/>
    <w:rsid w:val="00BD290F"/>
    <w:rsid w:val="00BD46FE"/>
    <w:rsid w:val="00BD5EB4"/>
    <w:rsid w:val="00BD6497"/>
    <w:rsid w:val="00BD78DE"/>
    <w:rsid w:val="00BE0C78"/>
    <w:rsid w:val="00BE10AF"/>
    <w:rsid w:val="00BE2DFA"/>
    <w:rsid w:val="00BE395B"/>
    <w:rsid w:val="00BE397F"/>
    <w:rsid w:val="00BE4093"/>
    <w:rsid w:val="00BE4392"/>
    <w:rsid w:val="00BE5E97"/>
    <w:rsid w:val="00BE5EA1"/>
    <w:rsid w:val="00BE5F7D"/>
    <w:rsid w:val="00BE61DF"/>
    <w:rsid w:val="00BE653A"/>
    <w:rsid w:val="00BE6C6F"/>
    <w:rsid w:val="00BE7295"/>
    <w:rsid w:val="00BF0017"/>
    <w:rsid w:val="00BF1EBC"/>
    <w:rsid w:val="00BF1F32"/>
    <w:rsid w:val="00BF1F47"/>
    <w:rsid w:val="00BF2E8D"/>
    <w:rsid w:val="00BF43A7"/>
    <w:rsid w:val="00BF53D3"/>
    <w:rsid w:val="00BF79B8"/>
    <w:rsid w:val="00C01170"/>
    <w:rsid w:val="00C02B38"/>
    <w:rsid w:val="00C03F9E"/>
    <w:rsid w:val="00C03FA6"/>
    <w:rsid w:val="00C04616"/>
    <w:rsid w:val="00C04759"/>
    <w:rsid w:val="00C0541F"/>
    <w:rsid w:val="00C06275"/>
    <w:rsid w:val="00C07054"/>
    <w:rsid w:val="00C07617"/>
    <w:rsid w:val="00C07883"/>
    <w:rsid w:val="00C07B06"/>
    <w:rsid w:val="00C10246"/>
    <w:rsid w:val="00C122F8"/>
    <w:rsid w:val="00C14BDF"/>
    <w:rsid w:val="00C14CE5"/>
    <w:rsid w:val="00C14E2C"/>
    <w:rsid w:val="00C16A8C"/>
    <w:rsid w:val="00C172D7"/>
    <w:rsid w:val="00C17C33"/>
    <w:rsid w:val="00C17FA5"/>
    <w:rsid w:val="00C20B2C"/>
    <w:rsid w:val="00C20B4C"/>
    <w:rsid w:val="00C2149B"/>
    <w:rsid w:val="00C21EF6"/>
    <w:rsid w:val="00C220F4"/>
    <w:rsid w:val="00C224E7"/>
    <w:rsid w:val="00C2411C"/>
    <w:rsid w:val="00C24635"/>
    <w:rsid w:val="00C24E5E"/>
    <w:rsid w:val="00C25F57"/>
    <w:rsid w:val="00C26A67"/>
    <w:rsid w:val="00C3100C"/>
    <w:rsid w:val="00C3123A"/>
    <w:rsid w:val="00C3192E"/>
    <w:rsid w:val="00C31BA3"/>
    <w:rsid w:val="00C32CD9"/>
    <w:rsid w:val="00C33BCD"/>
    <w:rsid w:val="00C34529"/>
    <w:rsid w:val="00C3463E"/>
    <w:rsid w:val="00C34F7D"/>
    <w:rsid w:val="00C34FF3"/>
    <w:rsid w:val="00C35D41"/>
    <w:rsid w:val="00C363BF"/>
    <w:rsid w:val="00C37DA6"/>
    <w:rsid w:val="00C428FA"/>
    <w:rsid w:val="00C43193"/>
    <w:rsid w:val="00C4321E"/>
    <w:rsid w:val="00C444EA"/>
    <w:rsid w:val="00C446C9"/>
    <w:rsid w:val="00C44776"/>
    <w:rsid w:val="00C4573B"/>
    <w:rsid w:val="00C473E3"/>
    <w:rsid w:val="00C47D5B"/>
    <w:rsid w:val="00C5034F"/>
    <w:rsid w:val="00C5072D"/>
    <w:rsid w:val="00C50A19"/>
    <w:rsid w:val="00C517D3"/>
    <w:rsid w:val="00C51C9C"/>
    <w:rsid w:val="00C533AC"/>
    <w:rsid w:val="00C53F09"/>
    <w:rsid w:val="00C5446D"/>
    <w:rsid w:val="00C54819"/>
    <w:rsid w:val="00C54C8E"/>
    <w:rsid w:val="00C55B14"/>
    <w:rsid w:val="00C60236"/>
    <w:rsid w:val="00C615F7"/>
    <w:rsid w:val="00C63F6C"/>
    <w:rsid w:val="00C65867"/>
    <w:rsid w:val="00C65FE5"/>
    <w:rsid w:val="00C662E9"/>
    <w:rsid w:val="00C6638B"/>
    <w:rsid w:val="00C66449"/>
    <w:rsid w:val="00C664A4"/>
    <w:rsid w:val="00C66E2E"/>
    <w:rsid w:val="00C673E3"/>
    <w:rsid w:val="00C674DB"/>
    <w:rsid w:val="00C675A6"/>
    <w:rsid w:val="00C67F9B"/>
    <w:rsid w:val="00C700EE"/>
    <w:rsid w:val="00C717FD"/>
    <w:rsid w:val="00C719A7"/>
    <w:rsid w:val="00C71CD4"/>
    <w:rsid w:val="00C7240F"/>
    <w:rsid w:val="00C729A2"/>
    <w:rsid w:val="00C72D14"/>
    <w:rsid w:val="00C72DE6"/>
    <w:rsid w:val="00C7534F"/>
    <w:rsid w:val="00C7788C"/>
    <w:rsid w:val="00C80B00"/>
    <w:rsid w:val="00C814F0"/>
    <w:rsid w:val="00C8179E"/>
    <w:rsid w:val="00C82521"/>
    <w:rsid w:val="00C8340A"/>
    <w:rsid w:val="00C83BA3"/>
    <w:rsid w:val="00C84C69"/>
    <w:rsid w:val="00C85161"/>
    <w:rsid w:val="00C85986"/>
    <w:rsid w:val="00C85C03"/>
    <w:rsid w:val="00C86689"/>
    <w:rsid w:val="00C8704C"/>
    <w:rsid w:val="00C911D1"/>
    <w:rsid w:val="00C96DAB"/>
    <w:rsid w:val="00C96E7D"/>
    <w:rsid w:val="00C96F1F"/>
    <w:rsid w:val="00C977D2"/>
    <w:rsid w:val="00C97A8C"/>
    <w:rsid w:val="00CA1A51"/>
    <w:rsid w:val="00CA27D0"/>
    <w:rsid w:val="00CA3030"/>
    <w:rsid w:val="00CA3036"/>
    <w:rsid w:val="00CA3347"/>
    <w:rsid w:val="00CA607E"/>
    <w:rsid w:val="00CA6E32"/>
    <w:rsid w:val="00CA7D7D"/>
    <w:rsid w:val="00CA7DC6"/>
    <w:rsid w:val="00CA7E66"/>
    <w:rsid w:val="00CB08BF"/>
    <w:rsid w:val="00CB0CCB"/>
    <w:rsid w:val="00CB0E79"/>
    <w:rsid w:val="00CB156D"/>
    <w:rsid w:val="00CB20CE"/>
    <w:rsid w:val="00CB30B0"/>
    <w:rsid w:val="00CB3380"/>
    <w:rsid w:val="00CB73AA"/>
    <w:rsid w:val="00CB7CFB"/>
    <w:rsid w:val="00CB7EE7"/>
    <w:rsid w:val="00CBA97E"/>
    <w:rsid w:val="00CC0077"/>
    <w:rsid w:val="00CC03F9"/>
    <w:rsid w:val="00CC262B"/>
    <w:rsid w:val="00CC4084"/>
    <w:rsid w:val="00CC4664"/>
    <w:rsid w:val="00CC5165"/>
    <w:rsid w:val="00CC518D"/>
    <w:rsid w:val="00CC7A0A"/>
    <w:rsid w:val="00CD28F1"/>
    <w:rsid w:val="00CD2AE0"/>
    <w:rsid w:val="00CD2CD5"/>
    <w:rsid w:val="00CD2FBC"/>
    <w:rsid w:val="00CD35AB"/>
    <w:rsid w:val="00CD3A0A"/>
    <w:rsid w:val="00CD7201"/>
    <w:rsid w:val="00CD75E9"/>
    <w:rsid w:val="00CE131B"/>
    <w:rsid w:val="00CE1A89"/>
    <w:rsid w:val="00CE2492"/>
    <w:rsid w:val="00CE2A5F"/>
    <w:rsid w:val="00CE31AC"/>
    <w:rsid w:val="00CE34A8"/>
    <w:rsid w:val="00CE3B8F"/>
    <w:rsid w:val="00CE5A5F"/>
    <w:rsid w:val="00CE640F"/>
    <w:rsid w:val="00CE76AF"/>
    <w:rsid w:val="00CF0B40"/>
    <w:rsid w:val="00CF0DF5"/>
    <w:rsid w:val="00CF1BD3"/>
    <w:rsid w:val="00CF26BE"/>
    <w:rsid w:val="00CF2970"/>
    <w:rsid w:val="00CF3363"/>
    <w:rsid w:val="00CF3E4A"/>
    <w:rsid w:val="00CF3F5C"/>
    <w:rsid w:val="00CF4ED2"/>
    <w:rsid w:val="00CF56CD"/>
    <w:rsid w:val="00CF641F"/>
    <w:rsid w:val="00CF68A4"/>
    <w:rsid w:val="00D00008"/>
    <w:rsid w:val="00D018B4"/>
    <w:rsid w:val="00D02CF7"/>
    <w:rsid w:val="00D035A8"/>
    <w:rsid w:val="00D04C50"/>
    <w:rsid w:val="00D0589A"/>
    <w:rsid w:val="00D05C73"/>
    <w:rsid w:val="00D075A7"/>
    <w:rsid w:val="00D0768F"/>
    <w:rsid w:val="00D101F8"/>
    <w:rsid w:val="00D10AB9"/>
    <w:rsid w:val="00D110B5"/>
    <w:rsid w:val="00D113F0"/>
    <w:rsid w:val="00D11E6E"/>
    <w:rsid w:val="00D1214C"/>
    <w:rsid w:val="00D127A4"/>
    <w:rsid w:val="00D12883"/>
    <w:rsid w:val="00D12AE2"/>
    <w:rsid w:val="00D12DAF"/>
    <w:rsid w:val="00D12E3E"/>
    <w:rsid w:val="00D12FD4"/>
    <w:rsid w:val="00D13304"/>
    <w:rsid w:val="00D13803"/>
    <w:rsid w:val="00D1457C"/>
    <w:rsid w:val="00D169D4"/>
    <w:rsid w:val="00D176C8"/>
    <w:rsid w:val="00D21C98"/>
    <w:rsid w:val="00D2293B"/>
    <w:rsid w:val="00D23ECB"/>
    <w:rsid w:val="00D24A5F"/>
    <w:rsid w:val="00D24DF4"/>
    <w:rsid w:val="00D27A24"/>
    <w:rsid w:val="00D2BDDF"/>
    <w:rsid w:val="00D30127"/>
    <w:rsid w:val="00D32CA3"/>
    <w:rsid w:val="00D3524A"/>
    <w:rsid w:val="00D36998"/>
    <w:rsid w:val="00D41794"/>
    <w:rsid w:val="00D419FA"/>
    <w:rsid w:val="00D42467"/>
    <w:rsid w:val="00D452B6"/>
    <w:rsid w:val="00D45828"/>
    <w:rsid w:val="00D45DC4"/>
    <w:rsid w:val="00D5021F"/>
    <w:rsid w:val="00D50675"/>
    <w:rsid w:val="00D509BD"/>
    <w:rsid w:val="00D5168B"/>
    <w:rsid w:val="00D5263E"/>
    <w:rsid w:val="00D52A32"/>
    <w:rsid w:val="00D531C5"/>
    <w:rsid w:val="00D53CFE"/>
    <w:rsid w:val="00D54404"/>
    <w:rsid w:val="00D54B76"/>
    <w:rsid w:val="00D5681D"/>
    <w:rsid w:val="00D56EA9"/>
    <w:rsid w:val="00D603D7"/>
    <w:rsid w:val="00D62327"/>
    <w:rsid w:val="00D626CC"/>
    <w:rsid w:val="00D62FD1"/>
    <w:rsid w:val="00D6494F"/>
    <w:rsid w:val="00D65345"/>
    <w:rsid w:val="00D654CB"/>
    <w:rsid w:val="00D659C8"/>
    <w:rsid w:val="00D6650F"/>
    <w:rsid w:val="00D6776B"/>
    <w:rsid w:val="00D740E6"/>
    <w:rsid w:val="00D752ED"/>
    <w:rsid w:val="00D76184"/>
    <w:rsid w:val="00D7685B"/>
    <w:rsid w:val="00D77A26"/>
    <w:rsid w:val="00D77D38"/>
    <w:rsid w:val="00D77F01"/>
    <w:rsid w:val="00D808FC"/>
    <w:rsid w:val="00D80AC0"/>
    <w:rsid w:val="00D810B3"/>
    <w:rsid w:val="00D8270F"/>
    <w:rsid w:val="00D83613"/>
    <w:rsid w:val="00D83803"/>
    <w:rsid w:val="00D843CC"/>
    <w:rsid w:val="00D8448B"/>
    <w:rsid w:val="00D861B3"/>
    <w:rsid w:val="00D863AC"/>
    <w:rsid w:val="00D901FB"/>
    <w:rsid w:val="00D92366"/>
    <w:rsid w:val="00D926A2"/>
    <w:rsid w:val="00D93875"/>
    <w:rsid w:val="00D93AE0"/>
    <w:rsid w:val="00D93B3B"/>
    <w:rsid w:val="00D93BDB"/>
    <w:rsid w:val="00D95AC8"/>
    <w:rsid w:val="00D9655A"/>
    <w:rsid w:val="00D96A48"/>
    <w:rsid w:val="00D96FDE"/>
    <w:rsid w:val="00D9769C"/>
    <w:rsid w:val="00D97EDD"/>
    <w:rsid w:val="00DA00BE"/>
    <w:rsid w:val="00DA053B"/>
    <w:rsid w:val="00DA128B"/>
    <w:rsid w:val="00DA2236"/>
    <w:rsid w:val="00DA4104"/>
    <w:rsid w:val="00DA452A"/>
    <w:rsid w:val="00DA5BE9"/>
    <w:rsid w:val="00DB36F8"/>
    <w:rsid w:val="00DB4DEB"/>
    <w:rsid w:val="00DB51CE"/>
    <w:rsid w:val="00DB55E4"/>
    <w:rsid w:val="00DB6E2C"/>
    <w:rsid w:val="00DB7BBD"/>
    <w:rsid w:val="00DC0E29"/>
    <w:rsid w:val="00DC1CE8"/>
    <w:rsid w:val="00DC2368"/>
    <w:rsid w:val="00DC495B"/>
    <w:rsid w:val="00DC50D8"/>
    <w:rsid w:val="00DC7947"/>
    <w:rsid w:val="00DD0239"/>
    <w:rsid w:val="00DD0288"/>
    <w:rsid w:val="00DD058D"/>
    <w:rsid w:val="00DD074D"/>
    <w:rsid w:val="00DD079A"/>
    <w:rsid w:val="00DD1A2A"/>
    <w:rsid w:val="00DD1B31"/>
    <w:rsid w:val="00DD2498"/>
    <w:rsid w:val="00DD36F3"/>
    <w:rsid w:val="00DD51F2"/>
    <w:rsid w:val="00DD5331"/>
    <w:rsid w:val="00DD5DBF"/>
    <w:rsid w:val="00DD792D"/>
    <w:rsid w:val="00DD7FC4"/>
    <w:rsid w:val="00DE0635"/>
    <w:rsid w:val="00DE1185"/>
    <w:rsid w:val="00DE14D5"/>
    <w:rsid w:val="00DE1E26"/>
    <w:rsid w:val="00DE29BF"/>
    <w:rsid w:val="00DE3B85"/>
    <w:rsid w:val="00DE3EF4"/>
    <w:rsid w:val="00DE414C"/>
    <w:rsid w:val="00DE5E39"/>
    <w:rsid w:val="00DE76BC"/>
    <w:rsid w:val="00DE76D7"/>
    <w:rsid w:val="00DE788D"/>
    <w:rsid w:val="00DF00F4"/>
    <w:rsid w:val="00DF017B"/>
    <w:rsid w:val="00DF01AD"/>
    <w:rsid w:val="00DF05BD"/>
    <w:rsid w:val="00DF2375"/>
    <w:rsid w:val="00DF5AE6"/>
    <w:rsid w:val="00DF71F0"/>
    <w:rsid w:val="00DF7F31"/>
    <w:rsid w:val="00E00128"/>
    <w:rsid w:val="00E00BDA"/>
    <w:rsid w:val="00E00D79"/>
    <w:rsid w:val="00E014DC"/>
    <w:rsid w:val="00E01B75"/>
    <w:rsid w:val="00E02329"/>
    <w:rsid w:val="00E02405"/>
    <w:rsid w:val="00E02937"/>
    <w:rsid w:val="00E0348B"/>
    <w:rsid w:val="00E03F61"/>
    <w:rsid w:val="00E061D4"/>
    <w:rsid w:val="00E06612"/>
    <w:rsid w:val="00E1160F"/>
    <w:rsid w:val="00E118B2"/>
    <w:rsid w:val="00E121BD"/>
    <w:rsid w:val="00E1255E"/>
    <w:rsid w:val="00E127A4"/>
    <w:rsid w:val="00E1300A"/>
    <w:rsid w:val="00E16A21"/>
    <w:rsid w:val="00E1722B"/>
    <w:rsid w:val="00E17456"/>
    <w:rsid w:val="00E174D2"/>
    <w:rsid w:val="00E17F9E"/>
    <w:rsid w:val="00E20501"/>
    <w:rsid w:val="00E2055F"/>
    <w:rsid w:val="00E20B05"/>
    <w:rsid w:val="00E22698"/>
    <w:rsid w:val="00E2377F"/>
    <w:rsid w:val="00E23B90"/>
    <w:rsid w:val="00E24261"/>
    <w:rsid w:val="00E24933"/>
    <w:rsid w:val="00E254F1"/>
    <w:rsid w:val="00E2640B"/>
    <w:rsid w:val="00E27309"/>
    <w:rsid w:val="00E31FC6"/>
    <w:rsid w:val="00E330B6"/>
    <w:rsid w:val="00E35231"/>
    <w:rsid w:val="00E352F2"/>
    <w:rsid w:val="00E353AB"/>
    <w:rsid w:val="00E35451"/>
    <w:rsid w:val="00E35BF7"/>
    <w:rsid w:val="00E35C40"/>
    <w:rsid w:val="00E375EB"/>
    <w:rsid w:val="00E375FD"/>
    <w:rsid w:val="00E37EAF"/>
    <w:rsid w:val="00E40692"/>
    <w:rsid w:val="00E41397"/>
    <w:rsid w:val="00E428E9"/>
    <w:rsid w:val="00E43A66"/>
    <w:rsid w:val="00E456EF"/>
    <w:rsid w:val="00E4772D"/>
    <w:rsid w:val="00E50972"/>
    <w:rsid w:val="00E51062"/>
    <w:rsid w:val="00E51109"/>
    <w:rsid w:val="00E52300"/>
    <w:rsid w:val="00E52A38"/>
    <w:rsid w:val="00E52BC0"/>
    <w:rsid w:val="00E52CB4"/>
    <w:rsid w:val="00E52CC2"/>
    <w:rsid w:val="00E53211"/>
    <w:rsid w:val="00E5439D"/>
    <w:rsid w:val="00E547F4"/>
    <w:rsid w:val="00E55D87"/>
    <w:rsid w:val="00E569D4"/>
    <w:rsid w:val="00E56D86"/>
    <w:rsid w:val="00E57744"/>
    <w:rsid w:val="00E601A9"/>
    <w:rsid w:val="00E61377"/>
    <w:rsid w:val="00E62675"/>
    <w:rsid w:val="00E631E6"/>
    <w:rsid w:val="00E648E0"/>
    <w:rsid w:val="00E64DE0"/>
    <w:rsid w:val="00E65BE2"/>
    <w:rsid w:val="00E664B4"/>
    <w:rsid w:val="00E67A67"/>
    <w:rsid w:val="00E67A9B"/>
    <w:rsid w:val="00E67AA6"/>
    <w:rsid w:val="00E707EC"/>
    <w:rsid w:val="00E73066"/>
    <w:rsid w:val="00E73256"/>
    <w:rsid w:val="00E73D19"/>
    <w:rsid w:val="00E7496F"/>
    <w:rsid w:val="00E750E0"/>
    <w:rsid w:val="00E751C7"/>
    <w:rsid w:val="00E811E2"/>
    <w:rsid w:val="00E8224C"/>
    <w:rsid w:val="00E84371"/>
    <w:rsid w:val="00E85A92"/>
    <w:rsid w:val="00E87BA3"/>
    <w:rsid w:val="00E90026"/>
    <w:rsid w:val="00E9248E"/>
    <w:rsid w:val="00E95A95"/>
    <w:rsid w:val="00E95CE2"/>
    <w:rsid w:val="00E97DD2"/>
    <w:rsid w:val="00EA0A6E"/>
    <w:rsid w:val="00EA0D84"/>
    <w:rsid w:val="00EA16FE"/>
    <w:rsid w:val="00EA2800"/>
    <w:rsid w:val="00EA29B6"/>
    <w:rsid w:val="00EA2C04"/>
    <w:rsid w:val="00EA30E2"/>
    <w:rsid w:val="00EA3663"/>
    <w:rsid w:val="00EA377A"/>
    <w:rsid w:val="00EA4BFB"/>
    <w:rsid w:val="00EA4E74"/>
    <w:rsid w:val="00EA508E"/>
    <w:rsid w:val="00EA515A"/>
    <w:rsid w:val="00EA5AE9"/>
    <w:rsid w:val="00EA671F"/>
    <w:rsid w:val="00EA6DD0"/>
    <w:rsid w:val="00EA7139"/>
    <w:rsid w:val="00EB1102"/>
    <w:rsid w:val="00EB1145"/>
    <w:rsid w:val="00EB2754"/>
    <w:rsid w:val="00EB3EC1"/>
    <w:rsid w:val="00EB58C2"/>
    <w:rsid w:val="00EB6114"/>
    <w:rsid w:val="00EB6353"/>
    <w:rsid w:val="00EC12F8"/>
    <w:rsid w:val="00EC2688"/>
    <w:rsid w:val="00EC27D0"/>
    <w:rsid w:val="00EC5D85"/>
    <w:rsid w:val="00EC684A"/>
    <w:rsid w:val="00EC70E4"/>
    <w:rsid w:val="00EC78B9"/>
    <w:rsid w:val="00EC7C0B"/>
    <w:rsid w:val="00EC7CB9"/>
    <w:rsid w:val="00EC7D98"/>
    <w:rsid w:val="00ED0B4D"/>
    <w:rsid w:val="00ED1822"/>
    <w:rsid w:val="00ED20D8"/>
    <w:rsid w:val="00ED30F5"/>
    <w:rsid w:val="00ED357F"/>
    <w:rsid w:val="00ED361A"/>
    <w:rsid w:val="00ED39A8"/>
    <w:rsid w:val="00ED5DD3"/>
    <w:rsid w:val="00ED6F09"/>
    <w:rsid w:val="00EE08F9"/>
    <w:rsid w:val="00EE0E90"/>
    <w:rsid w:val="00EE24E7"/>
    <w:rsid w:val="00EE79B7"/>
    <w:rsid w:val="00EF1757"/>
    <w:rsid w:val="00EF2796"/>
    <w:rsid w:val="00EF3435"/>
    <w:rsid w:val="00EF3A1A"/>
    <w:rsid w:val="00EF3D0B"/>
    <w:rsid w:val="00EF5798"/>
    <w:rsid w:val="00EF5970"/>
    <w:rsid w:val="00EF5A41"/>
    <w:rsid w:val="00EF5B72"/>
    <w:rsid w:val="00EF6853"/>
    <w:rsid w:val="00F00E37"/>
    <w:rsid w:val="00F00F05"/>
    <w:rsid w:val="00F0136E"/>
    <w:rsid w:val="00F01B53"/>
    <w:rsid w:val="00F02210"/>
    <w:rsid w:val="00F028DB"/>
    <w:rsid w:val="00F02CF0"/>
    <w:rsid w:val="00F05979"/>
    <w:rsid w:val="00F068A0"/>
    <w:rsid w:val="00F07BB1"/>
    <w:rsid w:val="00F1013C"/>
    <w:rsid w:val="00F12025"/>
    <w:rsid w:val="00F1419D"/>
    <w:rsid w:val="00F14307"/>
    <w:rsid w:val="00F143BA"/>
    <w:rsid w:val="00F143E0"/>
    <w:rsid w:val="00F144F4"/>
    <w:rsid w:val="00F1599D"/>
    <w:rsid w:val="00F15BC0"/>
    <w:rsid w:val="00F17FC0"/>
    <w:rsid w:val="00F204E2"/>
    <w:rsid w:val="00F21C88"/>
    <w:rsid w:val="00F22824"/>
    <w:rsid w:val="00F22C54"/>
    <w:rsid w:val="00F260A8"/>
    <w:rsid w:val="00F26A90"/>
    <w:rsid w:val="00F26AE0"/>
    <w:rsid w:val="00F277C0"/>
    <w:rsid w:val="00F2785B"/>
    <w:rsid w:val="00F305BC"/>
    <w:rsid w:val="00F3099B"/>
    <w:rsid w:val="00F310B4"/>
    <w:rsid w:val="00F3165F"/>
    <w:rsid w:val="00F324BC"/>
    <w:rsid w:val="00F34033"/>
    <w:rsid w:val="00F34980"/>
    <w:rsid w:val="00F35330"/>
    <w:rsid w:val="00F3576A"/>
    <w:rsid w:val="00F357AB"/>
    <w:rsid w:val="00F36673"/>
    <w:rsid w:val="00F374C2"/>
    <w:rsid w:val="00F374D8"/>
    <w:rsid w:val="00F37CCD"/>
    <w:rsid w:val="00F4027E"/>
    <w:rsid w:val="00F4111E"/>
    <w:rsid w:val="00F4225F"/>
    <w:rsid w:val="00F4229B"/>
    <w:rsid w:val="00F428E6"/>
    <w:rsid w:val="00F4292A"/>
    <w:rsid w:val="00F4391F"/>
    <w:rsid w:val="00F45D52"/>
    <w:rsid w:val="00F47C07"/>
    <w:rsid w:val="00F51836"/>
    <w:rsid w:val="00F53582"/>
    <w:rsid w:val="00F53A85"/>
    <w:rsid w:val="00F54BF1"/>
    <w:rsid w:val="00F5525A"/>
    <w:rsid w:val="00F577A6"/>
    <w:rsid w:val="00F57B37"/>
    <w:rsid w:val="00F6066A"/>
    <w:rsid w:val="00F607E4"/>
    <w:rsid w:val="00F62E91"/>
    <w:rsid w:val="00F638A8"/>
    <w:rsid w:val="00F64259"/>
    <w:rsid w:val="00F64654"/>
    <w:rsid w:val="00F66AD8"/>
    <w:rsid w:val="00F67A3F"/>
    <w:rsid w:val="00F70D5B"/>
    <w:rsid w:val="00F70E49"/>
    <w:rsid w:val="00F70FE0"/>
    <w:rsid w:val="00F72700"/>
    <w:rsid w:val="00F7272F"/>
    <w:rsid w:val="00F72F2F"/>
    <w:rsid w:val="00F73039"/>
    <w:rsid w:val="00F7320F"/>
    <w:rsid w:val="00F7322D"/>
    <w:rsid w:val="00F73759"/>
    <w:rsid w:val="00F7513B"/>
    <w:rsid w:val="00F76A17"/>
    <w:rsid w:val="00F76D76"/>
    <w:rsid w:val="00F8001C"/>
    <w:rsid w:val="00F805C8"/>
    <w:rsid w:val="00F813FF"/>
    <w:rsid w:val="00F82797"/>
    <w:rsid w:val="00F838EB"/>
    <w:rsid w:val="00F8416B"/>
    <w:rsid w:val="00F841C0"/>
    <w:rsid w:val="00F867F7"/>
    <w:rsid w:val="00F86E23"/>
    <w:rsid w:val="00F870AC"/>
    <w:rsid w:val="00F870D9"/>
    <w:rsid w:val="00F87826"/>
    <w:rsid w:val="00F90C1D"/>
    <w:rsid w:val="00F9185B"/>
    <w:rsid w:val="00F9232F"/>
    <w:rsid w:val="00F9328E"/>
    <w:rsid w:val="00F942CC"/>
    <w:rsid w:val="00F9491E"/>
    <w:rsid w:val="00F94BE0"/>
    <w:rsid w:val="00F95AF7"/>
    <w:rsid w:val="00F96279"/>
    <w:rsid w:val="00F965F3"/>
    <w:rsid w:val="00F96ED4"/>
    <w:rsid w:val="00F9701D"/>
    <w:rsid w:val="00F97593"/>
    <w:rsid w:val="00F9765A"/>
    <w:rsid w:val="00F97F13"/>
    <w:rsid w:val="00FA0EBA"/>
    <w:rsid w:val="00FA11C6"/>
    <w:rsid w:val="00FA1256"/>
    <w:rsid w:val="00FA140C"/>
    <w:rsid w:val="00FA15DA"/>
    <w:rsid w:val="00FA1992"/>
    <w:rsid w:val="00FA20A6"/>
    <w:rsid w:val="00FA229E"/>
    <w:rsid w:val="00FA23D5"/>
    <w:rsid w:val="00FA479F"/>
    <w:rsid w:val="00FA51E6"/>
    <w:rsid w:val="00FA5259"/>
    <w:rsid w:val="00FA5537"/>
    <w:rsid w:val="00FA5ADC"/>
    <w:rsid w:val="00FA64F4"/>
    <w:rsid w:val="00FB093A"/>
    <w:rsid w:val="00FB1C7C"/>
    <w:rsid w:val="00FB25F9"/>
    <w:rsid w:val="00FB3126"/>
    <w:rsid w:val="00FB324C"/>
    <w:rsid w:val="00FB3434"/>
    <w:rsid w:val="00FB353F"/>
    <w:rsid w:val="00FB4CB1"/>
    <w:rsid w:val="00FB6408"/>
    <w:rsid w:val="00FC031A"/>
    <w:rsid w:val="00FC050C"/>
    <w:rsid w:val="00FC17AC"/>
    <w:rsid w:val="00FC43B4"/>
    <w:rsid w:val="00FC4921"/>
    <w:rsid w:val="00FC546E"/>
    <w:rsid w:val="00FC59E3"/>
    <w:rsid w:val="00FC7139"/>
    <w:rsid w:val="00FC725F"/>
    <w:rsid w:val="00FC72ED"/>
    <w:rsid w:val="00FD3C20"/>
    <w:rsid w:val="00FD41E1"/>
    <w:rsid w:val="00FD5096"/>
    <w:rsid w:val="00FD6911"/>
    <w:rsid w:val="00FD6E60"/>
    <w:rsid w:val="00FE0436"/>
    <w:rsid w:val="00FE11FF"/>
    <w:rsid w:val="00FE1DA3"/>
    <w:rsid w:val="00FE2B4C"/>
    <w:rsid w:val="00FE3AC8"/>
    <w:rsid w:val="00FE4B46"/>
    <w:rsid w:val="00FE4D8D"/>
    <w:rsid w:val="00FE5052"/>
    <w:rsid w:val="00FE527B"/>
    <w:rsid w:val="00FE5898"/>
    <w:rsid w:val="00FE5B76"/>
    <w:rsid w:val="00FE5BD7"/>
    <w:rsid w:val="00FE5C98"/>
    <w:rsid w:val="00FE6499"/>
    <w:rsid w:val="00FF172F"/>
    <w:rsid w:val="00FF25A6"/>
    <w:rsid w:val="00FF3381"/>
    <w:rsid w:val="00FF5F82"/>
    <w:rsid w:val="00FF6AF7"/>
    <w:rsid w:val="00FF6C1D"/>
    <w:rsid w:val="00FF6CA8"/>
    <w:rsid w:val="00FF7E2E"/>
    <w:rsid w:val="0110C9DC"/>
    <w:rsid w:val="011DF676"/>
    <w:rsid w:val="0129191C"/>
    <w:rsid w:val="012AECE3"/>
    <w:rsid w:val="01640362"/>
    <w:rsid w:val="016B0BB1"/>
    <w:rsid w:val="0170C974"/>
    <w:rsid w:val="017A6EAF"/>
    <w:rsid w:val="017FCB6B"/>
    <w:rsid w:val="01808705"/>
    <w:rsid w:val="019AFA2D"/>
    <w:rsid w:val="019DFD3C"/>
    <w:rsid w:val="01DDB7E7"/>
    <w:rsid w:val="021C532F"/>
    <w:rsid w:val="02260546"/>
    <w:rsid w:val="0234E86C"/>
    <w:rsid w:val="026C0418"/>
    <w:rsid w:val="02763A91"/>
    <w:rsid w:val="0281AFEF"/>
    <w:rsid w:val="02A51A4D"/>
    <w:rsid w:val="02AEC405"/>
    <w:rsid w:val="02B7DDC9"/>
    <w:rsid w:val="02C49705"/>
    <w:rsid w:val="02D802D5"/>
    <w:rsid w:val="02DFDC36"/>
    <w:rsid w:val="02E7495A"/>
    <w:rsid w:val="0300C17D"/>
    <w:rsid w:val="03034651"/>
    <w:rsid w:val="03091C1E"/>
    <w:rsid w:val="032B21D5"/>
    <w:rsid w:val="032DFFC9"/>
    <w:rsid w:val="0340C945"/>
    <w:rsid w:val="0368F49A"/>
    <w:rsid w:val="03780C04"/>
    <w:rsid w:val="03A867C7"/>
    <w:rsid w:val="03DD4060"/>
    <w:rsid w:val="03FB46AD"/>
    <w:rsid w:val="040C1385"/>
    <w:rsid w:val="0427E4B4"/>
    <w:rsid w:val="043F97E7"/>
    <w:rsid w:val="0476F381"/>
    <w:rsid w:val="0482E314"/>
    <w:rsid w:val="04C47AFF"/>
    <w:rsid w:val="04DC7A07"/>
    <w:rsid w:val="04E06829"/>
    <w:rsid w:val="04EF834E"/>
    <w:rsid w:val="04F179F3"/>
    <w:rsid w:val="0500719D"/>
    <w:rsid w:val="05032AC1"/>
    <w:rsid w:val="051C2BF9"/>
    <w:rsid w:val="0549C188"/>
    <w:rsid w:val="056F567C"/>
    <w:rsid w:val="058442F5"/>
    <w:rsid w:val="058BDEF0"/>
    <w:rsid w:val="058CE3B3"/>
    <w:rsid w:val="05A65A2B"/>
    <w:rsid w:val="05D9270B"/>
    <w:rsid w:val="05EE85C9"/>
    <w:rsid w:val="05FD61A5"/>
    <w:rsid w:val="06243870"/>
    <w:rsid w:val="0624C574"/>
    <w:rsid w:val="064C308A"/>
    <w:rsid w:val="0650C053"/>
    <w:rsid w:val="0662719F"/>
    <w:rsid w:val="06A5A1C2"/>
    <w:rsid w:val="06A6D60C"/>
    <w:rsid w:val="06AC2885"/>
    <w:rsid w:val="06D01E9E"/>
    <w:rsid w:val="06DDD635"/>
    <w:rsid w:val="073244BF"/>
    <w:rsid w:val="078133C5"/>
    <w:rsid w:val="07A1176B"/>
    <w:rsid w:val="07AE3201"/>
    <w:rsid w:val="07BC6CE0"/>
    <w:rsid w:val="07DDB0C9"/>
    <w:rsid w:val="07EA1FB2"/>
    <w:rsid w:val="07F8C958"/>
    <w:rsid w:val="083140FC"/>
    <w:rsid w:val="08725017"/>
    <w:rsid w:val="089822AA"/>
    <w:rsid w:val="08997070"/>
    <w:rsid w:val="08B68B68"/>
    <w:rsid w:val="08E48EB7"/>
    <w:rsid w:val="0914B57D"/>
    <w:rsid w:val="093C384B"/>
    <w:rsid w:val="093D146D"/>
    <w:rsid w:val="09450FDB"/>
    <w:rsid w:val="095AE926"/>
    <w:rsid w:val="09703DFA"/>
    <w:rsid w:val="0985BD34"/>
    <w:rsid w:val="09926889"/>
    <w:rsid w:val="09A6DAFB"/>
    <w:rsid w:val="09F545F6"/>
    <w:rsid w:val="0A07147B"/>
    <w:rsid w:val="0A24C1E8"/>
    <w:rsid w:val="0A33A649"/>
    <w:rsid w:val="0A51224B"/>
    <w:rsid w:val="0A51F579"/>
    <w:rsid w:val="0A549D51"/>
    <w:rsid w:val="0A60505B"/>
    <w:rsid w:val="0A7BDB8F"/>
    <w:rsid w:val="0A83CADD"/>
    <w:rsid w:val="0AA867E5"/>
    <w:rsid w:val="0AB9EF4F"/>
    <w:rsid w:val="0AC36619"/>
    <w:rsid w:val="0AC59F63"/>
    <w:rsid w:val="0ADC67EB"/>
    <w:rsid w:val="0AFE79C1"/>
    <w:rsid w:val="0B095DA3"/>
    <w:rsid w:val="0B1B29ED"/>
    <w:rsid w:val="0B23140D"/>
    <w:rsid w:val="0B3699D5"/>
    <w:rsid w:val="0B478AC9"/>
    <w:rsid w:val="0B948825"/>
    <w:rsid w:val="0BBE8BD7"/>
    <w:rsid w:val="0BC9FC24"/>
    <w:rsid w:val="0C0416D9"/>
    <w:rsid w:val="0C046D47"/>
    <w:rsid w:val="0C0DDD4F"/>
    <w:rsid w:val="0C10ECEB"/>
    <w:rsid w:val="0C15B6FB"/>
    <w:rsid w:val="0C3DD4C8"/>
    <w:rsid w:val="0C477377"/>
    <w:rsid w:val="0C47E187"/>
    <w:rsid w:val="0C546193"/>
    <w:rsid w:val="0C63D826"/>
    <w:rsid w:val="0C6B8705"/>
    <w:rsid w:val="0C6F3C50"/>
    <w:rsid w:val="0C7F8D43"/>
    <w:rsid w:val="0CB51AEF"/>
    <w:rsid w:val="0CBA9656"/>
    <w:rsid w:val="0CD510E5"/>
    <w:rsid w:val="0CDB408E"/>
    <w:rsid w:val="0CE1DCC4"/>
    <w:rsid w:val="0CFAB40F"/>
    <w:rsid w:val="0D391523"/>
    <w:rsid w:val="0D430550"/>
    <w:rsid w:val="0DB08ED5"/>
    <w:rsid w:val="0DC76E30"/>
    <w:rsid w:val="0DDB3654"/>
    <w:rsid w:val="0E073599"/>
    <w:rsid w:val="0E36003C"/>
    <w:rsid w:val="0E54551B"/>
    <w:rsid w:val="0E64404B"/>
    <w:rsid w:val="0EB93B2D"/>
    <w:rsid w:val="0EC4FB03"/>
    <w:rsid w:val="0EC8173B"/>
    <w:rsid w:val="0EF3FCCA"/>
    <w:rsid w:val="0F186460"/>
    <w:rsid w:val="0F1EACEC"/>
    <w:rsid w:val="0F208E3F"/>
    <w:rsid w:val="0F42C51F"/>
    <w:rsid w:val="0F61C832"/>
    <w:rsid w:val="0F648D26"/>
    <w:rsid w:val="0F8A5752"/>
    <w:rsid w:val="0F8F2F5E"/>
    <w:rsid w:val="0F9AD51A"/>
    <w:rsid w:val="0FA7DF15"/>
    <w:rsid w:val="0FBD9C5A"/>
    <w:rsid w:val="0FF7BD2B"/>
    <w:rsid w:val="10007D28"/>
    <w:rsid w:val="1057BF86"/>
    <w:rsid w:val="109BCF52"/>
    <w:rsid w:val="10A90045"/>
    <w:rsid w:val="10B2EAF6"/>
    <w:rsid w:val="10F450F8"/>
    <w:rsid w:val="10FDE816"/>
    <w:rsid w:val="113023E8"/>
    <w:rsid w:val="11550CFC"/>
    <w:rsid w:val="1177AD8B"/>
    <w:rsid w:val="11A2F4DA"/>
    <w:rsid w:val="11A33839"/>
    <w:rsid w:val="11BB7BBD"/>
    <w:rsid w:val="11C60798"/>
    <w:rsid w:val="11C7C512"/>
    <w:rsid w:val="11F3A0B2"/>
    <w:rsid w:val="11FD5D14"/>
    <w:rsid w:val="120971BC"/>
    <w:rsid w:val="123C0264"/>
    <w:rsid w:val="124F9BC8"/>
    <w:rsid w:val="125D33EE"/>
    <w:rsid w:val="126FD157"/>
    <w:rsid w:val="127993F3"/>
    <w:rsid w:val="1290540C"/>
    <w:rsid w:val="12A1313D"/>
    <w:rsid w:val="12AB5A31"/>
    <w:rsid w:val="12B18C99"/>
    <w:rsid w:val="12B1B320"/>
    <w:rsid w:val="12D3FD11"/>
    <w:rsid w:val="12FC9C46"/>
    <w:rsid w:val="130202B5"/>
    <w:rsid w:val="130218AD"/>
    <w:rsid w:val="130AE538"/>
    <w:rsid w:val="13102C79"/>
    <w:rsid w:val="132E5CB0"/>
    <w:rsid w:val="135211F9"/>
    <w:rsid w:val="137DE7E9"/>
    <w:rsid w:val="138470FF"/>
    <w:rsid w:val="13A532DE"/>
    <w:rsid w:val="13A60837"/>
    <w:rsid w:val="13AFA9A4"/>
    <w:rsid w:val="13B1D2DD"/>
    <w:rsid w:val="13CBE039"/>
    <w:rsid w:val="140E06D3"/>
    <w:rsid w:val="142FEDE6"/>
    <w:rsid w:val="145850E2"/>
    <w:rsid w:val="14587BA0"/>
    <w:rsid w:val="147331EF"/>
    <w:rsid w:val="147CA757"/>
    <w:rsid w:val="1489E0CC"/>
    <w:rsid w:val="149F2624"/>
    <w:rsid w:val="14D11EAE"/>
    <w:rsid w:val="14DCF36F"/>
    <w:rsid w:val="14EF3E37"/>
    <w:rsid w:val="14F86FD5"/>
    <w:rsid w:val="158B570C"/>
    <w:rsid w:val="15A4EDA6"/>
    <w:rsid w:val="15B833BA"/>
    <w:rsid w:val="15D2F17B"/>
    <w:rsid w:val="15DE16AD"/>
    <w:rsid w:val="15F948A6"/>
    <w:rsid w:val="1610C627"/>
    <w:rsid w:val="16169673"/>
    <w:rsid w:val="163C5DDC"/>
    <w:rsid w:val="1644904A"/>
    <w:rsid w:val="16927C64"/>
    <w:rsid w:val="16A82802"/>
    <w:rsid w:val="16AAE254"/>
    <w:rsid w:val="16E82016"/>
    <w:rsid w:val="16F4BDB7"/>
    <w:rsid w:val="1703C795"/>
    <w:rsid w:val="172343D1"/>
    <w:rsid w:val="17307E75"/>
    <w:rsid w:val="174AEDBA"/>
    <w:rsid w:val="174CFCAB"/>
    <w:rsid w:val="1752EF83"/>
    <w:rsid w:val="177E0546"/>
    <w:rsid w:val="17955C7E"/>
    <w:rsid w:val="17A33DBF"/>
    <w:rsid w:val="17AC9378"/>
    <w:rsid w:val="17B3F54D"/>
    <w:rsid w:val="17C713DF"/>
    <w:rsid w:val="17CE99D9"/>
    <w:rsid w:val="17FFF83C"/>
    <w:rsid w:val="187FC130"/>
    <w:rsid w:val="18B539F0"/>
    <w:rsid w:val="18D3D034"/>
    <w:rsid w:val="18DC765F"/>
    <w:rsid w:val="1911DE7B"/>
    <w:rsid w:val="1922BFF6"/>
    <w:rsid w:val="19291A6B"/>
    <w:rsid w:val="193E37EC"/>
    <w:rsid w:val="195761A1"/>
    <w:rsid w:val="19620E0C"/>
    <w:rsid w:val="196E7989"/>
    <w:rsid w:val="1979AF6E"/>
    <w:rsid w:val="19BBF358"/>
    <w:rsid w:val="19D3FE72"/>
    <w:rsid w:val="19E73450"/>
    <w:rsid w:val="1A07449A"/>
    <w:rsid w:val="1A089402"/>
    <w:rsid w:val="1A33FBC4"/>
    <w:rsid w:val="1A42F803"/>
    <w:rsid w:val="1A603C45"/>
    <w:rsid w:val="1A63CD06"/>
    <w:rsid w:val="1A68B201"/>
    <w:rsid w:val="1A7F8CF6"/>
    <w:rsid w:val="1A964BB4"/>
    <w:rsid w:val="1AB07E88"/>
    <w:rsid w:val="1AC23A78"/>
    <w:rsid w:val="1AC5E3A1"/>
    <w:rsid w:val="1AD00B60"/>
    <w:rsid w:val="1AE1D82C"/>
    <w:rsid w:val="1AE93DFD"/>
    <w:rsid w:val="1AFBC7BD"/>
    <w:rsid w:val="1B1B2D8C"/>
    <w:rsid w:val="1B2C2DB0"/>
    <w:rsid w:val="1B38B08D"/>
    <w:rsid w:val="1B468A8A"/>
    <w:rsid w:val="1B5E65A8"/>
    <w:rsid w:val="1B895F03"/>
    <w:rsid w:val="1BC0291F"/>
    <w:rsid w:val="1BCD9C32"/>
    <w:rsid w:val="1BCE6AED"/>
    <w:rsid w:val="1C08AA16"/>
    <w:rsid w:val="1C0E4E2C"/>
    <w:rsid w:val="1C9210DE"/>
    <w:rsid w:val="1C9C9427"/>
    <w:rsid w:val="1CB97B62"/>
    <w:rsid w:val="1CCAD10D"/>
    <w:rsid w:val="1CDCCEE1"/>
    <w:rsid w:val="1CEB3E6C"/>
    <w:rsid w:val="1CFC446E"/>
    <w:rsid w:val="1D597F4C"/>
    <w:rsid w:val="1D5C82A1"/>
    <w:rsid w:val="1D70F994"/>
    <w:rsid w:val="1D7CC3BB"/>
    <w:rsid w:val="1D7CEF1A"/>
    <w:rsid w:val="1D918233"/>
    <w:rsid w:val="1DBF086E"/>
    <w:rsid w:val="1DC1AA15"/>
    <w:rsid w:val="1DFA0F4A"/>
    <w:rsid w:val="1E05E7FD"/>
    <w:rsid w:val="1E39720A"/>
    <w:rsid w:val="1E8090CB"/>
    <w:rsid w:val="1E81E8FD"/>
    <w:rsid w:val="1E8F393B"/>
    <w:rsid w:val="1EB3C7A9"/>
    <w:rsid w:val="1EB54FDC"/>
    <w:rsid w:val="1ED1F549"/>
    <w:rsid w:val="1EE97D4A"/>
    <w:rsid w:val="1EFDBBCC"/>
    <w:rsid w:val="1F028845"/>
    <w:rsid w:val="1F2A9942"/>
    <w:rsid w:val="1F4D52DB"/>
    <w:rsid w:val="1F591704"/>
    <w:rsid w:val="1F6687BB"/>
    <w:rsid w:val="1F819086"/>
    <w:rsid w:val="1FB920D0"/>
    <w:rsid w:val="1FC7AD31"/>
    <w:rsid w:val="1FE22A92"/>
    <w:rsid w:val="1FF12C97"/>
    <w:rsid w:val="201FF3FE"/>
    <w:rsid w:val="2024C1F7"/>
    <w:rsid w:val="20286653"/>
    <w:rsid w:val="2033F428"/>
    <w:rsid w:val="20426666"/>
    <w:rsid w:val="2043413D"/>
    <w:rsid w:val="20665030"/>
    <w:rsid w:val="20715E69"/>
    <w:rsid w:val="2078A540"/>
    <w:rsid w:val="2080DD73"/>
    <w:rsid w:val="20958E57"/>
    <w:rsid w:val="20A59198"/>
    <w:rsid w:val="20A720C7"/>
    <w:rsid w:val="20DADB7D"/>
    <w:rsid w:val="20FA1D7B"/>
    <w:rsid w:val="213250AC"/>
    <w:rsid w:val="213AB734"/>
    <w:rsid w:val="21A791F8"/>
    <w:rsid w:val="21B090B3"/>
    <w:rsid w:val="21CDF26D"/>
    <w:rsid w:val="21E3786B"/>
    <w:rsid w:val="21E6F3A5"/>
    <w:rsid w:val="22357266"/>
    <w:rsid w:val="2237BECF"/>
    <w:rsid w:val="225AFBE1"/>
    <w:rsid w:val="2265CAE1"/>
    <w:rsid w:val="22981AB7"/>
    <w:rsid w:val="22B7847F"/>
    <w:rsid w:val="22F9A913"/>
    <w:rsid w:val="22FEEC17"/>
    <w:rsid w:val="2307DFD7"/>
    <w:rsid w:val="230B6260"/>
    <w:rsid w:val="231F4619"/>
    <w:rsid w:val="23205E8B"/>
    <w:rsid w:val="233430BC"/>
    <w:rsid w:val="234FA105"/>
    <w:rsid w:val="2366BD31"/>
    <w:rsid w:val="2366FDC9"/>
    <w:rsid w:val="2396E092"/>
    <w:rsid w:val="23A0EA2D"/>
    <w:rsid w:val="23AE9253"/>
    <w:rsid w:val="23D81874"/>
    <w:rsid w:val="23DD08EE"/>
    <w:rsid w:val="24139610"/>
    <w:rsid w:val="24503BD3"/>
    <w:rsid w:val="246F130C"/>
    <w:rsid w:val="24D0ECD0"/>
    <w:rsid w:val="24DDF261"/>
    <w:rsid w:val="24F0ADB0"/>
    <w:rsid w:val="24FC6D0E"/>
    <w:rsid w:val="252C62F9"/>
    <w:rsid w:val="254EC404"/>
    <w:rsid w:val="2551D033"/>
    <w:rsid w:val="258BF9B1"/>
    <w:rsid w:val="25A64D4E"/>
    <w:rsid w:val="25AA4F4E"/>
    <w:rsid w:val="25BAE367"/>
    <w:rsid w:val="262DEFC4"/>
    <w:rsid w:val="26301335"/>
    <w:rsid w:val="264A2E61"/>
    <w:rsid w:val="2661636C"/>
    <w:rsid w:val="26625497"/>
    <w:rsid w:val="26B1CCBD"/>
    <w:rsid w:val="26B2D807"/>
    <w:rsid w:val="26B72A93"/>
    <w:rsid w:val="26B88AD8"/>
    <w:rsid w:val="26BA2055"/>
    <w:rsid w:val="26C45248"/>
    <w:rsid w:val="26C7A41F"/>
    <w:rsid w:val="26CC2FA8"/>
    <w:rsid w:val="26D11D2E"/>
    <w:rsid w:val="26D30072"/>
    <w:rsid w:val="26FB09C7"/>
    <w:rsid w:val="27197A3B"/>
    <w:rsid w:val="271B62C1"/>
    <w:rsid w:val="271C072C"/>
    <w:rsid w:val="274D5934"/>
    <w:rsid w:val="2755216E"/>
    <w:rsid w:val="27567B75"/>
    <w:rsid w:val="275DAE02"/>
    <w:rsid w:val="278C56AD"/>
    <w:rsid w:val="2795C7FD"/>
    <w:rsid w:val="27B89C3E"/>
    <w:rsid w:val="27BD6843"/>
    <w:rsid w:val="27D9E4F2"/>
    <w:rsid w:val="27DC4712"/>
    <w:rsid w:val="27E6BD0C"/>
    <w:rsid w:val="2824AFD7"/>
    <w:rsid w:val="2839AB77"/>
    <w:rsid w:val="2848C45C"/>
    <w:rsid w:val="28579BEA"/>
    <w:rsid w:val="28637480"/>
    <w:rsid w:val="28AB4B4F"/>
    <w:rsid w:val="28DA2C97"/>
    <w:rsid w:val="28DB9AA7"/>
    <w:rsid w:val="292EB141"/>
    <w:rsid w:val="2938239C"/>
    <w:rsid w:val="293A487A"/>
    <w:rsid w:val="2959DB22"/>
    <w:rsid w:val="296251CF"/>
    <w:rsid w:val="296CFC64"/>
    <w:rsid w:val="29821ACC"/>
    <w:rsid w:val="29862469"/>
    <w:rsid w:val="298BD18A"/>
    <w:rsid w:val="299839A3"/>
    <w:rsid w:val="299E05BF"/>
    <w:rsid w:val="29AB9286"/>
    <w:rsid w:val="29DD5385"/>
    <w:rsid w:val="29DEA85F"/>
    <w:rsid w:val="2A0B6081"/>
    <w:rsid w:val="2A0DF75A"/>
    <w:rsid w:val="2A22E094"/>
    <w:rsid w:val="2A28A8E5"/>
    <w:rsid w:val="2A37E828"/>
    <w:rsid w:val="2A4A64AF"/>
    <w:rsid w:val="2A70EDA3"/>
    <w:rsid w:val="2ACF635F"/>
    <w:rsid w:val="2AED7B17"/>
    <w:rsid w:val="2AF2C086"/>
    <w:rsid w:val="2AF82DE8"/>
    <w:rsid w:val="2B201D0A"/>
    <w:rsid w:val="2B390C9C"/>
    <w:rsid w:val="2B4114D8"/>
    <w:rsid w:val="2B4D8C68"/>
    <w:rsid w:val="2B4E4FA8"/>
    <w:rsid w:val="2B62BDB6"/>
    <w:rsid w:val="2B74915B"/>
    <w:rsid w:val="2B767A7E"/>
    <w:rsid w:val="2B7E6029"/>
    <w:rsid w:val="2BD28B80"/>
    <w:rsid w:val="2C21EED1"/>
    <w:rsid w:val="2C358997"/>
    <w:rsid w:val="2C36A254"/>
    <w:rsid w:val="2C4B1EB7"/>
    <w:rsid w:val="2C63704F"/>
    <w:rsid w:val="2C6B15CF"/>
    <w:rsid w:val="2C723E22"/>
    <w:rsid w:val="2C8FF4CC"/>
    <w:rsid w:val="2C92EF0E"/>
    <w:rsid w:val="2C96399A"/>
    <w:rsid w:val="2C9909DF"/>
    <w:rsid w:val="2C9C006E"/>
    <w:rsid w:val="2CA09B92"/>
    <w:rsid w:val="2CA46EB6"/>
    <w:rsid w:val="2CC183DE"/>
    <w:rsid w:val="2CC2CE80"/>
    <w:rsid w:val="2CEB1915"/>
    <w:rsid w:val="2CF70F18"/>
    <w:rsid w:val="2D0FEAFD"/>
    <w:rsid w:val="2D3FE547"/>
    <w:rsid w:val="2D77A4BC"/>
    <w:rsid w:val="2D79DDD7"/>
    <w:rsid w:val="2DB21D5E"/>
    <w:rsid w:val="2DB261E0"/>
    <w:rsid w:val="2DC53810"/>
    <w:rsid w:val="2DD4AEA0"/>
    <w:rsid w:val="2E3ECBD6"/>
    <w:rsid w:val="2E485F2F"/>
    <w:rsid w:val="2E61EA1E"/>
    <w:rsid w:val="2E6522BA"/>
    <w:rsid w:val="2E732496"/>
    <w:rsid w:val="2E930A03"/>
    <w:rsid w:val="2E9A6EEC"/>
    <w:rsid w:val="2EFEC6C5"/>
    <w:rsid w:val="2F187902"/>
    <w:rsid w:val="2F1A8B5A"/>
    <w:rsid w:val="2F4A4894"/>
    <w:rsid w:val="2F5CDE2E"/>
    <w:rsid w:val="2F670F92"/>
    <w:rsid w:val="2F6B7D78"/>
    <w:rsid w:val="2F791E80"/>
    <w:rsid w:val="2FAE9EB8"/>
    <w:rsid w:val="2FAF8DAC"/>
    <w:rsid w:val="2FB600BD"/>
    <w:rsid w:val="2FD62B3F"/>
    <w:rsid w:val="2FE07929"/>
    <w:rsid w:val="2FEC7022"/>
    <w:rsid w:val="2FF78185"/>
    <w:rsid w:val="30039B31"/>
    <w:rsid w:val="3005F790"/>
    <w:rsid w:val="303C71E4"/>
    <w:rsid w:val="306EA592"/>
    <w:rsid w:val="3079AE83"/>
    <w:rsid w:val="307AADAE"/>
    <w:rsid w:val="30E35FF6"/>
    <w:rsid w:val="310B31AA"/>
    <w:rsid w:val="3124495F"/>
    <w:rsid w:val="31376065"/>
    <w:rsid w:val="313E3B6A"/>
    <w:rsid w:val="31733E18"/>
    <w:rsid w:val="317D2C8B"/>
    <w:rsid w:val="3185FBFF"/>
    <w:rsid w:val="31B24B53"/>
    <w:rsid w:val="31D0DA91"/>
    <w:rsid w:val="31D6316B"/>
    <w:rsid w:val="31FC3152"/>
    <w:rsid w:val="3206A487"/>
    <w:rsid w:val="321BFE69"/>
    <w:rsid w:val="3249964C"/>
    <w:rsid w:val="325BA620"/>
    <w:rsid w:val="329BE2F0"/>
    <w:rsid w:val="32A045F8"/>
    <w:rsid w:val="32AB3C2D"/>
    <w:rsid w:val="32D94F83"/>
    <w:rsid w:val="32DC3172"/>
    <w:rsid w:val="32EE0ADB"/>
    <w:rsid w:val="32F1AEC7"/>
    <w:rsid w:val="331562EF"/>
    <w:rsid w:val="33382E46"/>
    <w:rsid w:val="333A2ECD"/>
    <w:rsid w:val="33455B5C"/>
    <w:rsid w:val="334794EE"/>
    <w:rsid w:val="33673CDE"/>
    <w:rsid w:val="336F57F0"/>
    <w:rsid w:val="33722D48"/>
    <w:rsid w:val="338314E2"/>
    <w:rsid w:val="339B946F"/>
    <w:rsid w:val="339CC9C3"/>
    <w:rsid w:val="33AC0A70"/>
    <w:rsid w:val="33D16CD3"/>
    <w:rsid w:val="340BCEB4"/>
    <w:rsid w:val="34257E71"/>
    <w:rsid w:val="342FF214"/>
    <w:rsid w:val="34310B8D"/>
    <w:rsid w:val="343FF85A"/>
    <w:rsid w:val="3441B2FD"/>
    <w:rsid w:val="34424242"/>
    <w:rsid w:val="3459D688"/>
    <w:rsid w:val="34630525"/>
    <w:rsid w:val="347E0EDC"/>
    <w:rsid w:val="3482C26C"/>
    <w:rsid w:val="34853F75"/>
    <w:rsid w:val="3490F696"/>
    <w:rsid w:val="34AF3B17"/>
    <w:rsid w:val="34BBF162"/>
    <w:rsid w:val="34DA4ADF"/>
    <w:rsid w:val="34F6243B"/>
    <w:rsid w:val="350D5C7B"/>
    <w:rsid w:val="3514769B"/>
    <w:rsid w:val="353E85A3"/>
    <w:rsid w:val="3554A0E3"/>
    <w:rsid w:val="355ACB1A"/>
    <w:rsid w:val="3592AADD"/>
    <w:rsid w:val="359FDB18"/>
    <w:rsid w:val="35ED5609"/>
    <w:rsid w:val="35FAE2EF"/>
    <w:rsid w:val="3612A2ED"/>
    <w:rsid w:val="361340CA"/>
    <w:rsid w:val="36151662"/>
    <w:rsid w:val="3616E22E"/>
    <w:rsid w:val="361D5425"/>
    <w:rsid w:val="365ECC4B"/>
    <w:rsid w:val="367FDF61"/>
    <w:rsid w:val="36BE151D"/>
    <w:rsid w:val="36C3ECD3"/>
    <w:rsid w:val="370FF0F3"/>
    <w:rsid w:val="371A21CA"/>
    <w:rsid w:val="37209FA5"/>
    <w:rsid w:val="375D752A"/>
    <w:rsid w:val="37C55EBE"/>
    <w:rsid w:val="37D08E15"/>
    <w:rsid w:val="37D683C3"/>
    <w:rsid w:val="37D828FB"/>
    <w:rsid w:val="37E068CF"/>
    <w:rsid w:val="37F43DF3"/>
    <w:rsid w:val="37FE16E8"/>
    <w:rsid w:val="3834DC2D"/>
    <w:rsid w:val="38765064"/>
    <w:rsid w:val="3877126B"/>
    <w:rsid w:val="38929405"/>
    <w:rsid w:val="38A6688F"/>
    <w:rsid w:val="38D7BFFC"/>
    <w:rsid w:val="38E03729"/>
    <w:rsid w:val="38E36D98"/>
    <w:rsid w:val="390DCC6D"/>
    <w:rsid w:val="39136EFB"/>
    <w:rsid w:val="392D9794"/>
    <w:rsid w:val="393495F2"/>
    <w:rsid w:val="39B78023"/>
    <w:rsid w:val="39DB92DF"/>
    <w:rsid w:val="39F84C16"/>
    <w:rsid w:val="3A1340BF"/>
    <w:rsid w:val="3A282BBA"/>
    <w:rsid w:val="3A2ACE78"/>
    <w:rsid w:val="3A49300C"/>
    <w:rsid w:val="3AA79594"/>
    <w:rsid w:val="3ACB57FE"/>
    <w:rsid w:val="3AD66E66"/>
    <w:rsid w:val="3B214A19"/>
    <w:rsid w:val="3B2FCD80"/>
    <w:rsid w:val="3B600DD1"/>
    <w:rsid w:val="3B773D1B"/>
    <w:rsid w:val="3B847BAC"/>
    <w:rsid w:val="3BC53881"/>
    <w:rsid w:val="3BCE7FD2"/>
    <w:rsid w:val="3BD4B27E"/>
    <w:rsid w:val="3BE846EF"/>
    <w:rsid w:val="3BED23F1"/>
    <w:rsid w:val="3C0B98F6"/>
    <w:rsid w:val="3C149F45"/>
    <w:rsid w:val="3C1AF792"/>
    <w:rsid w:val="3C1BF721"/>
    <w:rsid w:val="3C2D693C"/>
    <w:rsid w:val="3C34E97C"/>
    <w:rsid w:val="3C39C953"/>
    <w:rsid w:val="3CAAA5D8"/>
    <w:rsid w:val="3CBEDB83"/>
    <w:rsid w:val="3CDC0045"/>
    <w:rsid w:val="3CDE4C21"/>
    <w:rsid w:val="3CE60076"/>
    <w:rsid w:val="3D1BFE08"/>
    <w:rsid w:val="3D1C5C24"/>
    <w:rsid w:val="3DB69F9C"/>
    <w:rsid w:val="3DB890C8"/>
    <w:rsid w:val="3E0767B9"/>
    <w:rsid w:val="3E1D8006"/>
    <w:rsid w:val="3E1F50CE"/>
    <w:rsid w:val="3E27A403"/>
    <w:rsid w:val="3E2CC8AD"/>
    <w:rsid w:val="3E617496"/>
    <w:rsid w:val="3E791565"/>
    <w:rsid w:val="3EDEE3A0"/>
    <w:rsid w:val="3EF58FAF"/>
    <w:rsid w:val="3F07E4EE"/>
    <w:rsid w:val="3F0D13AD"/>
    <w:rsid w:val="3F20C4CE"/>
    <w:rsid w:val="3F3839E5"/>
    <w:rsid w:val="3F3AEC3A"/>
    <w:rsid w:val="3F3CDAD2"/>
    <w:rsid w:val="3F3FB9AA"/>
    <w:rsid w:val="3F64C252"/>
    <w:rsid w:val="3F80E9F4"/>
    <w:rsid w:val="3F92EFBC"/>
    <w:rsid w:val="3FB7335C"/>
    <w:rsid w:val="3FCA92D4"/>
    <w:rsid w:val="3FCBF575"/>
    <w:rsid w:val="3FE7D6A0"/>
    <w:rsid w:val="400A597F"/>
    <w:rsid w:val="40111E99"/>
    <w:rsid w:val="40163D06"/>
    <w:rsid w:val="403BA416"/>
    <w:rsid w:val="405944DB"/>
    <w:rsid w:val="4069658E"/>
    <w:rsid w:val="4088D685"/>
    <w:rsid w:val="408C6C72"/>
    <w:rsid w:val="40953D47"/>
    <w:rsid w:val="40A16048"/>
    <w:rsid w:val="40AD414F"/>
    <w:rsid w:val="40BF4FB7"/>
    <w:rsid w:val="40F44D13"/>
    <w:rsid w:val="40FCB92A"/>
    <w:rsid w:val="4108D113"/>
    <w:rsid w:val="413B1FEF"/>
    <w:rsid w:val="41402480"/>
    <w:rsid w:val="416E1CEF"/>
    <w:rsid w:val="4190D5D3"/>
    <w:rsid w:val="41C572B9"/>
    <w:rsid w:val="41C82BB6"/>
    <w:rsid w:val="41F70273"/>
    <w:rsid w:val="42014318"/>
    <w:rsid w:val="421CB051"/>
    <w:rsid w:val="421D6494"/>
    <w:rsid w:val="422FF1B4"/>
    <w:rsid w:val="42557F29"/>
    <w:rsid w:val="4276EA48"/>
    <w:rsid w:val="42A4DAC2"/>
    <w:rsid w:val="42C509E1"/>
    <w:rsid w:val="42C9947E"/>
    <w:rsid w:val="42F1FB12"/>
    <w:rsid w:val="43162409"/>
    <w:rsid w:val="433101BA"/>
    <w:rsid w:val="435ACD72"/>
    <w:rsid w:val="439C7734"/>
    <w:rsid w:val="43CF27B8"/>
    <w:rsid w:val="441CB273"/>
    <w:rsid w:val="44229339"/>
    <w:rsid w:val="442936E4"/>
    <w:rsid w:val="442CEF5F"/>
    <w:rsid w:val="44406972"/>
    <w:rsid w:val="44573BA2"/>
    <w:rsid w:val="446A9A47"/>
    <w:rsid w:val="447F264C"/>
    <w:rsid w:val="44B15E44"/>
    <w:rsid w:val="44E4062C"/>
    <w:rsid w:val="44E74F55"/>
    <w:rsid w:val="452104A2"/>
    <w:rsid w:val="4529339B"/>
    <w:rsid w:val="4535474E"/>
    <w:rsid w:val="4547338D"/>
    <w:rsid w:val="4579313D"/>
    <w:rsid w:val="459C8BDE"/>
    <w:rsid w:val="45A5946D"/>
    <w:rsid w:val="45A96784"/>
    <w:rsid w:val="45C08EFC"/>
    <w:rsid w:val="45D1EFC1"/>
    <w:rsid w:val="4600573B"/>
    <w:rsid w:val="46104197"/>
    <w:rsid w:val="4618A995"/>
    <w:rsid w:val="463BC4C0"/>
    <w:rsid w:val="464216CC"/>
    <w:rsid w:val="467D8318"/>
    <w:rsid w:val="469539D7"/>
    <w:rsid w:val="46A57565"/>
    <w:rsid w:val="46ABAD08"/>
    <w:rsid w:val="46ACF63C"/>
    <w:rsid w:val="46B0CAA8"/>
    <w:rsid w:val="46D4E35A"/>
    <w:rsid w:val="472AA278"/>
    <w:rsid w:val="47312F9B"/>
    <w:rsid w:val="4764DDDC"/>
    <w:rsid w:val="4768234B"/>
    <w:rsid w:val="47B10ABF"/>
    <w:rsid w:val="47B94990"/>
    <w:rsid w:val="47C35988"/>
    <w:rsid w:val="47D679D6"/>
    <w:rsid w:val="47D953DE"/>
    <w:rsid w:val="47DC4F30"/>
    <w:rsid w:val="47DD5C41"/>
    <w:rsid w:val="47DEF01A"/>
    <w:rsid w:val="480ECB69"/>
    <w:rsid w:val="48213257"/>
    <w:rsid w:val="482A5B49"/>
    <w:rsid w:val="48449EC2"/>
    <w:rsid w:val="4872287F"/>
    <w:rsid w:val="4886C0F5"/>
    <w:rsid w:val="489360C2"/>
    <w:rsid w:val="48D58DE8"/>
    <w:rsid w:val="48D806EF"/>
    <w:rsid w:val="48FD2AE4"/>
    <w:rsid w:val="48FED102"/>
    <w:rsid w:val="490103BF"/>
    <w:rsid w:val="490AB759"/>
    <w:rsid w:val="4919FBE2"/>
    <w:rsid w:val="49206B4F"/>
    <w:rsid w:val="4925967F"/>
    <w:rsid w:val="4926DC78"/>
    <w:rsid w:val="4943EBE5"/>
    <w:rsid w:val="4954396A"/>
    <w:rsid w:val="495D532E"/>
    <w:rsid w:val="4978B547"/>
    <w:rsid w:val="498EFECA"/>
    <w:rsid w:val="4995051B"/>
    <w:rsid w:val="49AB27D0"/>
    <w:rsid w:val="49D85C4F"/>
    <w:rsid w:val="49DDE1DF"/>
    <w:rsid w:val="49E95ECE"/>
    <w:rsid w:val="49F670F5"/>
    <w:rsid w:val="4A0EB9BA"/>
    <w:rsid w:val="4A1087F0"/>
    <w:rsid w:val="4A11CD9B"/>
    <w:rsid w:val="4A2DC203"/>
    <w:rsid w:val="4A34ECBA"/>
    <w:rsid w:val="4A448400"/>
    <w:rsid w:val="4A4C331B"/>
    <w:rsid w:val="4A510057"/>
    <w:rsid w:val="4A53F89D"/>
    <w:rsid w:val="4A58C3AA"/>
    <w:rsid w:val="4A70B24B"/>
    <w:rsid w:val="4A8BA883"/>
    <w:rsid w:val="4A90091D"/>
    <w:rsid w:val="4A97D8E9"/>
    <w:rsid w:val="4A9D89FF"/>
    <w:rsid w:val="4AA110EB"/>
    <w:rsid w:val="4AB39357"/>
    <w:rsid w:val="4AF5239C"/>
    <w:rsid w:val="4B117053"/>
    <w:rsid w:val="4B1A6C4C"/>
    <w:rsid w:val="4B3942BD"/>
    <w:rsid w:val="4B3A7C7B"/>
    <w:rsid w:val="4B3E1B2D"/>
    <w:rsid w:val="4B4D96F9"/>
    <w:rsid w:val="4B881665"/>
    <w:rsid w:val="4B93F5B5"/>
    <w:rsid w:val="4B9B0920"/>
    <w:rsid w:val="4B9B2D6B"/>
    <w:rsid w:val="4BCC5821"/>
    <w:rsid w:val="4C06DD9B"/>
    <w:rsid w:val="4C230A53"/>
    <w:rsid w:val="4C4C6081"/>
    <w:rsid w:val="4C56EC66"/>
    <w:rsid w:val="4C5E1B4B"/>
    <w:rsid w:val="4C6A4AD8"/>
    <w:rsid w:val="4C6D33E0"/>
    <w:rsid w:val="4C926E94"/>
    <w:rsid w:val="4CC5B48E"/>
    <w:rsid w:val="4CD63C4F"/>
    <w:rsid w:val="4D041CD8"/>
    <w:rsid w:val="4D109C98"/>
    <w:rsid w:val="4D460B3A"/>
    <w:rsid w:val="4D7283C9"/>
    <w:rsid w:val="4D757BBB"/>
    <w:rsid w:val="4DB13129"/>
    <w:rsid w:val="4DB86DC3"/>
    <w:rsid w:val="4DBED0A0"/>
    <w:rsid w:val="4DCE0A39"/>
    <w:rsid w:val="4DF0A171"/>
    <w:rsid w:val="4E3536CB"/>
    <w:rsid w:val="4E6DC510"/>
    <w:rsid w:val="4E8B0B47"/>
    <w:rsid w:val="4EA0693F"/>
    <w:rsid w:val="4EC413B1"/>
    <w:rsid w:val="4ECB89CA"/>
    <w:rsid w:val="4EDA83B9"/>
    <w:rsid w:val="4EE84310"/>
    <w:rsid w:val="4EFA78FB"/>
    <w:rsid w:val="4EFA9CFA"/>
    <w:rsid w:val="4EFCBA25"/>
    <w:rsid w:val="4F000736"/>
    <w:rsid w:val="4F004968"/>
    <w:rsid w:val="4F241A6E"/>
    <w:rsid w:val="4F3DD64D"/>
    <w:rsid w:val="4F4E913E"/>
    <w:rsid w:val="4F57EC3E"/>
    <w:rsid w:val="4F5ECF15"/>
    <w:rsid w:val="4F6EE6A5"/>
    <w:rsid w:val="4F79A2E8"/>
    <w:rsid w:val="4FC23977"/>
    <w:rsid w:val="4FE44954"/>
    <w:rsid w:val="4FF58F58"/>
    <w:rsid w:val="4FFE0F24"/>
    <w:rsid w:val="504BE59D"/>
    <w:rsid w:val="5070D33B"/>
    <w:rsid w:val="5088404D"/>
    <w:rsid w:val="5096572F"/>
    <w:rsid w:val="509E8219"/>
    <w:rsid w:val="50BC046B"/>
    <w:rsid w:val="50DCBF26"/>
    <w:rsid w:val="510202E5"/>
    <w:rsid w:val="51172AC2"/>
    <w:rsid w:val="512EACBC"/>
    <w:rsid w:val="512FEC4C"/>
    <w:rsid w:val="513DF2D3"/>
    <w:rsid w:val="516A9FA8"/>
    <w:rsid w:val="516E00D8"/>
    <w:rsid w:val="517B6034"/>
    <w:rsid w:val="519DDE9C"/>
    <w:rsid w:val="51B557CF"/>
    <w:rsid w:val="51E0DB38"/>
    <w:rsid w:val="5200D0C0"/>
    <w:rsid w:val="52039519"/>
    <w:rsid w:val="522497A5"/>
    <w:rsid w:val="52824E16"/>
    <w:rsid w:val="52CC96E9"/>
    <w:rsid w:val="52DFC46C"/>
    <w:rsid w:val="52E981D0"/>
    <w:rsid w:val="53309EC9"/>
    <w:rsid w:val="538066D6"/>
    <w:rsid w:val="5399251F"/>
    <w:rsid w:val="53F1C012"/>
    <w:rsid w:val="53FF88D1"/>
    <w:rsid w:val="542B0DEB"/>
    <w:rsid w:val="542B2938"/>
    <w:rsid w:val="542C5B0F"/>
    <w:rsid w:val="542D3EF8"/>
    <w:rsid w:val="543FFABC"/>
    <w:rsid w:val="544C1C02"/>
    <w:rsid w:val="545C4AD9"/>
    <w:rsid w:val="545D5CE6"/>
    <w:rsid w:val="54A8347B"/>
    <w:rsid w:val="54AB68ED"/>
    <w:rsid w:val="54B150B2"/>
    <w:rsid w:val="54CBBD37"/>
    <w:rsid w:val="54F247FA"/>
    <w:rsid w:val="54F9B9B1"/>
    <w:rsid w:val="54FBDC67"/>
    <w:rsid w:val="5539D59D"/>
    <w:rsid w:val="5563C0CC"/>
    <w:rsid w:val="556A2BE3"/>
    <w:rsid w:val="55CB3C34"/>
    <w:rsid w:val="55D674F5"/>
    <w:rsid w:val="55E2417E"/>
    <w:rsid w:val="55EAF12A"/>
    <w:rsid w:val="55F906D4"/>
    <w:rsid w:val="56032965"/>
    <w:rsid w:val="562A6109"/>
    <w:rsid w:val="56419C8C"/>
    <w:rsid w:val="56433D29"/>
    <w:rsid w:val="568313B3"/>
    <w:rsid w:val="56CED6C2"/>
    <w:rsid w:val="56D73F05"/>
    <w:rsid w:val="56EF3B33"/>
    <w:rsid w:val="56F1DEA8"/>
    <w:rsid w:val="5718EFA6"/>
    <w:rsid w:val="5723D69E"/>
    <w:rsid w:val="5742CEE1"/>
    <w:rsid w:val="575D4902"/>
    <w:rsid w:val="57BEC1BB"/>
    <w:rsid w:val="57FCC1F0"/>
    <w:rsid w:val="580D98E6"/>
    <w:rsid w:val="580E93DE"/>
    <w:rsid w:val="581682C6"/>
    <w:rsid w:val="5821B53A"/>
    <w:rsid w:val="58244194"/>
    <w:rsid w:val="582BC8F0"/>
    <w:rsid w:val="582D546B"/>
    <w:rsid w:val="583B9C52"/>
    <w:rsid w:val="584CEDDC"/>
    <w:rsid w:val="585AA81A"/>
    <w:rsid w:val="586C159C"/>
    <w:rsid w:val="588AF127"/>
    <w:rsid w:val="58D90F50"/>
    <w:rsid w:val="58EA07FA"/>
    <w:rsid w:val="59028014"/>
    <w:rsid w:val="591FFEBD"/>
    <w:rsid w:val="593A23C8"/>
    <w:rsid w:val="594468CF"/>
    <w:rsid w:val="5949444A"/>
    <w:rsid w:val="596DC254"/>
    <w:rsid w:val="59758DF4"/>
    <w:rsid w:val="59944C6E"/>
    <w:rsid w:val="5994EB70"/>
    <w:rsid w:val="59A111C0"/>
    <w:rsid w:val="59C35E84"/>
    <w:rsid w:val="59CAEEDA"/>
    <w:rsid w:val="59D511C2"/>
    <w:rsid w:val="59DB9686"/>
    <w:rsid w:val="59FB7011"/>
    <w:rsid w:val="5A0AD59D"/>
    <w:rsid w:val="5A186801"/>
    <w:rsid w:val="5A199EED"/>
    <w:rsid w:val="5A505C5A"/>
    <w:rsid w:val="5A624129"/>
    <w:rsid w:val="5A6F9FDA"/>
    <w:rsid w:val="5AABABEB"/>
    <w:rsid w:val="5AAD8692"/>
    <w:rsid w:val="5AB47F65"/>
    <w:rsid w:val="5AB55F3A"/>
    <w:rsid w:val="5ABD341B"/>
    <w:rsid w:val="5AC8E00F"/>
    <w:rsid w:val="5AE4E7A4"/>
    <w:rsid w:val="5AEE6ED8"/>
    <w:rsid w:val="5B1AD9A1"/>
    <w:rsid w:val="5B1B7737"/>
    <w:rsid w:val="5B45CB71"/>
    <w:rsid w:val="5B4E2F0D"/>
    <w:rsid w:val="5B5A563F"/>
    <w:rsid w:val="5B5E37AD"/>
    <w:rsid w:val="5B64C4E1"/>
    <w:rsid w:val="5B8E220D"/>
    <w:rsid w:val="5BA52A5C"/>
    <w:rsid w:val="5BCC2642"/>
    <w:rsid w:val="5BD3997B"/>
    <w:rsid w:val="5C0A96D8"/>
    <w:rsid w:val="5C1148AB"/>
    <w:rsid w:val="5C2449EF"/>
    <w:rsid w:val="5C4C2176"/>
    <w:rsid w:val="5CB51B0E"/>
    <w:rsid w:val="5CCD12D9"/>
    <w:rsid w:val="5CCFB868"/>
    <w:rsid w:val="5CDA5E56"/>
    <w:rsid w:val="5CE13735"/>
    <w:rsid w:val="5CE1460A"/>
    <w:rsid w:val="5CE5FB14"/>
    <w:rsid w:val="5CF082A7"/>
    <w:rsid w:val="5D042116"/>
    <w:rsid w:val="5D0B30A1"/>
    <w:rsid w:val="5D202201"/>
    <w:rsid w:val="5D22B44A"/>
    <w:rsid w:val="5D406D8D"/>
    <w:rsid w:val="5D99B700"/>
    <w:rsid w:val="5DD46D79"/>
    <w:rsid w:val="5DD906AE"/>
    <w:rsid w:val="5DDA4D2D"/>
    <w:rsid w:val="5DE5EC5E"/>
    <w:rsid w:val="5E20AD7B"/>
    <w:rsid w:val="5E606F48"/>
    <w:rsid w:val="5E87340B"/>
    <w:rsid w:val="5E8E7C5B"/>
    <w:rsid w:val="5EB5C825"/>
    <w:rsid w:val="5EB7CD5F"/>
    <w:rsid w:val="5ED5244D"/>
    <w:rsid w:val="5ED9FCAC"/>
    <w:rsid w:val="5EDB3F49"/>
    <w:rsid w:val="5EF08D71"/>
    <w:rsid w:val="5F1380CD"/>
    <w:rsid w:val="5F21EE5D"/>
    <w:rsid w:val="5F5B330D"/>
    <w:rsid w:val="5F622CA6"/>
    <w:rsid w:val="5F858FAC"/>
    <w:rsid w:val="5F92E324"/>
    <w:rsid w:val="5FD63270"/>
    <w:rsid w:val="5FD99031"/>
    <w:rsid w:val="5FF9659D"/>
    <w:rsid w:val="5FFD923A"/>
    <w:rsid w:val="600E466E"/>
    <w:rsid w:val="600FC3EC"/>
    <w:rsid w:val="601C8CD5"/>
    <w:rsid w:val="602F5C60"/>
    <w:rsid w:val="60305386"/>
    <w:rsid w:val="603F4F6B"/>
    <w:rsid w:val="60459E35"/>
    <w:rsid w:val="6055183A"/>
    <w:rsid w:val="605E62EF"/>
    <w:rsid w:val="606DCA06"/>
    <w:rsid w:val="60724A85"/>
    <w:rsid w:val="6079A6A8"/>
    <w:rsid w:val="607B3AB3"/>
    <w:rsid w:val="60833A67"/>
    <w:rsid w:val="609E3783"/>
    <w:rsid w:val="60A5F354"/>
    <w:rsid w:val="60AB1776"/>
    <w:rsid w:val="60BCE835"/>
    <w:rsid w:val="60E090FC"/>
    <w:rsid w:val="60EE19AD"/>
    <w:rsid w:val="60EF6654"/>
    <w:rsid w:val="610E359C"/>
    <w:rsid w:val="6137EC84"/>
    <w:rsid w:val="61418B0E"/>
    <w:rsid w:val="615B0973"/>
    <w:rsid w:val="6166B9B5"/>
    <w:rsid w:val="616EBD66"/>
    <w:rsid w:val="617D90B8"/>
    <w:rsid w:val="61887AD7"/>
    <w:rsid w:val="618D45B1"/>
    <w:rsid w:val="61945112"/>
    <w:rsid w:val="61A774C5"/>
    <w:rsid w:val="61B37851"/>
    <w:rsid w:val="61C85F90"/>
    <w:rsid w:val="61D1A1A5"/>
    <w:rsid w:val="61D86308"/>
    <w:rsid w:val="62219052"/>
    <w:rsid w:val="62435876"/>
    <w:rsid w:val="6243984E"/>
    <w:rsid w:val="625E5814"/>
    <w:rsid w:val="6265398D"/>
    <w:rsid w:val="62935D22"/>
    <w:rsid w:val="62CAF53A"/>
    <w:rsid w:val="62F43A9C"/>
    <w:rsid w:val="6318BE43"/>
    <w:rsid w:val="63269EEF"/>
    <w:rsid w:val="6335715C"/>
    <w:rsid w:val="633B4AEB"/>
    <w:rsid w:val="639DF3B4"/>
    <w:rsid w:val="63A1956D"/>
    <w:rsid w:val="63A1C2D2"/>
    <w:rsid w:val="63AF3F73"/>
    <w:rsid w:val="63CA4ABC"/>
    <w:rsid w:val="63CC15FD"/>
    <w:rsid w:val="63E42D21"/>
    <w:rsid w:val="63E7518D"/>
    <w:rsid w:val="640AE1B3"/>
    <w:rsid w:val="641D1995"/>
    <w:rsid w:val="645CBC9D"/>
    <w:rsid w:val="647B8441"/>
    <w:rsid w:val="648BB531"/>
    <w:rsid w:val="64A17EA5"/>
    <w:rsid w:val="64C132CB"/>
    <w:rsid w:val="64CEEEB0"/>
    <w:rsid w:val="64D147C7"/>
    <w:rsid w:val="64F27844"/>
    <w:rsid w:val="6503D83B"/>
    <w:rsid w:val="652FCDFD"/>
    <w:rsid w:val="6534E8CE"/>
    <w:rsid w:val="654F6A40"/>
    <w:rsid w:val="65650173"/>
    <w:rsid w:val="656AC5D9"/>
    <w:rsid w:val="65829D9C"/>
    <w:rsid w:val="6584B841"/>
    <w:rsid w:val="658BDC46"/>
    <w:rsid w:val="65B635AB"/>
    <w:rsid w:val="65B78367"/>
    <w:rsid w:val="65D44149"/>
    <w:rsid w:val="661A6B34"/>
    <w:rsid w:val="66304346"/>
    <w:rsid w:val="66321089"/>
    <w:rsid w:val="6652A7FD"/>
    <w:rsid w:val="665C5838"/>
    <w:rsid w:val="6671C9C7"/>
    <w:rsid w:val="6674AB9D"/>
    <w:rsid w:val="669220FA"/>
    <w:rsid w:val="669D992A"/>
    <w:rsid w:val="66A76C3E"/>
    <w:rsid w:val="66B95CDD"/>
    <w:rsid w:val="66C9DCFB"/>
    <w:rsid w:val="66EC0635"/>
    <w:rsid w:val="67243AD6"/>
    <w:rsid w:val="672572E6"/>
    <w:rsid w:val="672FD6F9"/>
    <w:rsid w:val="6742D06B"/>
    <w:rsid w:val="674811C8"/>
    <w:rsid w:val="67A9BCA0"/>
    <w:rsid w:val="67E2D5C6"/>
    <w:rsid w:val="681059C2"/>
    <w:rsid w:val="68214753"/>
    <w:rsid w:val="68434A80"/>
    <w:rsid w:val="6860F581"/>
    <w:rsid w:val="68870CBF"/>
    <w:rsid w:val="68AB1D06"/>
    <w:rsid w:val="68CE7D0E"/>
    <w:rsid w:val="68E1C04F"/>
    <w:rsid w:val="68E3F7AC"/>
    <w:rsid w:val="68E8E5D7"/>
    <w:rsid w:val="68F24E4C"/>
    <w:rsid w:val="69054212"/>
    <w:rsid w:val="69074CE6"/>
    <w:rsid w:val="691B482C"/>
    <w:rsid w:val="694D28C5"/>
    <w:rsid w:val="69DFFE23"/>
    <w:rsid w:val="69EE11A9"/>
    <w:rsid w:val="69FA60BA"/>
    <w:rsid w:val="6A02E2A1"/>
    <w:rsid w:val="6A092498"/>
    <w:rsid w:val="6A121F09"/>
    <w:rsid w:val="6A972698"/>
    <w:rsid w:val="6AACEDE9"/>
    <w:rsid w:val="6ABE2284"/>
    <w:rsid w:val="6AC0733F"/>
    <w:rsid w:val="6AD4CE16"/>
    <w:rsid w:val="6AF95827"/>
    <w:rsid w:val="6AFC96DE"/>
    <w:rsid w:val="6B0FC5BE"/>
    <w:rsid w:val="6B52150B"/>
    <w:rsid w:val="6B7CE93A"/>
    <w:rsid w:val="6BCA49CB"/>
    <w:rsid w:val="6BCA95D9"/>
    <w:rsid w:val="6BCF84CC"/>
    <w:rsid w:val="6BE14988"/>
    <w:rsid w:val="6BEEE870"/>
    <w:rsid w:val="6BF547C9"/>
    <w:rsid w:val="6C135286"/>
    <w:rsid w:val="6C3804CB"/>
    <w:rsid w:val="6C49B8CC"/>
    <w:rsid w:val="6C6ED3A8"/>
    <w:rsid w:val="6C93D9DA"/>
    <w:rsid w:val="6CB90E62"/>
    <w:rsid w:val="6CEC1354"/>
    <w:rsid w:val="6CF46C39"/>
    <w:rsid w:val="6D066914"/>
    <w:rsid w:val="6D06E828"/>
    <w:rsid w:val="6D52E582"/>
    <w:rsid w:val="6D7F276B"/>
    <w:rsid w:val="6D7F4392"/>
    <w:rsid w:val="6D8A949A"/>
    <w:rsid w:val="6DA5082F"/>
    <w:rsid w:val="6DAE4A93"/>
    <w:rsid w:val="6DBE839C"/>
    <w:rsid w:val="6DC4F7CC"/>
    <w:rsid w:val="6DEB7ED5"/>
    <w:rsid w:val="6DF3BF68"/>
    <w:rsid w:val="6E2E5350"/>
    <w:rsid w:val="6E444C4C"/>
    <w:rsid w:val="6E4C1778"/>
    <w:rsid w:val="6E622A3F"/>
    <w:rsid w:val="6E73976D"/>
    <w:rsid w:val="6E778C24"/>
    <w:rsid w:val="6E80DC41"/>
    <w:rsid w:val="6E83860C"/>
    <w:rsid w:val="6E8F431D"/>
    <w:rsid w:val="6EAE3F5C"/>
    <w:rsid w:val="6EDBD7F0"/>
    <w:rsid w:val="6EE41D1C"/>
    <w:rsid w:val="6EF32EBC"/>
    <w:rsid w:val="6EF34282"/>
    <w:rsid w:val="6EFF4F1E"/>
    <w:rsid w:val="6F2C7F44"/>
    <w:rsid w:val="6F4A8A6A"/>
    <w:rsid w:val="6F52D8FE"/>
    <w:rsid w:val="6FCBFCFE"/>
    <w:rsid w:val="6FDA18B3"/>
    <w:rsid w:val="7001DF7D"/>
    <w:rsid w:val="7016EA1F"/>
    <w:rsid w:val="701C2DE5"/>
    <w:rsid w:val="70207B65"/>
    <w:rsid w:val="7033CB19"/>
    <w:rsid w:val="703EEB45"/>
    <w:rsid w:val="705DACE3"/>
    <w:rsid w:val="70780E16"/>
    <w:rsid w:val="707A37EB"/>
    <w:rsid w:val="7097AD91"/>
    <w:rsid w:val="709BCFAD"/>
    <w:rsid w:val="709DF159"/>
    <w:rsid w:val="70A6707C"/>
    <w:rsid w:val="70BDE2BC"/>
    <w:rsid w:val="70BFDE6D"/>
    <w:rsid w:val="70C9848E"/>
    <w:rsid w:val="71621F7E"/>
    <w:rsid w:val="71675D5B"/>
    <w:rsid w:val="7175A4E7"/>
    <w:rsid w:val="7185C012"/>
    <w:rsid w:val="71970146"/>
    <w:rsid w:val="71EE6A1F"/>
    <w:rsid w:val="723759CD"/>
    <w:rsid w:val="724ABD61"/>
    <w:rsid w:val="724CFA28"/>
    <w:rsid w:val="7253A688"/>
    <w:rsid w:val="72567115"/>
    <w:rsid w:val="725B0F74"/>
    <w:rsid w:val="72647A60"/>
    <w:rsid w:val="727A1236"/>
    <w:rsid w:val="72D5E17B"/>
    <w:rsid w:val="72E3356B"/>
    <w:rsid w:val="72E89E46"/>
    <w:rsid w:val="734CDBAC"/>
    <w:rsid w:val="73550AC3"/>
    <w:rsid w:val="736A0D1A"/>
    <w:rsid w:val="739D24A6"/>
    <w:rsid w:val="73AD1A2B"/>
    <w:rsid w:val="73EC14E0"/>
    <w:rsid w:val="7415716C"/>
    <w:rsid w:val="741E5813"/>
    <w:rsid w:val="74260C7C"/>
    <w:rsid w:val="7431C354"/>
    <w:rsid w:val="743790AA"/>
    <w:rsid w:val="7442F07F"/>
    <w:rsid w:val="7443F9CD"/>
    <w:rsid w:val="745082DE"/>
    <w:rsid w:val="745A2A75"/>
    <w:rsid w:val="746AB5E7"/>
    <w:rsid w:val="7471D718"/>
    <w:rsid w:val="748D4D5E"/>
    <w:rsid w:val="74D821D8"/>
    <w:rsid w:val="750B325E"/>
    <w:rsid w:val="751A287A"/>
    <w:rsid w:val="754B9B1C"/>
    <w:rsid w:val="756CB29A"/>
    <w:rsid w:val="7582F6B6"/>
    <w:rsid w:val="75C0C37D"/>
    <w:rsid w:val="75D7B8A2"/>
    <w:rsid w:val="75FED8DC"/>
    <w:rsid w:val="7613F788"/>
    <w:rsid w:val="762F4699"/>
    <w:rsid w:val="763C799C"/>
    <w:rsid w:val="763F24F1"/>
    <w:rsid w:val="76483D85"/>
    <w:rsid w:val="7658D74E"/>
    <w:rsid w:val="765A0E5D"/>
    <w:rsid w:val="76605854"/>
    <w:rsid w:val="7665F6C8"/>
    <w:rsid w:val="76C17B23"/>
    <w:rsid w:val="76D3D4EA"/>
    <w:rsid w:val="7723AB42"/>
    <w:rsid w:val="7724F973"/>
    <w:rsid w:val="7748EA69"/>
    <w:rsid w:val="774C07C2"/>
    <w:rsid w:val="774C4E7C"/>
    <w:rsid w:val="776325C4"/>
    <w:rsid w:val="77793070"/>
    <w:rsid w:val="77968593"/>
    <w:rsid w:val="77AA25B2"/>
    <w:rsid w:val="77B6730B"/>
    <w:rsid w:val="77CF58B8"/>
    <w:rsid w:val="77E5EE4F"/>
    <w:rsid w:val="781BE9BE"/>
    <w:rsid w:val="783B4FD2"/>
    <w:rsid w:val="7841E8FF"/>
    <w:rsid w:val="7848C2A9"/>
    <w:rsid w:val="785FBD18"/>
    <w:rsid w:val="786356EB"/>
    <w:rsid w:val="786A3FCA"/>
    <w:rsid w:val="786E6779"/>
    <w:rsid w:val="787B3B83"/>
    <w:rsid w:val="78A09516"/>
    <w:rsid w:val="78D1DBA9"/>
    <w:rsid w:val="78F5CF8D"/>
    <w:rsid w:val="79301C1C"/>
    <w:rsid w:val="7933EF72"/>
    <w:rsid w:val="793A6E53"/>
    <w:rsid w:val="79436F99"/>
    <w:rsid w:val="7966D0A1"/>
    <w:rsid w:val="797B694F"/>
    <w:rsid w:val="798B3BD2"/>
    <w:rsid w:val="79BBB1A1"/>
    <w:rsid w:val="79CE6504"/>
    <w:rsid w:val="79D59287"/>
    <w:rsid w:val="79FBB5AD"/>
    <w:rsid w:val="7A3106AC"/>
    <w:rsid w:val="7A37A99B"/>
    <w:rsid w:val="7A490647"/>
    <w:rsid w:val="7A4F0A85"/>
    <w:rsid w:val="7A4F3CCA"/>
    <w:rsid w:val="7A5584D8"/>
    <w:rsid w:val="7A5A9CF7"/>
    <w:rsid w:val="7A64B50D"/>
    <w:rsid w:val="7A6833D0"/>
    <w:rsid w:val="7A920E6C"/>
    <w:rsid w:val="7AB5C407"/>
    <w:rsid w:val="7AFC28B5"/>
    <w:rsid w:val="7B1164D5"/>
    <w:rsid w:val="7B125B3C"/>
    <w:rsid w:val="7B48A852"/>
    <w:rsid w:val="7B4DB6C8"/>
    <w:rsid w:val="7B82CBD6"/>
    <w:rsid w:val="7B8CFA75"/>
    <w:rsid w:val="7BACC923"/>
    <w:rsid w:val="7BC02803"/>
    <w:rsid w:val="7BCA120B"/>
    <w:rsid w:val="7BCF9B1E"/>
    <w:rsid w:val="7BE608D8"/>
    <w:rsid w:val="7C067220"/>
    <w:rsid w:val="7C26CA3A"/>
    <w:rsid w:val="7C299E3B"/>
    <w:rsid w:val="7C6BAD3E"/>
    <w:rsid w:val="7C87A1A3"/>
    <w:rsid w:val="7C894741"/>
    <w:rsid w:val="7C93932C"/>
    <w:rsid w:val="7C9CB8D6"/>
    <w:rsid w:val="7CD1CA15"/>
    <w:rsid w:val="7CE773F3"/>
    <w:rsid w:val="7CEBA249"/>
    <w:rsid w:val="7CF97BE7"/>
    <w:rsid w:val="7D0382A7"/>
    <w:rsid w:val="7D07F5B6"/>
    <w:rsid w:val="7D116D70"/>
    <w:rsid w:val="7D13E8F9"/>
    <w:rsid w:val="7D4D8D7B"/>
    <w:rsid w:val="7D5D88F1"/>
    <w:rsid w:val="7D656294"/>
    <w:rsid w:val="7D6B7A21"/>
    <w:rsid w:val="7D750E9C"/>
    <w:rsid w:val="7D7EFC2C"/>
    <w:rsid w:val="7D98B7F7"/>
    <w:rsid w:val="7DEABB44"/>
    <w:rsid w:val="7DECB17F"/>
    <w:rsid w:val="7E0CA133"/>
    <w:rsid w:val="7E4429CC"/>
    <w:rsid w:val="7E518A90"/>
    <w:rsid w:val="7E8CD961"/>
    <w:rsid w:val="7EA8BBB4"/>
    <w:rsid w:val="7EBCBB5D"/>
    <w:rsid w:val="7ED4C82B"/>
    <w:rsid w:val="7EDE33C3"/>
    <w:rsid w:val="7EE87F5B"/>
    <w:rsid w:val="7EF6ED06"/>
    <w:rsid w:val="7F2D6E51"/>
    <w:rsid w:val="7F864B7A"/>
    <w:rsid w:val="7F96DB41"/>
    <w:rsid w:val="7FAA70C8"/>
    <w:rsid w:val="7FBFEC3B"/>
    <w:rsid w:val="7FCA093C"/>
    <w:rsid w:val="7FD5E9FA"/>
    <w:rsid w:val="7FE6FEC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69960"/>
  <w15:docId w15:val="{D46FD2B6-2E4F-40D0-AA17-0576783C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EA2800"/>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6A16CC"/>
    <w:pPr>
      <w:spacing w:before="0" w:after="0"/>
    </w:pPr>
    <w:rPr>
      <w:i w:val="0"/>
      <w:color w:val="000000" w:themeColor="accent4"/>
      <w:sz w:val="22"/>
      <w:szCs w:val="20"/>
    </w:rPr>
  </w:style>
  <w:style w:type="character" w:customStyle="1" w:styleId="BodyTextChar">
    <w:name w:val="Body Text Char"/>
    <w:aliases w:val="ACARA - Body Copy Char"/>
    <w:basedOn w:val="DefaultParagraphFont"/>
    <w:link w:val="BodyText"/>
    <w:uiPriority w:val="1"/>
    <w:rsid w:val="006A16CC"/>
    <w:rPr>
      <w:rFonts w:ascii="Arial" w:eastAsia="Arial" w:hAnsi="Arial" w:cs="Arial"/>
      <w:color w:val="000000" w:themeColor="accent4"/>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rsid w:val="00BA3D79"/>
    <w:rPr>
      <w:i/>
      <w:iCs/>
    </w:rPr>
  </w:style>
  <w:style w:type="character" w:styleId="Hyperlink">
    <w:name w:val="Hyperlink"/>
    <w:basedOn w:val="DefaultParagraphFont"/>
    <w:uiPriority w:val="99"/>
    <w:unhideWhenUsed/>
    <w:rsid w:val="00F97593"/>
    <w:rPr>
      <w:color w:val="FFFFFF" w:themeColor="hyperlink"/>
      <w:u w:val="single"/>
    </w:rPr>
  </w:style>
  <w:style w:type="character" w:styleId="UnresolvedMention">
    <w:name w:val="Unresolved Mention"/>
    <w:basedOn w:val="DefaultParagraphFont"/>
    <w:uiPriority w:val="99"/>
    <w:semiHidden/>
    <w:unhideWhenUsed/>
    <w:rsid w:val="00F97593"/>
    <w:rPr>
      <w:color w:val="605E5C"/>
      <w:shd w:val="clear" w:color="auto" w:fill="E1DFDD"/>
    </w:rPr>
  </w:style>
  <w:style w:type="paragraph" w:styleId="ListParagraph">
    <w:name w:val="List Paragraph"/>
    <w:aliases w:val="ACARA - Body Text"/>
    <w:basedOn w:val="Normal"/>
    <w:next w:val="Normal"/>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0A24F8"/>
    <w:pPr>
      <w:tabs>
        <w:tab w:val="right" w:leader="dot" w:pos="15126"/>
      </w:tabs>
      <w:spacing w:after="100"/>
      <w:contextualSpacing/>
    </w:pPr>
    <w:rPr>
      <w:b/>
      <w:i w:val="0"/>
      <w:iCs/>
      <w:noProof/>
      <w:lang w:val="en-IN"/>
    </w:rPr>
  </w:style>
  <w:style w:type="paragraph" w:styleId="TOC2">
    <w:name w:val="toc 2"/>
    <w:basedOn w:val="Normal"/>
    <w:next w:val="Normal"/>
    <w:autoRedefine/>
    <w:uiPriority w:val="39"/>
    <w:unhideWhenUsed/>
    <w:rsid w:val="00254481"/>
    <w:pPr>
      <w:tabs>
        <w:tab w:val="right" w:leader="dot" w:pos="15126"/>
      </w:tabs>
      <w:spacing w:after="100"/>
    </w:pPr>
    <w:rPr>
      <w:b/>
      <w:i w:val="0"/>
      <w:iCs/>
      <w:noProof/>
      <w:szCs w:val="24"/>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after="100"/>
      <w:ind w:left="440"/>
    </w:p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F71F0"/>
    <w:pPr>
      <w:spacing w:before="100" w:beforeAutospacing="1" w:after="100" w:afterAutospacing="1" w:line="240" w:lineRule="auto"/>
    </w:pPr>
    <w:rPr>
      <w:rFonts w:ascii="Times New Roman" w:eastAsia="Times New Roman" w:hAnsi="Times New Roman" w:cs="Times New Roman"/>
      <w:i w:val="0"/>
      <w:color w:val="auto"/>
      <w:szCs w:val="24"/>
      <w:lang w:eastAsia="en-GB"/>
    </w:rPr>
  </w:style>
  <w:style w:type="paragraph" w:styleId="CommentText">
    <w:name w:val="annotation text"/>
    <w:basedOn w:val="Normal"/>
    <w:link w:val="CommentTextChar"/>
    <w:uiPriority w:val="99"/>
    <w:unhideWhenUsed/>
    <w:rsid w:val="0031029A"/>
    <w:pPr>
      <w:spacing w:before="0" w:after="160" w:line="240" w:lineRule="auto"/>
    </w:pPr>
    <w:rPr>
      <w:rFonts w:asciiTheme="minorHAnsi" w:eastAsiaTheme="minorHAnsi" w:hAnsiTheme="minorHAnsi" w:cstheme="minorBidi"/>
      <w:i w:val="0"/>
      <w:color w:val="auto"/>
      <w:sz w:val="20"/>
      <w:szCs w:val="20"/>
      <w:lang w:val="en-US"/>
    </w:rPr>
  </w:style>
  <w:style w:type="character" w:customStyle="1" w:styleId="CommentTextChar">
    <w:name w:val="Comment Text Char"/>
    <w:basedOn w:val="DefaultParagraphFont"/>
    <w:link w:val="CommentText"/>
    <w:uiPriority w:val="99"/>
    <w:rsid w:val="0031029A"/>
    <w:rPr>
      <w:sz w:val="20"/>
      <w:szCs w:val="20"/>
      <w:lang w:val="en-US"/>
    </w:rPr>
  </w:style>
  <w:style w:type="character" w:styleId="CommentReference">
    <w:name w:val="annotation reference"/>
    <w:basedOn w:val="DefaultParagraphFont"/>
    <w:uiPriority w:val="99"/>
    <w:semiHidden/>
    <w:unhideWhenUsed/>
    <w:rsid w:val="00BE395B"/>
    <w:rPr>
      <w:sz w:val="16"/>
      <w:szCs w:val="16"/>
    </w:rPr>
  </w:style>
  <w:style w:type="paragraph" w:styleId="CommentSubject">
    <w:name w:val="annotation subject"/>
    <w:basedOn w:val="CommentText"/>
    <w:next w:val="CommentText"/>
    <w:link w:val="CommentSubjectChar"/>
    <w:uiPriority w:val="99"/>
    <w:semiHidden/>
    <w:unhideWhenUsed/>
    <w:rsid w:val="00BE395B"/>
    <w:pPr>
      <w:spacing w:before="120" w:after="200"/>
    </w:pPr>
    <w:rPr>
      <w:rFonts w:ascii="Arial" w:eastAsia="Arial" w:hAnsi="Arial" w:cs="Arial"/>
      <w:b/>
      <w:bCs/>
      <w:i/>
      <w:color w:val="005D93"/>
      <w:lang w:val="en-AU"/>
    </w:rPr>
  </w:style>
  <w:style w:type="character" w:customStyle="1" w:styleId="CommentSubjectChar">
    <w:name w:val="Comment Subject Char"/>
    <w:basedOn w:val="CommentTextChar"/>
    <w:link w:val="CommentSubject"/>
    <w:uiPriority w:val="99"/>
    <w:semiHidden/>
    <w:rsid w:val="00BE395B"/>
    <w:rPr>
      <w:rFonts w:ascii="Arial" w:eastAsia="Arial" w:hAnsi="Arial" w:cs="Arial"/>
      <w:b/>
      <w:bCs/>
      <w:i/>
      <w:color w:val="005D93"/>
      <w:sz w:val="20"/>
      <w:szCs w:val="20"/>
      <w:lang w:val="en-AU"/>
    </w:rPr>
  </w:style>
  <w:style w:type="paragraph" w:styleId="Revision">
    <w:name w:val="Revision"/>
    <w:hidden/>
    <w:uiPriority w:val="99"/>
    <w:semiHidden/>
    <w:rsid w:val="00690577"/>
    <w:pPr>
      <w:spacing w:before="0" w:line="240" w:lineRule="auto"/>
    </w:pPr>
    <w:rPr>
      <w:rFonts w:ascii="Arial" w:eastAsia="Arial" w:hAnsi="Arial" w:cs="Arial"/>
      <w:i/>
      <w:color w:val="005D93"/>
      <w:sz w:val="24"/>
      <w:lang w:val="en-AU"/>
    </w:rPr>
  </w:style>
  <w:style w:type="paragraph" w:customStyle="1" w:styleId="ACARAbodybullet">
    <w:name w:val="ACARA body bullet"/>
    <w:basedOn w:val="ListParagraph"/>
    <w:qFormat/>
    <w:rsid w:val="009B6E03"/>
    <w:pPr>
      <w:numPr>
        <w:numId w:val="9"/>
      </w:numPr>
      <w:spacing w:before="0" w:after="120"/>
      <w:ind w:left="714" w:hanging="357"/>
      <w:contextualSpacing w:val="0"/>
    </w:pPr>
    <w:rPr>
      <w:rFonts w:eastAsiaTheme="minorEastAsia"/>
      <w:color w:val="auto"/>
    </w:rPr>
  </w:style>
  <w:style w:type="paragraph" w:customStyle="1" w:styleId="ACARA-tabletext">
    <w:name w:val="ACARA - table text"/>
    <w:basedOn w:val="Normal"/>
    <w:qFormat/>
    <w:rsid w:val="00187D35"/>
    <w:pPr>
      <w:shd w:val="clear" w:color="auto" w:fill="FFFFFF" w:themeFill="background1"/>
      <w:spacing w:after="120" w:line="240" w:lineRule="auto"/>
      <w:ind w:left="23" w:right="23"/>
      <w:textAlignment w:val="baseline"/>
    </w:pPr>
    <w:rPr>
      <w:rFonts w:eastAsia="Times New Roman"/>
      <w:i w:val="0"/>
      <w:iCs/>
      <w:color w:val="000000" w:themeColor="accent4"/>
      <w:sz w:val="20"/>
      <w:szCs w:val="20"/>
      <w:lang w:eastAsia="en-AU"/>
    </w:rPr>
  </w:style>
  <w:style w:type="paragraph" w:customStyle="1" w:styleId="ACARA-tablebullet">
    <w:name w:val="ACARA - table bullet"/>
    <w:basedOn w:val="BodyText"/>
    <w:qFormat/>
    <w:rsid w:val="00187D35"/>
    <w:pPr>
      <w:numPr>
        <w:numId w:val="2"/>
      </w:numPr>
      <w:spacing w:before="120" w:after="120" w:line="240" w:lineRule="auto"/>
      <w:ind w:left="312" w:hanging="284"/>
    </w:pPr>
    <w:rPr>
      <w:sz w:val="20"/>
    </w:rPr>
  </w:style>
  <w:style w:type="paragraph" w:customStyle="1" w:styleId="ACARA-heading4">
    <w:name w:val="ACARA - heading 4"/>
    <w:basedOn w:val="Normal"/>
    <w:qFormat/>
    <w:rsid w:val="006C253E"/>
    <w:pPr>
      <w:spacing w:after="120"/>
    </w:pPr>
    <w:rPr>
      <w:b/>
      <w:bCs/>
      <w:i w:val="0"/>
      <w:iCs/>
      <w:noProof/>
      <w:sz w:val="2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27752236">
      <w:bodyDiv w:val="1"/>
      <w:marLeft w:val="0"/>
      <w:marRight w:val="0"/>
      <w:marTop w:val="0"/>
      <w:marBottom w:val="0"/>
      <w:divBdr>
        <w:top w:val="none" w:sz="0" w:space="0" w:color="auto"/>
        <w:left w:val="none" w:sz="0" w:space="0" w:color="auto"/>
        <w:bottom w:val="none" w:sz="0" w:space="0" w:color="auto"/>
        <w:right w:val="none" w:sz="0" w:space="0" w:color="auto"/>
      </w:divBdr>
      <w:divsChild>
        <w:div w:id="1975477602">
          <w:marLeft w:val="0"/>
          <w:marRight w:val="0"/>
          <w:marTop w:val="0"/>
          <w:marBottom w:val="0"/>
          <w:divBdr>
            <w:top w:val="none" w:sz="0" w:space="0" w:color="auto"/>
            <w:left w:val="none" w:sz="0" w:space="0" w:color="auto"/>
            <w:bottom w:val="none" w:sz="0" w:space="0" w:color="auto"/>
            <w:right w:val="none" w:sz="0" w:space="0" w:color="auto"/>
          </w:divBdr>
        </w:div>
        <w:div w:id="1982685047">
          <w:marLeft w:val="0"/>
          <w:marRight w:val="0"/>
          <w:marTop w:val="0"/>
          <w:marBottom w:val="0"/>
          <w:divBdr>
            <w:top w:val="none" w:sz="0" w:space="0" w:color="auto"/>
            <w:left w:val="none" w:sz="0" w:space="0" w:color="auto"/>
            <w:bottom w:val="none" w:sz="0" w:space="0" w:color="auto"/>
            <w:right w:val="none" w:sz="0" w:space="0" w:color="auto"/>
          </w:divBdr>
        </w:div>
      </w:divsChild>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69758974">
      <w:bodyDiv w:val="1"/>
      <w:marLeft w:val="0"/>
      <w:marRight w:val="0"/>
      <w:marTop w:val="0"/>
      <w:marBottom w:val="0"/>
      <w:divBdr>
        <w:top w:val="none" w:sz="0" w:space="0" w:color="auto"/>
        <w:left w:val="none" w:sz="0" w:space="0" w:color="auto"/>
        <w:bottom w:val="none" w:sz="0" w:space="0" w:color="auto"/>
        <w:right w:val="none" w:sz="0" w:space="0" w:color="auto"/>
      </w:divBdr>
      <w:divsChild>
        <w:div w:id="990063333">
          <w:marLeft w:val="0"/>
          <w:marRight w:val="0"/>
          <w:marTop w:val="0"/>
          <w:marBottom w:val="0"/>
          <w:divBdr>
            <w:top w:val="none" w:sz="0" w:space="0" w:color="auto"/>
            <w:left w:val="none" w:sz="0" w:space="0" w:color="auto"/>
            <w:bottom w:val="none" w:sz="0" w:space="0" w:color="auto"/>
            <w:right w:val="none" w:sz="0" w:space="0" w:color="auto"/>
          </w:divBdr>
        </w:div>
        <w:div w:id="1723600521">
          <w:marLeft w:val="0"/>
          <w:marRight w:val="0"/>
          <w:marTop w:val="0"/>
          <w:marBottom w:val="0"/>
          <w:divBdr>
            <w:top w:val="none" w:sz="0" w:space="0" w:color="auto"/>
            <w:left w:val="none" w:sz="0" w:space="0" w:color="auto"/>
            <w:bottom w:val="none" w:sz="0" w:space="0" w:color="auto"/>
            <w:right w:val="none" w:sz="0" w:space="0" w:color="auto"/>
          </w:divBdr>
        </w:div>
      </w:divsChild>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52474485">
      <w:bodyDiv w:val="1"/>
      <w:marLeft w:val="0"/>
      <w:marRight w:val="0"/>
      <w:marTop w:val="0"/>
      <w:marBottom w:val="0"/>
      <w:divBdr>
        <w:top w:val="none" w:sz="0" w:space="0" w:color="auto"/>
        <w:left w:val="none" w:sz="0" w:space="0" w:color="auto"/>
        <w:bottom w:val="none" w:sz="0" w:space="0" w:color="auto"/>
        <w:right w:val="none" w:sz="0" w:space="0" w:color="auto"/>
      </w:divBdr>
      <w:divsChild>
        <w:div w:id="1318725220">
          <w:marLeft w:val="0"/>
          <w:marRight w:val="0"/>
          <w:marTop w:val="0"/>
          <w:marBottom w:val="0"/>
          <w:divBdr>
            <w:top w:val="none" w:sz="0" w:space="0" w:color="auto"/>
            <w:left w:val="none" w:sz="0" w:space="0" w:color="auto"/>
            <w:bottom w:val="none" w:sz="0" w:space="0" w:color="auto"/>
            <w:right w:val="none" w:sz="0" w:space="0" w:color="auto"/>
          </w:divBdr>
        </w:div>
        <w:div w:id="1782188231">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293634889">
      <w:bodyDiv w:val="1"/>
      <w:marLeft w:val="0"/>
      <w:marRight w:val="0"/>
      <w:marTop w:val="0"/>
      <w:marBottom w:val="0"/>
      <w:divBdr>
        <w:top w:val="none" w:sz="0" w:space="0" w:color="auto"/>
        <w:left w:val="none" w:sz="0" w:space="0" w:color="auto"/>
        <w:bottom w:val="none" w:sz="0" w:space="0" w:color="auto"/>
        <w:right w:val="none" w:sz="0" w:space="0" w:color="auto"/>
      </w:divBdr>
      <w:divsChild>
        <w:div w:id="270164582">
          <w:marLeft w:val="0"/>
          <w:marRight w:val="0"/>
          <w:marTop w:val="0"/>
          <w:marBottom w:val="0"/>
          <w:divBdr>
            <w:top w:val="none" w:sz="0" w:space="0" w:color="auto"/>
            <w:left w:val="none" w:sz="0" w:space="0" w:color="auto"/>
            <w:bottom w:val="none" w:sz="0" w:space="0" w:color="auto"/>
            <w:right w:val="none" w:sz="0" w:space="0" w:color="auto"/>
          </w:divBdr>
        </w:div>
        <w:div w:id="326638367">
          <w:marLeft w:val="0"/>
          <w:marRight w:val="0"/>
          <w:marTop w:val="0"/>
          <w:marBottom w:val="0"/>
          <w:divBdr>
            <w:top w:val="none" w:sz="0" w:space="0" w:color="auto"/>
            <w:left w:val="none" w:sz="0" w:space="0" w:color="auto"/>
            <w:bottom w:val="none" w:sz="0" w:space="0" w:color="auto"/>
            <w:right w:val="none" w:sz="0" w:space="0" w:color="auto"/>
          </w:divBdr>
        </w:div>
        <w:div w:id="1204249310">
          <w:marLeft w:val="0"/>
          <w:marRight w:val="0"/>
          <w:marTop w:val="0"/>
          <w:marBottom w:val="0"/>
          <w:divBdr>
            <w:top w:val="none" w:sz="0" w:space="0" w:color="auto"/>
            <w:left w:val="none" w:sz="0" w:space="0" w:color="auto"/>
            <w:bottom w:val="none" w:sz="0" w:space="0" w:color="auto"/>
            <w:right w:val="none" w:sz="0" w:space="0" w:color="auto"/>
          </w:divBdr>
        </w:div>
        <w:div w:id="2135826716">
          <w:marLeft w:val="0"/>
          <w:marRight w:val="0"/>
          <w:marTop w:val="0"/>
          <w:marBottom w:val="0"/>
          <w:divBdr>
            <w:top w:val="none" w:sz="0" w:space="0" w:color="auto"/>
            <w:left w:val="none" w:sz="0" w:space="0" w:color="auto"/>
            <w:bottom w:val="none" w:sz="0" w:space="0" w:color="auto"/>
            <w:right w:val="none" w:sz="0" w:space="0" w:color="auto"/>
          </w:divBdr>
        </w:div>
      </w:divsChild>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25146984">
      <w:bodyDiv w:val="1"/>
      <w:marLeft w:val="0"/>
      <w:marRight w:val="0"/>
      <w:marTop w:val="0"/>
      <w:marBottom w:val="0"/>
      <w:divBdr>
        <w:top w:val="none" w:sz="0" w:space="0" w:color="auto"/>
        <w:left w:val="none" w:sz="0" w:space="0" w:color="auto"/>
        <w:bottom w:val="none" w:sz="0" w:space="0" w:color="auto"/>
        <w:right w:val="none" w:sz="0" w:space="0" w:color="auto"/>
      </w:divBdr>
      <w:divsChild>
        <w:div w:id="730693030">
          <w:marLeft w:val="0"/>
          <w:marRight w:val="0"/>
          <w:marTop w:val="0"/>
          <w:marBottom w:val="0"/>
          <w:divBdr>
            <w:top w:val="none" w:sz="0" w:space="0" w:color="auto"/>
            <w:left w:val="none" w:sz="0" w:space="0" w:color="auto"/>
            <w:bottom w:val="none" w:sz="0" w:space="0" w:color="auto"/>
            <w:right w:val="none" w:sz="0" w:space="0" w:color="auto"/>
          </w:divBdr>
        </w:div>
        <w:div w:id="2080441266">
          <w:marLeft w:val="0"/>
          <w:marRight w:val="0"/>
          <w:marTop w:val="0"/>
          <w:marBottom w:val="0"/>
          <w:divBdr>
            <w:top w:val="none" w:sz="0" w:space="0" w:color="auto"/>
            <w:left w:val="none" w:sz="0" w:space="0" w:color="auto"/>
            <w:bottom w:val="none" w:sz="0" w:space="0" w:color="auto"/>
            <w:right w:val="none" w:sz="0" w:space="0" w:color="auto"/>
          </w:divBdr>
        </w:div>
      </w:divsChild>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838570003">
      <w:bodyDiv w:val="1"/>
      <w:marLeft w:val="0"/>
      <w:marRight w:val="0"/>
      <w:marTop w:val="0"/>
      <w:marBottom w:val="0"/>
      <w:divBdr>
        <w:top w:val="none" w:sz="0" w:space="0" w:color="auto"/>
        <w:left w:val="none" w:sz="0" w:space="0" w:color="auto"/>
        <w:bottom w:val="none" w:sz="0" w:space="0" w:color="auto"/>
        <w:right w:val="none" w:sz="0" w:space="0" w:color="auto"/>
      </w:divBdr>
      <w:divsChild>
        <w:div w:id="864824536">
          <w:marLeft w:val="0"/>
          <w:marRight w:val="0"/>
          <w:marTop w:val="0"/>
          <w:marBottom w:val="0"/>
          <w:divBdr>
            <w:top w:val="none" w:sz="0" w:space="0" w:color="auto"/>
            <w:left w:val="none" w:sz="0" w:space="0" w:color="auto"/>
            <w:bottom w:val="none" w:sz="0" w:space="0" w:color="auto"/>
            <w:right w:val="none" w:sz="0" w:space="0" w:color="auto"/>
          </w:divBdr>
        </w:div>
        <w:div w:id="1872720518">
          <w:marLeft w:val="0"/>
          <w:marRight w:val="0"/>
          <w:marTop w:val="0"/>
          <w:marBottom w:val="0"/>
          <w:divBdr>
            <w:top w:val="none" w:sz="0" w:space="0" w:color="auto"/>
            <w:left w:val="none" w:sz="0" w:space="0" w:color="auto"/>
            <w:bottom w:val="none" w:sz="0" w:space="0" w:color="auto"/>
            <w:right w:val="none" w:sz="0" w:space="0" w:color="auto"/>
          </w:divBdr>
        </w:div>
      </w:divsChild>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893541784">
      <w:bodyDiv w:val="1"/>
      <w:marLeft w:val="0"/>
      <w:marRight w:val="0"/>
      <w:marTop w:val="0"/>
      <w:marBottom w:val="0"/>
      <w:divBdr>
        <w:top w:val="none" w:sz="0" w:space="0" w:color="auto"/>
        <w:left w:val="none" w:sz="0" w:space="0" w:color="auto"/>
        <w:bottom w:val="none" w:sz="0" w:space="0" w:color="auto"/>
        <w:right w:val="none" w:sz="0" w:space="0" w:color="auto"/>
      </w:divBdr>
      <w:divsChild>
        <w:div w:id="681858731">
          <w:marLeft w:val="0"/>
          <w:marRight w:val="0"/>
          <w:marTop w:val="0"/>
          <w:marBottom w:val="0"/>
          <w:divBdr>
            <w:top w:val="none" w:sz="0" w:space="0" w:color="auto"/>
            <w:left w:val="none" w:sz="0" w:space="0" w:color="auto"/>
            <w:bottom w:val="none" w:sz="0" w:space="0" w:color="auto"/>
            <w:right w:val="none" w:sz="0" w:space="0" w:color="auto"/>
          </w:divBdr>
        </w:div>
        <w:div w:id="687371900">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acara.edu.au/contact-us/copyright" TargetMode="External"/><Relationship Id="rId1" Type="http://schemas.openxmlformats.org/officeDocument/2006/relationships/hyperlink" Target="https://www.acara.edu.au/contact-us/copyright"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s://www.acara.edu.au/contact-us/copyright" TargetMode="External"/><Relationship Id="rId1" Type="http://schemas.openxmlformats.org/officeDocument/2006/relationships/hyperlink" Target="https://www.acara.edu.au/contact-us/copyrigh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SharedWithUsers xmlns="783fd492-fe55-4a9d-8dc2-317bf256f4b7">
      <UserInfo>
        <DisplayName>Dodd, Vanessa</DisplayName>
        <AccountId>2974</AccountId>
        <AccountType/>
      </UserInfo>
      <UserInfo>
        <DisplayName>Jonas, Natalie</DisplayName>
        <AccountId>74</AccountId>
        <AccountType/>
      </UserInfo>
      <UserInfo>
        <DisplayName>Foster, Sharon</DisplayName>
        <AccountId>836</AccountId>
        <AccountType/>
      </UserInfo>
      <UserInfo>
        <DisplayName>Schwarzkopf, Joseph</DisplayName>
        <AccountId>89</AccountId>
        <AccountType/>
      </UserInfo>
      <UserInfo>
        <DisplayName>Kelly, Patrick</DisplayName>
        <AccountId>80</AccountId>
        <AccountType/>
      </UserInfo>
      <UserInfo>
        <DisplayName>Burns, Stuart</DisplayName>
        <AccountId>144</AccountId>
        <AccountType/>
      </UserInfo>
      <UserInfo>
        <DisplayName>Isaacs, Melanie</DisplayName>
        <AccountId>252</AccountId>
        <AccountType/>
      </UserInfo>
      <UserInfo>
        <DisplayName>daSilva-Branco, Kristina</DisplayName>
        <AccountId>161</AccountId>
        <AccountType/>
      </UserInfo>
      <UserInfo>
        <DisplayName>Davy, Janet</DisplayName>
        <AccountId>68</AccountId>
        <AccountType/>
      </UserInfo>
    </SharedWithUsers>
    <TaxCatchAllLabel xmlns="783fd492-fe55-4a9d-8dc2-317bf256f4b7" xsi:nil="true"/>
    <_Flow_SignoffStatus xmlns="9ab40df8-26c1-4a1c-a19e-907d7b1a01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B737-2C65-4A6E-9CD9-BB05C070560D}">
  <ds:schemaRefs>
    <ds:schemaRef ds:uri="http://schemas.microsoft.com/office/2006/metadata/properties"/>
    <ds:schemaRef ds:uri="http://schemas.microsoft.com/office/infopath/2007/PartnerControls"/>
    <ds:schemaRef ds:uri="783fd492-fe55-4a9d-8dc2-317bf256f4b7"/>
    <ds:schemaRef ds:uri="9ab40df8-26c1-4a1c-a19e-907d7b1a0161"/>
  </ds:schemaRefs>
</ds:datastoreItem>
</file>

<file path=customXml/itemProps2.xml><?xml version="1.0" encoding="utf-8"?>
<ds:datastoreItem xmlns:ds="http://schemas.openxmlformats.org/officeDocument/2006/customXml" ds:itemID="{032CD742-C4FE-4708-B4EE-F39858AFFE33}">
  <ds:schemaRefs>
    <ds:schemaRef ds:uri="http://schemas.microsoft.com/sharepoint/v3/contenttype/forms"/>
  </ds:schemaRefs>
</ds:datastoreItem>
</file>

<file path=customXml/itemProps3.xml><?xml version="1.0" encoding="utf-8"?>
<ds:datastoreItem xmlns:ds="http://schemas.openxmlformats.org/officeDocument/2006/customXml" ds:itemID="{D0AB3F91-316A-47D2-B85C-5BD129CCB375}"/>
</file>

<file path=customXml/itemProps4.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47</Pages>
  <Words>14166</Words>
  <Characters>80747</Characters>
  <Application>Microsoft Office Word</Application>
  <DocSecurity>0</DocSecurity>
  <Lines>672</Lines>
  <Paragraphs>189</Paragraphs>
  <ScaleCrop>false</ScaleCrop>
  <Company/>
  <LinksUpToDate>false</LinksUpToDate>
  <CharactersWithSpaces>94724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Burns, Stuart</cp:lastModifiedBy>
  <cp:revision>15</cp:revision>
  <cp:lastPrinted>2021-10-25T09:42:00Z</cp:lastPrinted>
  <dcterms:created xsi:type="dcterms:W3CDTF">2022-02-02T04:46:00Z</dcterms:created>
  <dcterms:modified xsi:type="dcterms:W3CDTF">2022-04-04T01:46:00Z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2022-02-02T04:45:54Z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6e8f3220-71d5-49f8-9583-5558741925fd</vt:lpwstr>
  </property>
  <property fmtid="{D5CDD505-2E9C-101B-9397-08002B2CF9AE}" pid="12" name="MSIP_Label_513c403f-62ba-48c5-b221-2519db7cca50_ContentBits">
    <vt:lpwstr>1</vt:lpwstr>
  </property>
</Properties>
</file>