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63" w:rsidRDefault="008E1063" w:rsidP="008E1063">
      <w:pPr>
        <w:rPr>
          <w:noProof/>
          <w:color w:val="800000"/>
        </w:rPr>
      </w:pPr>
      <w:bookmarkStart w:id="0" w:name="_GoBack"/>
      <w:bookmarkEnd w:id="0"/>
    </w:p>
    <w:p w:rsidR="008E1063" w:rsidRDefault="008E1063" w:rsidP="008E1063">
      <w:pPr>
        <w:rPr>
          <w:noProof/>
          <w:color w:val="800000"/>
        </w:rPr>
      </w:pPr>
    </w:p>
    <w:p w:rsidR="008E1063" w:rsidRDefault="00CE6B61" w:rsidP="008E1063">
      <w:pPr>
        <w:rPr>
          <w:b/>
        </w:rPr>
      </w:pPr>
      <w:r>
        <w:rPr>
          <w:noProof/>
          <w:szCs w:val="22"/>
        </w:rPr>
        <w:drawing>
          <wp:inline distT="0" distB="0" distL="0" distR="0" wp14:anchorId="00202222" wp14:editId="3C3DEBFF">
            <wp:extent cx="2743200" cy="245745"/>
            <wp:effectExtent l="0" t="0" r="0" b="8255"/>
            <wp:docPr id="1" name="Picture 1" descr="CMU_logo_h_RGB_187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U_logo_h_RGB_187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5745"/>
                    </a:xfrm>
                    <a:prstGeom prst="rect">
                      <a:avLst/>
                    </a:prstGeom>
                    <a:noFill/>
                    <a:ln>
                      <a:noFill/>
                    </a:ln>
                  </pic:spPr>
                </pic:pic>
              </a:graphicData>
            </a:graphic>
          </wp:inline>
        </w:drawing>
      </w:r>
      <w:r w:rsidR="008E1063">
        <w:tab/>
      </w:r>
      <w:r w:rsidR="008E1063">
        <w:tab/>
      </w:r>
      <w:r w:rsidR="008E1063">
        <w:tab/>
      </w:r>
      <w:r w:rsidR="008E1063">
        <w:rPr>
          <w:b/>
        </w:rPr>
        <w:t>Department of Media Relations</w:t>
      </w:r>
    </w:p>
    <w:p w:rsidR="008E1063" w:rsidRDefault="008E1063" w:rsidP="008E1063">
      <w:pPr>
        <w:ind w:left="5760" w:firstLine="720"/>
      </w:pPr>
      <w:r>
        <w:t>Carnegie Mellon University</w:t>
      </w:r>
    </w:p>
    <w:p w:rsidR="008E1063" w:rsidRDefault="008E1063" w:rsidP="008E1063">
      <w:pPr>
        <w:ind w:left="5760" w:firstLine="720"/>
      </w:pPr>
      <w:r>
        <w:t>5000 Forbes Ave.</w:t>
      </w:r>
    </w:p>
    <w:p w:rsidR="008E1063" w:rsidRDefault="008E1063" w:rsidP="008E1063">
      <w:pPr>
        <w:ind w:left="5760" w:firstLine="720"/>
      </w:pPr>
      <w:r>
        <w:t>Pittsburgh, PA 15213</w:t>
      </w:r>
    </w:p>
    <w:p w:rsidR="008E1063" w:rsidRDefault="008E1063" w:rsidP="008E1063">
      <w:pPr>
        <w:ind w:left="5760" w:firstLine="720"/>
      </w:pPr>
      <w:r>
        <w:t>412-268-2900</w:t>
      </w:r>
    </w:p>
    <w:p w:rsidR="008E1063" w:rsidRDefault="008E1063" w:rsidP="008E1063">
      <w:pPr>
        <w:ind w:left="5760" w:firstLine="720"/>
      </w:pPr>
      <w:r>
        <w:t>Fax: 412-268-6929</w:t>
      </w:r>
    </w:p>
    <w:p w:rsidR="008E1063" w:rsidRDefault="008E1063" w:rsidP="008E1063"/>
    <w:p w:rsidR="008E1063" w:rsidRPr="00006EDB" w:rsidRDefault="008E1063" w:rsidP="008E1063">
      <w:pPr>
        <w:tabs>
          <w:tab w:val="left" w:pos="990"/>
        </w:tabs>
      </w:pPr>
      <w:r w:rsidRPr="00006EDB">
        <w:rPr>
          <w:b/>
        </w:rPr>
        <w:t>Contact:</w:t>
      </w:r>
      <w:r w:rsidRPr="00006EDB">
        <w:t xml:space="preserve"> </w:t>
      </w:r>
      <w:r w:rsidR="00752828">
        <w:t>Byron Spice</w:t>
      </w:r>
      <w:r w:rsidRPr="00006EDB">
        <w:tab/>
      </w:r>
      <w:r w:rsidRPr="00006EDB">
        <w:tab/>
      </w:r>
      <w:r w:rsidRPr="00006EDB">
        <w:tab/>
      </w:r>
      <w:r w:rsidRPr="00006EDB">
        <w:tab/>
      </w:r>
      <w:r w:rsidRPr="00006EDB">
        <w:tab/>
      </w:r>
      <w:r w:rsidRPr="00006EDB">
        <w:tab/>
      </w:r>
      <w:r w:rsidRPr="00006EDB">
        <w:tab/>
        <w:t>For immediate release:</w:t>
      </w:r>
    </w:p>
    <w:p w:rsidR="008E1063" w:rsidRPr="00006EDB" w:rsidRDefault="008E1063" w:rsidP="008E1063">
      <w:pPr>
        <w:tabs>
          <w:tab w:val="left" w:pos="990"/>
        </w:tabs>
      </w:pPr>
      <w:r>
        <w:t xml:space="preserve">               </w:t>
      </w:r>
      <w:r w:rsidRPr="00006EDB">
        <w:t>412-268-</w:t>
      </w:r>
      <w:r w:rsidR="00752828">
        <w:t>9068</w:t>
      </w:r>
      <w:r w:rsidRPr="00006EDB">
        <w:tab/>
      </w:r>
      <w:r w:rsidRPr="00006EDB">
        <w:tab/>
      </w:r>
      <w:r w:rsidRPr="00006EDB">
        <w:tab/>
      </w:r>
      <w:r w:rsidRPr="00006EDB">
        <w:tab/>
      </w:r>
      <w:r w:rsidRPr="00006EDB">
        <w:tab/>
      </w:r>
      <w:r w:rsidRPr="00006EDB">
        <w:tab/>
      </w:r>
      <w:r w:rsidR="005A2A2F">
        <w:t>August</w:t>
      </w:r>
      <w:r w:rsidRPr="00006EDB">
        <w:t xml:space="preserve"> </w:t>
      </w:r>
      <w:r w:rsidR="00004D93">
        <w:t>xx</w:t>
      </w:r>
      <w:r w:rsidRPr="00006EDB">
        <w:t>, 201</w:t>
      </w:r>
      <w:r w:rsidR="003E6076">
        <w:t>4</w:t>
      </w:r>
    </w:p>
    <w:p w:rsidR="008E1063" w:rsidRPr="00006EDB" w:rsidRDefault="008E1063" w:rsidP="008E1063">
      <w:pPr>
        <w:tabs>
          <w:tab w:val="left" w:pos="990"/>
        </w:tabs>
      </w:pPr>
      <w:r>
        <w:t xml:space="preserve">               </w:t>
      </w:r>
      <w:hyperlink r:id="rId10" w:history="1">
        <w:r w:rsidR="00752828" w:rsidRPr="00752828">
          <w:rPr>
            <w:rStyle w:val="Hyperlink"/>
          </w:rPr>
          <w:t>bspice@cs.cmu.edu</w:t>
        </w:r>
      </w:hyperlink>
      <w:r w:rsidR="00752828">
        <w:t xml:space="preserve"> </w:t>
      </w:r>
    </w:p>
    <w:p w:rsidR="008E1063" w:rsidRPr="00006EDB" w:rsidRDefault="008E1063" w:rsidP="008E1063">
      <w:pPr>
        <w:tabs>
          <w:tab w:val="left" w:pos="990"/>
        </w:tabs>
        <w:spacing w:line="360" w:lineRule="auto"/>
        <w:jc w:val="center"/>
        <w:rPr>
          <w:b/>
        </w:rPr>
      </w:pPr>
    </w:p>
    <w:p w:rsidR="00C95DFA" w:rsidRDefault="00880340" w:rsidP="008E1063">
      <w:pPr>
        <w:tabs>
          <w:tab w:val="left" w:pos="990"/>
        </w:tabs>
        <w:rPr>
          <w:b/>
        </w:rPr>
      </w:pPr>
      <w:r>
        <w:rPr>
          <w:b/>
        </w:rPr>
        <w:t xml:space="preserve">Carnegie Mellon </w:t>
      </w:r>
      <w:r w:rsidR="00C95DFA">
        <w:rPr>
          <w:b/>
        </w:rPr>
        <w:t xml:space="preserve">Developing Programming Language </w:t>
      </w:r>
    </w:p>
    <w:p w:rsidR="00C95DFA" w:rsidRDefault="00C95DFA" w:rsidP="008E1063">
      <w:pPr>
        <w:tabs>
          <w:tab w:val="left" w:pos="990"/>
        </w:tabs>
        <w:rPr>
          <w:b/>
        </w:rPr>
      </w:pPr>
      <w:r>
        <w:rPr>
          <w:b/>
        </w:rPr>
        <w:t>That Accommodates Multiple Languages in Same Program</w:t>
      </w:r>
    </w:p>
    <w:p w:rsidR="008E1063" w:rsidRPr="00E467F4" w:rsidRDefault="008E1063" w:rsidP="008E1063">
      <w:pPr>
        <w:tabs>
          <w:tab w:val="left" w:pos="990"/>
        </w:tabs>
        <w:rPr>
          <w:i/>
        </w:rPr>
      </w:pPr>
      <w:r>
        <w:rPr>
          <w:b/>
        </w:rPr>
        <w:br/>
      </w:r>
      <w:r w:rsidR="00C95DFA">
        <w:rPr>
          <w:i/>
        </w:rPr>
        <w:t xml:space="preserve">Wyvern </w:t>
      </w:r>
      <w:r w:rsidR="008859AA">
        <w:rPr>
          <w:i/>
        </w:rPr>
        <w:t xml:space="preserve">Language </w:t>
      </w:r>
      <w:r w:rsidR="00C95DFA">
        <w:rPr>
          <w:i/>
        </w:rPr>
        <w:t xml:space="preserve">Protects </w:t>
      </w:r>
      <w:r w:rsidR="008859AA">
        <w:rPr>
          <w:i/>
        </w:rPr>
        <w:t xml:space="preserve">Computers </w:t>
      </w:r>
      <w:proofErr w:type="gramStart"/>
      <w:r w:rsidR="00C95DFA">
        <w:rPr>
          <w:i/>
        </w:rPr>
        <w:t>From</w:t>
      </w:r>
      <w:proofErr w:type="gramEnd"/>
      <w:r w:rsidR="00C95DFA">
        <w:rPr>
          <w:i/>
        </w:rPr>
        <w:t xml:space="preserve"> Code Injection Attacks</w:t>
      </w:r>
    </w:p>
    <w:p w:rsidR="008E1063" w:rsidRPr="00006EDB" w:rsidRDefault="008E1063" w:rsidP="008E1063">
      <w:pPr>
        <w:tabs>
          <w:tab w:val="left" w:pos="990"/>
        </w:tabs>
      </w:pPr>
    </w:p>
    <w:p w:rsidR="00DD057A" w:rsidRDefault="008E1063" w:rsidP="008E1063">
      <w:pPr>
        <w:tabs>
          <w:tab w:val="left" w:pos="990"/>
        </w:tabs>
        <w:spacing w:line="360" w:lineRule="auto"/>
      </w:pPr>
      <w:r>
        <w:tab/>
        <w:t>PITTSBURGH—</w:t>
      </w:r>
      <w:r w:rsidR="00DD057A">
        <w:t xml:space="preserve">Computer scientists at Carnegie Mellon University have found a way for multiple programming languages to </w:t>
      </w:r>
      <w:r w:rsidR="008859AA">
        <w:t>safely</w:t>
      </w:r>
      <w:r w:rsidR="00DD057A">
        <w:t xml:space="preserve"> coexist in the same program, enabling programmers to use the languages most appropriate for each function while guarding against </w:t>
      </w:r>
      <w:r w:rsidR="00C95DFA">
        <w:t>a major security risk called code injection attacks</w:t>
      </w:r>
      <w:r w:rsidR="00DD057A">
        <w:t>.</w:t>
      </w:r>
    </w:p>
    <w:p w:rsidR="00DD057A" w:rsidRDefault="00DD057A" w:rsidP="008E1063">
      <w:pPr>
        <w:tabs>
          <w:tab w:val="left" w:pos="990"/>
        </w:tabs>
        <w:spacing w:line="360" w:lineRule="auto"/>
      </w:pPr>
      <w:r>
        <w:tab/>
        <w:t>A research group led by Jonathan Aldrich, associate professor in the Institute for Software Research</w:t>
      </w:r>
      <w:r w:rsidR="002C1879">
        <w:t xml:space="preserve"> (ISR)</w:t>
      </w:r>
      <w:r>
        <w:t>, is developing a programming language called Wy</w:t>
      </w:r>
      <w:r w:rsidR="008859AA">
        <w:t>vern that makes it possible to construct programs using a variety of targeted, domain-specific languages, such as SQL for querying databases or HTML for constructing webpages,</w:t>
      </w:r>
      <w:r w:rsidR="001F65D7">
        <w:t xml:space="preserve"> as sublanguages,</w:t>
      </w:r>
      <w:r w:rsidR="008859AA">
        <w:t xml:space="preserve"> rather</w:t>
      </w:r>
      <w:r w:rsidR="001F65D7">
        <w:t xml:space="preserve"> writing the entire program using</w:t>
      </w:r>
      <w:r w:rsidR="008859AA">
        <w:t xml:space="preserve"> a general purpose language.</w:t>
      </w:r>
    </w:p>
    <w:p w:rsidR="002C1879" w:rsidRDefault="001F65D7" w:rsidP="008E1063">
      <w:pPr>
        <w:tabs>
          <w:tab w:val="left" w:pos="990"/>
        </w:tabs>
        <w:spacing w:line="360" w:lineRule="auto"/>
      </w:pPr>
      <w:r>
        <w:tab/>
        <w:t xml:space="preserve">Wyvern can discern which sublanguage is being used within the program by analyzing the data type that the program is manipulating. </w:t>
      </w:r>
      <w:r w:rsidR="00D324B1">
        <w:t xml:space="preserve">Data types specify possible values for data, such as whether a string of bits represent alphanumeric characters, data structures or floating-point numbers. </w:t>
      </w:r>
    </w:p>
    <w:p w:rsidR="008859AA" w:rsidRDefault="002C1879" w:rsidP="008E1063">
      <w:pPr>
        <w:tabs>
          <w:tab w:val="left" w:pos="990"/>
        </w:tabs>
        <w:spacing w:line="360" w:lineRule="auto"/>
      </w:pPr>
      <w:r>
        <w:tab/>
      </w:r>
      <w:r w:rsidR="00D324B1">
        <w:t xml:space="preserve">The type provides context that enables Wyvern to </w:t>
      </w:r>
      <w:r w:rsidR="007F2D7B">
        <w:t>identify the</w:t>
      </w:r>
      <w:r>
        <w:t xml:space="preserve"> sublanguage </w:t>
      </w:r>
      <w:r w:rsidR="007F2D7B">
        <w:t>associated with that data type</w:t>
      </w:r>
      <w:r>
        <w:t xml:space="preserve"> in the same way that a person </w:t>
      </w:r>
      <w:r w:rsidR="007F2D7B">
        <w:t xml:space="preserve">would </w:t>
      </w:r>
      <w:r>
        <w:t>realize that a conversation about gourmet dining might include some French words and phrases, explained Joshua Sunshine, ISR systems scientist.</w:t>
      </w:r>
    </w:p>
    <w:p w:rsidR="002C1879" w:rsidRDefault="002C1879" w:rsidP="008E1063">
      <w:pPr>
        <w:tabs>
          <w:tab w:val="left" w:pos="990"/>
        </w:tabs>
        <w:spacing w:line="360" w:lineRule="auto"/>
      </w:pPr>
      <w:r>
        <w:tab/>
        <w:t>“Wyvern is like a skilled international negotiator who can smoothly switch between languages to get a whole team of people to work together,” Aldrich said. “Such a person can be extremely effective and, likewise, I think our new approach can have a big impact on building software systems.”</w:t>
      </w:r>
    </w:p>
    <w:p w:rsidR="002C1879" w:rsidRDefault="002C1879" w:rsidP="008E1063">
      <w:pPr>
        <w:tabs>
          <w:tab w:val="left" w:pos="990"/>
        </w:tabs>
        <w:spacing w:line="360" w:lineRule="auto"/>
      </w:pPr>
      <w:r>
        <w:tab/>
        <w:t xml:space="preserve">Many programming tasks can involve multiple languages; </w:t>
      </w:r>
      <w:r w:rsidR="00C8078B">
        <w:t xml:space="preserve">when </w:t>
      </w:r>
      <w:r>
        <w:t xml:space="preserve">building a web page, for instance, </w:t>
      </w:r>
      <w:r w:rsidR="00C8078B">
        <w:t xml:space="preserve">HTML </w:t>
      </w:r>
      <w:r>
        <w:t xml:space="preserve">might be used to create the bulk of the page, but </w:t>
      </w:r>
      <w:r w:rsidR="00C8078B">
        <w:t xml:space="preserve">the programmer </w:t>
      </w:r>
      <w:r>
        <w:t xml:space="preserve">might also include SQL to access databases and </w:t>
      </w:r>
      <w:r w:rsidR="00C8078B">
        <w:t>JavaScript</w:t>
      </w:r>
      <w:r>
        <w:t xml:space="preserve"> to allow for user interaction. </w:t>
      </w:r>
      <w:r w:rsidR="00EF4CCE">
        <w:t xml:space="preserve">As a type-specific language, </w:t>
      </w:r>
      <w:r>
        <w:t xml:space="preserve">Wyvern can </w:t>
      </w:r>
      <w:r>
        <w:lastRenderedPageBreak/>
        <w:t>simplify that task for the programmer, Aldrich said, while also avoiding workarounds that can introduce security vulnerabilities.</w:t>
      </w:r>
    </w:p>
    <w:p w:rsidR="002C1879" w:rsidRDefault="002C1879" w:rsidP="008E1063">
      <w:pPr>
        <w:tabs>
          <w:tab w:val="left" w:pos="990"/>
        </w:tabs>
        <w:spacing w:line="360" w:lineRule="auto"/>
      </w:pPr>
      <w:r>
        <w:tab/>
      </w:r>
      <w:r w:rsidR="0039527F">
        <w:t xml:space="preserve">One common </w:t>
      </w:r>
      <w:r w:rsidR="00C8078B">
        <w:t xml:space="preserve">but problematic </w:t>
      </w:r>
      <w:r w:rsidR="0039527F">
        <w:t xml:space="preserve">practice is to </w:t>
      </w:r>
      <w:r w:rsidR="00C8078B">
        <w:t xml:space="preserve">paste together strings of </w:t>
      </w:r>
      <w:r w:rsidR="0039527F">
        <w:t>characters</w:t>
      </w:r>
      <w:r w:rsidR="00C8078B">
        <w:t xml:space="preserve"> </w:t>
      </w:r>
      <w:r w:rsidR="009B3E48">
        <w:t xml:space="preserve">to </w:t>
      </w:r>
      <w:r w:rsidR="00C8078B">
        <w:t xml:space="preserve">form a command in a specialized language, such as SQL, </w:t>
      </w:r>
      <w:r w:rsidR="009B3E48">
        <w:t xml:space="preserve">within a program. </w:t>
      </w:r>
      <w:r w:rsidR="00C8078B">
        <w:t>I</w:t>
      </w:r>
      <w:r w:rsidR="009B3E48">
        <w:t xml:space="preserve">f not implemented carefully, however, </w:t>
      </w:r>
      <w:r w:rsidR="00C8078B">
        <w:t xml:space="preserve">this practice </w:t>
      </w:r>
      <w:r w:rsidR="009B3E48">
        <w:t>can leave computers vulnerable to two of the most serious security threats on the web today: cross-site scripting attacks and SQL injection attacks. In the latter case, for instance, someone with knowledge of computer systems could use a login/password form or an order form to type in a command to DROP TABLE that could wipe out a database.</w:t>
      </w:r>
    </w:p>
    <w:p w:rsidR="009B3E48" w:rsidRDefault="00EF4CCE" w:rsidP="008E1063">
      <w:pPr>
        <w:tabs>
          <w:tab w:val="left" w:pos="990"/>
        </w:tabs>
        <w:spacing w:line="360" w:lineRule="auto"/>
      </w:pPr>
      <w:r>
        <w:tab/>
        <w:t xml:space="preserve">“Wyvern would make the use of strings </w:t>
      </w:r>
      <w:r w:rsidR="00C8078B">
        <w:t xml:space="preserve">for this purpose </w:t>
      </w:r>
      <w:r>
        <w:t>unnecessary and thus eliminate all sorts of injection vulnerabilities,” Aldrich said.</w:t>
      </w:r>
    </w:p>
    <w:p w:rsidR="00EF4CCE" w:rsidRDefault="00EF4CCE" w:rsidP="008E1063">
      <w:pPr>
        <w:tabs>
          <w:tab w:val="left" w:pos="990"/>
        </w:tabs>
        <w:spacing w:line="360" w:lineRule="auto"/>
      </w:pPr>
      <w:r>
        <w:tab/>
      </w:r>
      <w:r w:rsidR="0012356A">
        <w:t xml:space="preserve">Previous attempts to develop programming languages that could understand other languages have faced tradeoffs between </w:t>
      </w:r>
      <w:proofErr w:type="spellStart"/>
      <w:r w:rsidR="0012356A">
        <w:t>composability</w:t>
      </w:r>
      <w:proofErr w:type="spellEnd"/>
      <w:r w:rsidR="0012356A">
        <w:t xml:space="preserve"> and expressiveness, either being limited in the ability t</w:t>
      </w:r>
      <w:r w:rsidR="004E4C26">
        <w:t xml:space="preserve">o recognize </w:t>
      </w:r>
      <w:r w:rsidR="00C8078B">
        <w:t xml:space="preserve">embedded </w:t>
      </w:r>
      <w:r w:rsidR="004E4C26">
        <w:t>languages</w:t>
      </w:r>
      <w:r w:rsidR="00C8078B">
        <w:t>,</w:t>
      </w:r>
      <w:r w:rsidR="004E4C26">
        <w:t xml:space="preserve"> or </w:t>
      </w:r>
      <w:r w:rsidR="00C8078B">
        <w:t xml:space="preserve">limited </w:t>
      </w:r>
      <w:r w:rsidR="004E4C26">
        <w:t xml:space="preserve">in </w:t>
      </w:r>
      <w:r w:rsidR="00C8078B">
        <w:t xml:space="preserve">the embedded languages that </w:t>
      </w:r>
      <w:r w:rsidR="004E4C26">
        <w:t>can be used. “With Wyvern, we’re allowing you to find these languages without a lot of constraints,” said Cyrus Omar, a Ph.D. student in the Computer Science Department</w:t>
      </w:r>
      <w:r w:rsidR="00232E69">
        <w:t xml:space="preserve"> and the lead designer of Wyvern’s </w:t>
      </w:r>
      <w:r w:rsidR="00E3474C">
        <w:t xml:space="preserve">type-specific </w:t>
      </w:r>
      <w:r w:rsidR="00232E69">
        <w:t>language</w:t>
      </w:r>
      <w:r w:rsidR="00E3474C">
        <w:t xml:space="preserve"> approach</w:t>
      </w:r>
      <w:r w:rsidR="004E4C26">
        <w:t>.</w:t>
      </w:r>
    </w:p>
    <w:p w:rsidR="004E4C26" w:rsidRDefault="004E4C26" w:rsidP="008E1063">
      <w:pPr>
        <w:tabs>
          <w:tab w:val="left" w:pos="990"/>
        </w:tabs>
        <w:spacing w:line="360" w:lineRule="auto"/>
      </w:pPr>
      <w:r>
        <w:tab/>
        <w:t xml:space="preserve">Wyvern is not yet fully engineered, Omar noted, but is an open source project that is ready for </w:t>
      </w:r>
      <w:r w:rsidR="00C8078B">
        <w:t xml:space="preserve">experimental </w:t>
      </w:r>
      <w:r>
        <w:t xml:space="preserve">use by early adopters. More information is available at </w:t>
      </w:r>
      <w:hyperlink r:id="rId11" w:history="1">
        <w:r w:rsidRPr="00CC4B7D">
          <w:rPr>
            <w:rStyle w:val="Hyperlink"/>
          </w:rPr>
          <w:t>http://www.cs.cmu.edu/~aldrich/securemobileweb/spec-rationale.html</w:t>
        </w:r>
      </w:hyperlink>
    </w:p>
    <w:p w:rsidR="004E4C26" w:rsidRDefault="004E4C26" w:rsidP="008E1063">
      <w:pPr>
        <w:tabs>
          <w:tab w:val="left" w:pos="990"/>
        </w:tabs>
        <w:spacing w:line="360" w:lineRule="auto"/>
      </w:pPr>
      <w:r>
        <w:tab/>
        <w:t>A research paper, “</w:t>
      </w:r>
      <w:r w:rsidRPr="004E4C26">
        <w:t>Safely Composable Type-Specific Languages</w:t>
      </w:r>
      <w:r>
        <w:t xml:space="preserve">,” by Omar, Aldrich, </w:t>
      </w:r>
      <w:r w:rsidR="00B367D6">
        <w:t xml:space="preserve">Darya </w:t>
      </w:r>
      <w:proofErr w:type="spellStart"/>
      <w:r w:rsidR="00B367D6">
        <w:t>Kurilova</w:t>
      </w:r>
      <w:proofErr w:type="spellEnd"/>
      <w:r w:rsidR="00B367D6">
        <w:t xml:space="preserve">, </w:t>
      </w:r>
      <w:proofErr w:type="spellStart"/>
      <w:r w:rsidR="00B367D6">
        <w:t>Ligia</w:t>
      </w:r>
      <w:proofErr w:type="spellEnd"/>
      <w:r w:rsidR="00B367D6">
        <w:t xml:space="preserve"> </w:t>
      </w:r>
      <w:proofErr w:type="spellStart"/>
      <w:r w:rsidR="00B367D6">
        <w:t>Nistor</w:t>
      </w:r>
      <w:proofErr w:type="spellEnd"/>
      <w:r w:rsidR="00B367D6">
        <w:t xml:space="preserve"> and</w:t>
      </w:r>
      <w:r w:rsidRPr="004E4C26">
        <w:t xml:space="preserve"> Benjamin Chung</w:t>
      </w:r>
      <w:r>
        <w:t xml:space="preserve"> </w:t>
      </w:r>
      <w:r w:rsidR="00B367D6">
        <w:t xml:space="preserve">of CMU </w:t>
      </w:r>
      <w:r>
        <w:t xml:space="preserve">and </w:t>
      </w:r>
      <w:r w:rsidRPr="004E4C26">
        <w:t xml:space="preserve">Alex </w:t>
      </w:r>
      <w:proofErr w:type="spellStart"/>
      <w:r w:rsidRPr="004E4C26">
        <w:t>Potanin</w:t>
      </w:r>
      <w:proofErr w:type="spellEnd"/>
      <w:r>
        <w:t xml:space="preserve"> of Victoria University of Wellington</w:t>
      </w:r>
      <w:r w:rsidR="00B367D6">
        <w:t>, recently won a distinguished paper award at the European Conference on Object-Oriented Programming in Uppsala, Sweden.</w:t>
      </w:r>
    </w:p>
    <w:p w:rsidR="00E01376" w:rsidRDefault="00B367D6" w:rsidP="00004D93">
      <w:pPr>
        <w:tabs>
          <w:tab w:val="left" w:pos="990"/>
        </w:tabs>
        <w:spacing w:line="360" w:lineRule="auto"/>
      </w:pPr>
      <w:r>
        <w:tab/>
        <w:t xml:space="preserve">This research was supported in part by the Air Force Research Laboratory, the National Security Agency and the </w:t>
      </w:r>
      <w:r w:rsidRPr="00B367D6">
        <w:t>Royal Society of New Zealand Marsden Fund</w:t>
      </w:r>
      <w:r>
        <w:t>.</w:t>
      </w:r>
      <w:r w:rsidR="006553C3">
        <w:tab/>
      </w:r>
    </w:p>
    <w:p w:rsidR="008838FD" w:rsidRPr="00006EDB" w:rsidRDefault="008838FD" w:rsidP="008E1063">
      <w:pPr>
        <w:tabs>
          <w:tab w:val="left" w:pos="990"/>
        </w:tabs>
        <w:spacing w:line="360" w:lineRule="auto"/>
      </w:pPr>
      <w:r>
        <w:tab/>
      </w:r>
      <w:r w:rsidR="00496518">
        <w:t xml:space="preserve">The </w:t>
      </w:r>
      <w:r w:rsidR="00883B65">
        <w:t>Institute for Software Research</w:t>
      </w:r>
      <w:r w:rsidR="00496518">
        <w:t xml:space="preserve"> </w:t>
      </w:r>
      <w:r w:rsidR="00B367D6">
        <w:t xml:space="preserve">and Computer Science Department are </w:t>
      </w:r>
      <w:r w:rsidR="00496518">
        <w:t xml:space="preserve">part of Carnegie Mellon’s </w:t>
      </w:r>
      <w:hyperlink r:id="rId12" w:history="1">
        <w:r w:rsidR="00496518" w:rsidRPr="00496518">
          <w:rPr>
            <w:rStyle w:val="Hyperlink"/>
          </w:rPr>
          <w:t>top-ranked</w:t>
        </w:r>
      </w:hyperlink>
      <w:r w:rsidR="00496518">
        <w:t xml:space="preserve"> School of Computer Science, which is celebrating its 25</w:t>
      </w:r>
      <w:r w:rsidR="00496518" w:rsidRPr="00022AD8">
        <w:rPr>
          <w:vertAlign w:val="superscript"/>
        </w:rPr>
        <w:t>th</w:t>
      </w:r>
      <w:r w:rsidR="00496518">
        <w:t xml:space="preserve"> year. Follow the school on Twitter @SCSatCMU.</w:t>
      </w:r>
    </w:p>
    <w:p w:rsidR="008E1063" w:rsidRDefault="008E1063" w:rsidP="008E1063">
      <w:pPr>
        <w:tabs>
          <w:tab w:val="left" w:pos="990"/>
        </w:tabs>
        <w:spacing w:line="360" w:lineRule="auto"/>
        <w:jc w:val="center"/>
      </w:pPr>
      <w:r>
        <w:t>###</w:t>
      </w:r>
    </w:p>
    <w:p w:rsidR="008E1063" w:rsidRDefault="008E1063" w:rsidP="008E1063">
      <w:pPr>
        <w:tabs>
          <w:tab w:val="left" w:pos="990"/>
        </w:tabs>
        <w:spacing w:line="360" w:lineRule="auto"/>
      </w:pPr>
    </w:p>
    <w:p w:rsidR="008E1063" w:rsidRDefault="004C3BB5" w:rsidP="00E467F4">
      <w:r>
        <w:rPr>
          <w:b/>
          <w:bCs/>
          <w:color w:val="000000"/>
        </w:rPr>
        <w:t>About Carnegie Mellon University:</w:t>
      </w:r>
      <w:r>
        <w:rPr>
          <w:color w:val="000000"/>
        </w:rPr>
        <w:t xml:space="preserve"> Carnegie Mellon (</w:t>
      </w:r>
      <w:hyperlink r:id="rId13" w:history="1">
        <w:r>
          <w:rPr>
            <w:rStyle w:val="Hyperlink"/>
          </w:rPr>
          <w:t>www.cmu.edu</w:t>
        </w:r>
      </w:hyperlink>
      <w:r>
        <w:rPr>
          <w:color w:val="000000"/>
        </w:rPr>
        <w:t>) is a private, internationally ranked research university with programs in areas ranging from science, technology and business, to public policy, the humanities and the arts. More than 12,000 students in the university’s seven schools and colleges benefit from a small student-to-faculty ratio and an education characterized by its focus on creating and implementing solutions for real problems, interdisciplinary collaboration and innovation. A global university, Carnegie Mellon has campuses in Pittsburgh, Pa., California’s Silicon Valley and Qatar, and programs in Africa, Asia, Australia, Europe and Mexico. </w:t>
      </w:r>
      <w:r w:rsidR="00E467F4">
        <w:t xml:space="preserve"> </w:t>
      </w:r>
    </w:p>
    <w:p w:rsidR="00A63AAC" w:rsidRPr="008E1063" w:rsidRDefault="00A63AAC" w:rsidP="008E1063"/>
    <w:sectPr w:rsidR="00A63AAC" w:rsidRPr="008E1063" w:rsidSect="00A63AAC">
      <w:footerReference w:type="first" r:id="rId14"/>
      <w:pgSz w:w="12240" w:h="15840"/>
      <w:pgMar w:top="936" w:right="1008" w:bottom="936" w:left="1008" w:header="648" w:footer="79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1A0" w:rsidRDefault="000451A0">
      <w:r>
        <w:separator/>
      </w:r>
    </w:p>
  </w:endnote>
  <w:endnote w:type="continuationSeparator" w:id="0">
    <w:p w:rsidR="000451A0" w:rsidRDefault="0004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AAC" w:rsidRPr="006B3F1D" w:rsidRDefault="00A63AAC" w:rsidP="00A63AAC">
    <w:pPr>
      <w:pStyle w:val="Footer"/>
      <w:jc w:val="center"/>
      <w:rPr>
        <w:sz w:val="20"/>
      </w:rPr>
    </w:pPr>
    <w:r w:rsidRPr="006B3F1D">
      <w:rPr>
        <w:sz w:val="20"/>
      </w:rPr>
      <w:t>—more—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1A0" w:rsidRDefault="000451A0">
      <w:r>
        <w:separator/>
      </w:r>
    </w:p>
  </w:footnote>
  <w:footnote w:type="continuationSeparator" w:id="0">
    <w:p w:rsidR="000451A0" w:rsidRDefault="00045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8A7"/>
    <w:multiLevelType w:val="multilevel"/>
    <w:tmpl w:val="EDC41CAA"/>
    <w:lvl w:ilvl="0">
      <w:start w:val="412"/>
      <w:numFmt w:val="decimal"/>
      <w:lvlText w:val="%1"/>
      <w:lvlJc w:val="left"/>
      <w:pPr>
        <w:tabs>
          <w:tab w:val="num" w:pos="5480"/>
        </w:tabs>
        <w:ind w:left="5480" w:hanging="5480"/>
      </w:pPr>
      <w:rPr>
        <w:rFonts w:hint="default"/>
      </w:rPr>
    </w:lvl>
    <w:lvl w:ilvl="1">
      <w:start w:val="268"/>
      <w:numFmt w:val="decimal"/>
      <w:lvlText w:val="%1-%2"/>
      <w:lvlJc w:val="left"/>
      <w:pPr>
        <w:tabs>
          <w:tab w:val="num" w:pos="5980"/>
        </w:tabs>
        <w:ind w:left="5980" w:hanging="5480"/>
      </w:pPr>
      <w:rPr>
        <w:rFonts w:hint="default"/>
      </w:rPr>
    </w:lvl>
    <w:lvl w:ilvl="2">
      <w:start w:val="3830"/>
      <w:numFmt w:val="decimal"/>
      <w:lvlText w:val="%1-%2-%3"/>
      <w:lvlJc w:val="left"/>
      <w:pPr>
        <w:tabs>
          <w:tab w:val="num" w:pos="6480"/>
        </w:tabs>
        <w:ind w:left="6480" w:hanging="5480"/>
      </w:pPr>
      <w:rPr>
        <w:rFonts w:hint="default"/>
      </w:rPr>
    </w:lvl>
    <w:lvl w:ilvl="3">
      <w:start w:val="1"/>
      <w:numFmt w:val="decimal"/>
      <w:lvlText w:val="%1-%2-%3.%4"/>
      <w:lvlJc w:val="left"/>
      <w:pPr>
        <w:tabs>
          <w:tab w:val="num" w:pos="6980"/>
        </w:tabs>
        <w:ind w:left="6980" w:hanging="5480"/>
      </w:pPr>
      <w:rPr>
        <w:rFonts w:hint="default"/>
      </w:rPr>
    </w:lvl>
    <w:lvl w:ilvl="4">
      <w:start w:val="1"/>
      <w:numFmt w:val="decimal"/>
      <w:lvlText w:val="%1-%2-%3.%4.%5"/>
      <w:lvlJc w:val="left"/>
      <w:pPr>
        <w:tabs>
          <w:tab w:val="num" w:pos="7480"/>
        </w:tabs>
        <w:ind w:left="7480" w:hanging="5480"/>
      </w:pPr>
      <w:rPr>
        <w:rFonts w:hint="default"/>
      </w:rPr>
    </w:lvl>
    <w:lvl w:ilvl="5">
      <w:start w:val="1"/>
      <w:numFmt w:val="decimal"/>
      <w:lvlText w:val="%1-%2-%3.%4.%5.%6"/>
      <w:lvlJc w:val="left"/>
      <w:pPr>
        <w:tabs>
          <w:tab w:val="num" w:pos="7980"/>
        </w:tabs>
        <w:ind w:left="7980" w:hanging="5480"/>
      </w:pPr>
      <w:rPr>
        <w:rFonts w:hint="default"/>
      </w:rPr>
    </w:lvl>
    <w:lvl w:ilvl="6">
      <w:start w:val="1"/>
      <w:numFmt w:val="decimal"/>
      <w:lvlText w:val="%1-%2-%3.%4.%5.%6.%7"/>
      <w:lvlJc w:val="left"/>
      <w:pPr>
        <w:tabs>
          <w:tab w:val="num" w:pos="8480"/>
        </w:tabs>
        <w:ind w:left="8480" w:hanging="5480"/>
      </w:pPr>
      <w:rPr>
        <w:rFonts w:hint="default"/>
      </w:rPr>
    </w:lvl>
    <w:lvl w:ilvl="7">
      <w:start w:val="1"/>
      <w:numFmt w:val="decimal"/>
      <w:lvlText w:val="%1-%2-%3.%4.%5.%6.%7.%8"/>
      <w:lvlJc w:val="left"/>
      <w:pPr>
        <w:tabs>
          <w:tab w:val="num" w:pos="8980"/>
        </w:tabs>
        <w:ind w:left="8980" w:hanging="5480"/>
      </w:pPr>
      <w:rPr>
        <w:rFonts w:hint="default"/>
      </w:rPr>
    </w:lvl>
    <w:lvl w:ilvl="8">
      <w:start w:val="1"/>
      <w:numFmt w:val="decimal"/>
      <w:lvlText w:val="%1-%2-%3.%4.%5.%6.%7.%8.%9"/>
      <w:lvlJc w:val="left"/>
      <w:pPr>
        <w:tabs>
          <w:tab w:val="num" w:pos="9480"/>
        </w:tabs>
        <w:ind w:left="9480" w:hanging="5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2F"/>
    <w:rsid w:val="00004D93"/>
    <w:rsid w:val="00011B0C"/>
    <w:rsid w:val="000411D1"/>
    <w:rsid w:val="000451A0"/>
    <w:rsid w:val="00050835"/>
    <w:rsid w:val="00082C02"/>
    <w:rsid w:val="000F6982"/>
    <w:rsid w:val="0012356A"/>
    <w:rsid w:val="001365D9"/>
    <w:rsid w:val="0014316B"/>
    <w:rsid w:val="001568BC"/>
    <w:rsid w:val="0018591B"/>
    <w:rsid w:val="00192493"/>
    <w:rsid w:val="001A6138"/>
    <w:rsid w:val="001C1906"/>
    <w:rsid w:val="001F08FC"/>
    <w:rsid w:val="001F65D7"/>
    <w:rsid w:val="00232E69"/>
    <w:rsid w:val="00276E94"/>
    <w:rsid w:val="00292E81"/>
    <w:rsid w:val="002B1E91"/>
    <w:rsid w:val="002C1879"/>
    <w:rsid w:val="002C2404"/>
    <w:rsid w:val="002E2F7D"/>
    <w:rsid w:val="00316150"/>
    <w:rsid w:val="0037227E"/>
    <w:rsid w:val="0037289C"/>
    <w:rsid w:val="0039527F"/>
    <w:rsid w:val="003C0BCA"/>
    <w:rsid w:val="003E6076"/>
    <w:rsid w:val="00416C94"/>
    <w:rsid w:val="00425E67"/>
    <w:rsid w:val="00496518"/>
    <w:rsid w:val="004B7B66"/>
    <w:rsid w:val="004C3BB5"/>
    <w:rsid w:val="004D2E80"/>
    <w:rsid w:val="004E4C26"/>
    <w:rsid w:val="004F636B"/>
    <w:rsid w:val="0056616C"/>
    <w:rsid w:val="005A23DE"/>
    <w:rsid w:val="005A2A2F"/>
    <w:rsid w:val="005A3999"/>
    <w:rsid w:val="005A5428"/>
    <w:rsid w:val="005D1F37"/>
    <w:rsid w:val="005F2A5F"/>
    <w:rsid w:val="00615875"/>
    <w:rsid w:val="00620001"/>
    <w:rsid w:val="00644D4A"/>
    <w:rsid w:val="006553C3"/>
    <w:rsid w:val="007133DC"/>
    <w:rsid w:val="00750297"/>
    <w:rsid w:val="00752828"/>
    <w:rsid w:val="0078473D"/>
    <w:rsid w:val="00797D1D"/>
    <w:rsid w:val="007A624E"/>
    <w:rsid w:val="007F2D7B"/>
    <w:rsid w:val="00866E42"/>
    <w:rsid w:val="00877F0A"/>
    <w:rsid w:val="00880340"/>
    <w:rsid w:val="008838FD"/>
    <w:rsid w:val="00883B65"/>
    <w:rsid w:val="008859AA"/>
    <w:rsid w:val="008E1063"/>
    <w:rsid w:val="00932EA9"/>
    <w:rsid w:val="00961C5A"/>
    <w:rsid w:val="0096231E"/>
    <w:rsid w:val="00991660"/>
    <w:rsid w:val="009B3E48"/>
    <w:rsid w:val="009D1472"/>
    <w:rsid w:val="00A63AAC"/>
    <w:rsid w:val="00B367D6"/>
    <w:rsid w:val="00BA702D"/>
    <w:rsid w:val="00BB2D4E"/>
    <w:rsid w:val="00BE2876"/>
    <w:rsid w:val="00C00758"/>
    <w:rsid w:val="00C8078B"/>
    <w:rsid w:val="00C903E0"/>
    <w:rsid w:val="00C95DFA"/>
    <w:rsid w:val="00CC569E"/>
    <w:rsid w:val="00CE6B61"/>
    <w:rsid w:val="00D047FD"/>
    <w:rsid w:val="00D234EA"/>
    <w:rsid w:val="00D324B1"/>
    <w:rsid w:val="00DD057A"/>
    <w:rsid w:val="00DE31A6"/>
    <w:rsid w:val="00E01376"/>
    <w:rsid w:val="00E3474C"/>
    <w:rsid w:val="00E40CC9"/>
    <w:rsid w:val="00E467F4"/>
    <w:rsid w:val="00EA2A0C"/>
    <w:rsid w:val="00ED347B"/>
    <w:rsid w:val="00EE3B31"/>
    <w:rsid w:val="00EF4CCE"/>
    <w:rsid w:val="00F82F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25B02"/>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B6C0E"/>
    <w:rPr>
      <w:rFonts w:ascii="Lucida Grande" w:hAnsi="Lucida Grande"/>
      <w:sz w:val="18"/>
      <w:szCs w:val="18"/>
    </w:rPr>
  </w:style>
  <w:style w:type="paragraph" w:styleId="Header">
    <w:name w:val="header"/>
    <w:basedOn w:val="Normal"/>
    <w:rsid w:val="00DE45D5"/>
    <w:pPr>
      <w:tabs>
        <w:tab w:val="center" w:pos="4320"/>
        <w:tab w:val="right" w:pos="8640"/>
      </w:tabs>
    </w:pPr>
  </w:style>
  <w:style w:type="paragraph" w:styleId="Footer">
    <w:name w:val="footer"/>
    <w:basedOn w:val="Normal"/>
    <w:semiHidden/>
    <w:rsid w:val="00DE45D5"/>
    <w:pPr>
      <w:tabs>
        <w:tab w:val="center" w:pos="4320"/>
        <w:tab w:val="right" w:pos="8640"/>
      </w:tabs>
    </w:pPr>
  </w:style>
  <w:style w:type="character" w:styleId="Hyperlink">
    <w:name w:val="Hyperlink"/>
    <w:basedOn w:val="DefaultParagraphFont"/>
    <w:rsid w:val="006B3F1D"/>
    <w:rPr>
      <w:color w:val="0000FF"/>
      <w:u w:val="single"/>
    </w:rPr>
  </w:style>
  <w:style w:type="character" w:styleId="FollowedHyperlink">
    <w:name w:val="FollowedHyperlink"/>
    <w:basedOn w:val="DefaultParagraphFont"/>
    <w:uiPriority w:val="99"/>
    <w:semiHidden/>
    <w:unhideWhenUsed/>
    <w:rsid w:val="004965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25B02"/>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B6C0E"/>
    <w:rPr>
      <w:rFonts w:ascii="Lucida Grande" w:hAnsi="Lucida Grande"/>
      <w:sz w:val="18"/>
      <w:szCs w:val="18"/>
    </w:rPr>
  </w:style>
  <w:style w:type="paragraph" w:styleId="Header">
    <w:name w:val="header"/>
    <w:basedOn w:val="Normal"/>
    <w:rsid w:val="00DE45D5"/>
    <w:pPr>
      <w:tabs>
        <w:tab w:val="center" w:pos="4320"/>
        <w:tab w:val="right" w:pos="8640"/>
      </w:tabs>
    </w:pPr>
  </w:style>
  <w:style w:type="paragraph" w:styleId="Footer">
    <w:name w:val="footer"/>
    <w:basedOn w:val="Normal"/>
    <w:semiHidden/>
    <w:rsid w:val="00DE45D5"/>
    <w:pPr>
      <w:tabs>
        <w:tab w:val="center" w:pos="4320"/>
        <w:tab w:val="right" w:pos="8640"/>
      </w:tabs>
    </w:pPr>
  </w:style>
  <w:style w:type="character" w:styleId="Hyperlink">
    <w:name w:val="Hyperlink"/>
    <w:basedOn w:val="DefaultParagraphFont"/>
    <w:rsid w:val="006B3F1D"/>
    <w:rPr>
      <w:color w:val="0000FF"/>
      <w:u w:val="single"/>
    </w:rPr>
  </w:style>
  <w:style w:type="character" w:styleId="FollowedHyperlink">
    <w:name w:val="FollowedHyperlink"/>
    <w:basedOn w:val="DefaultParagraphFont"/>
    <w:uiPriority w:val="99"/>
    <w:semiHidden/>
    <w:unhideWhenUsed/>
    <w:rsid w:val="00496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76001">
      <w:bodyDiv w:val="1"/>
      <w:marLeft w:val="0"/>
      <w:marRight w:val="0"/>
      <w:marTop w:val="0"/>
      <w:marBottom w:val="0"/>
      <w:divBdr>
        <w:top w:val="none" w:sz="0" w:space="0" w:color="auto"/>
        <w:left w:val="none" w:sz="0" w:space="0" w:color="auto"/>
        <w:bottom w:val="none" w:sz="0" w:space="0" w:color="auto"/>
        <w:right w:val="none" w:sz="0" w:space="0" w:color="auto"/>
      </w:divBdr>
    </w:div>
    <w:div w:id="200979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m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rad-schools.usnews.rankingsandreviews.com/best-graduate-schools/top-science-schools/computer-science-rankin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aldrich/securemobileweb/spec-rational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bspice\Documents\bspice@cs.cmu.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pice\AppData\Roaming\Microsoft\Templates\release%20template%2003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C2E5B-459D-433B-9097-9C0901EB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template 032014.dotx</Template>
  <TotalTime>3</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Carnegie Mellon University Advancement</Company>
  <LinksUpToDate>false</LinksUpToDate>
  <CharactersWithSpaces>5552</CharactersWithSpaces>
  <SharedDoc>false</SharedDoc>
  <HLinks>
    <vt:vector size="18" baseType="variant">
      <vt:variant>
        <vt:i4>2949239</vt:i4>
      </vt:variant>
      <vt:variant>
        <vt:i4>3</vt:i4>
      </vt:variant>
      <vt:variant>
        <vt:i4>0</vt:i4>
      </vt:variant>
      <vt:variant>
        <vt:i4>5</vt:i4>
      </vt:variant>
      <vt:variant>
        <vt:lpwstr>http://www.cmu.edu</vt:lpwstr>
      </vt:variant>
      <vt:variant>
        <vt:lpwstr/>
      </vt:variant>
      <vt:variant>
        <vt:i4>2031714</vt:i4>
      </vt:variant>
      <vt:variant>
        <vt:i4>0</vt:i4>
      </vt:variant>
      <vt:variant>
        <vt:i4>0</vt:i4>
      </vt:variant>
      <vt:variant>
        <vt:i4>5</vt:i4>
      </vt:variant>
      <vt:variant>
        <vt:lpwstr>mailto:aw16@andrew.cmu.edu</vt:lpwstr>
      </vt:variant>
      <vt:variant>
        <vt:lpwstr/>
      </vt:variant>
      <vt:variant>
        <vt:i4>3801108</vt:i4>
      </vt:variant>
      <vt:variant>
        <vt:i4>2048</vt:i4>
      </vt:variant>
      <vt:variant>
        <vt:i4>1025</vt:i4>
      </vt:variant>
      <vt:variant>
        <vt:i4>1</vt:i4>
      </vt:variant>
      <vt:variant>
        <vt:lpwstr>CMU_logo_horiz_black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Spice</dc:creator>
  <cp:lastModifiedBy>Jonathan Aldrich</cp:lastModifiedBy>
  <cp:revision>5</cp:revision>
  <cp:lastPrinted>2014-02-01T14:45:00Z</cp:lastPrinted>
  <dcterms:created xsi:type="dcterms:W3CDTF">2014-08-07T02:46:00Z</dcterms:created>
  <dcterms:modified xsi:type="dcterms:W3CDTF">2014-08-07T02:50:00Z</dcterms:modified>
</cp:coreProperties>
</file>