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A00" w:rsidRPr="006C1576" w:rsidRDefault="00840A00" w:rsidP="00840A00">
      <w:pPr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动</w:t>
      </w:r>
      <w:r>
        <w:rPr>
          <w:rFonts w:ascii="Times New Roman" w:hAnsi="Times New Roman" w:cs="Times New Roman" w:hint="eastAsia"/>
          <w:b/>
          <w:sz w:val="32"/>
          <w:u w:val="single"/>
        </w:rPr>
        <w:t>173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32"/>
          <w:u w:val="single"/>
        </w:rPr>
        <w:t>1017072</w:t>
      </w:r>
      <w:r w:rsidR="008042DA">
        <w:rPr>
          <w:rFonts w:ascii="Times New Roman" w:hAnsi="Times New Roman" w:cs="Times New Roman" w:hint="eastAsia"/>
          <w:b/>
          <w:sz w:val="32"/>
          <w:u w:val="single"/>
        </w:rPr>
        <w:t>4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F613D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="008042DA">
        <w:rPr>
          <w:rFonts w:ascii="Times New Roman" w:hAnsi="Times New Roman" w:cs="Times New Roman" w:hint="eastAsia"/>
          <w:b/>
          <w:sz w:val="32"/>
          <w:u w:val="single"/>
        </w:rPr>
        <w:t>颜秉雁</w:t>
      </w:r>
      <w:r w:rsidR="00F613D6">
        <w:rPr>
          <w:rFonts w:ascii="Times New Roman" w:hAnsi="Times New Roman" w:cs="Times New Roman" w:hint="eastAsia"/>
          <w:b/>
          <w:sz w:val="32"/>
          <w:u w:val="single"/>
        </w:rPr>
        <w:t xml:space="preserve"> 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</w:p>
    <w:p w:rsidR="00840A00" w:rsidRPr="006C1576" w:rsidRDefault="00840A00" w:rsidP="00840A00">
      <w:pPr>
        <w:jc w:val="center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40"/>
        </w:rPr>
        <w:t>实验二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32"/>
        </w:rPr>
        <w:t>电路元件伏安特性的测绘</w:t>
      </w:r>
    </w:p>
    <w:p w:rsidR="00840A00" w:rsidRPr="00C0514B" w:rsidRDefault="00840A00" w:rsidP="00840A00">
      <w:pPr>
        <w:snapToGrid w:val="0"/>
        <w:spacing w:line="180" w:lineRule="auto"/>
        <w:jc w:val="center"/>
        <w:rPr>
          <w:rFonts w:asciiTheme="majorEastAsia" w:eastAsiaTheme="majorEastAsia" w:hAnsiTheme="majorEastAsia" w:cs="Times New Roman"/>
          <w:sz w:val="24"/>
          <w:u w:val="single"/>
        </w:rPr>
      </w:pPr>
      <w:r w:rsidRPr="00C0514B">
        <w:rPr>
          <w:rFonts w:asciiTheme="majorEastAsia" w:eastAsiaTheme="majorEastAsia" w:hAnsiTheme="majorEastAsia" w:cs="Times New Roman"/>
          <w:szCs w:val="21"/>
        </w:rPr>
        <w:t xml:space="preserve">    </w:t>
      </w:r>
      <w:r w:rsidRPr="00C0514B">
        <w:rPr>
          <w:rFonts w:asciiTheme="majorEastAsia" w:eastAsiaTheme="majorEastAsia" w:hAnsiTheme="majorEastAsia" w:cs="Times New Roman"/>
          <w:sz w:val="24"/>
        </w:rPr>
        <w:t>预习与思考</w:t>
      </w:r>
    </w:p>
    <w:p w:rsidR="00840A00" w:rsidRPr="006C1576" w:rsidRDefault="00840A00" w:rsidP="00840A00">
      <w:pPr>
        <w:pStyle w:val="a7"/>
        <w:numPr>
          <w:ilvl w:val="0"/>
          <w:numId w:val="2"/>
        </w:numPr>
        <w:snapToGrid w:val="0"/>
        <w:spacing w:line="180" w:lineRule="auto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线性电阻与非线性电阻的概念是什么？白炽灯属于线性还是非线性电阻？</w:t>
      </w:r>
    </w:p>
    <w:p w:rsidR="00545131" w:rsidRDefault="00DD7DC2" w:rsidP="00545131">
      <w:pPr>
        <w:snapToGrid w:val="0"/>
        <w:spacing w:line="180" w:lineRule="auto"/>
        <w:ind w:left="36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/>
        </w:rPr>
        <w:t>线性电阻的伏安特性曲线为一条过原点的直线</w:t>
      </w:r>
      <w:r>
        <w:rPr>
          <w:rFonts w:ascii="Times New Roman" w:eastAsia="华文楷体" w:hAnsi="Times New Roman" w:cs="Times New Roman" w:hint="eastAsia"/>
        </w:rPr>
        <w:t>，</w:t>
      </w:r>
      <w:r>
        <w:rPr>
          <w:rFonts w:ascii="Times New Roman" w:eastAsia="华文楷体" w:hAnsi="Times New Roman" w:cs="Times New Roman"/>
        </w:rPr>
        <w:t>非线性电阻的伏安特性曲线为一条曲线</w:t>
      </w:r>
      <w:r>
        <w:rPr>
          <w:rFonts w:ascii="Times New Roman" w:eastAsia="华文楷体" w:hAnsi="Times New Roman" w:cs="Times New Roman" w:hint="eastAsia"/>
        </w:rPr>
        <w:t>。</w:t>
      </w:r>
    </w:p>
    <w:p w:rsidR="00840A00" w:rsidRPr="006C1576" w:rsidRDefault="00545131" w:rsidP="00545131">
      <w:pPr>
        <w:snapToGrid w:val="0"/>
        <w:spacing w:line="180" w:lineRule="auto"/>
        <w:ind w:left="36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白炽灯</w:t>
      </w:r>
      <w:r w:rsidR="00DD7DC2">
        <w:rPr>
          <w:rFonts w:ascii="Times New Roman" w:eastAsia="华文楷体" w:hAnsi="Times New Roman" w:cs="Times New Roman"/>
        </w:rPr>
        <w:t>非线性电阻</w:t>
      </w:r>
    </w:p>
    <w:p w:rsidR="00840A00" w:rsidRPr="006C1576" w:rsidRDefault="00840A00" w:rsidP="00840A00">
      <w:pPr>
        <w:snapToGrid w:val="0"/>
        <w:spacing w:line="180" w:lineRule="auto"/>
        <w:rPr>
          <w:rFonts w:ascii="Times New Roman" w:eastAsia="华文楷体" w:hAnsi="Times New Roman" w:cs="Times New Roman"/>
        </w:rPr>
      </w:pPr>
    </w:p>
    <w:p w:rsidR="00840A00" w:rsidRPr="00B706F0" w:rsidRDefault="00840A00" w:rsidP="00B706F0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Times New Roman" w:eastAsia="华文楷体" w:hAnsi="Times New Roman" w:cs="Times New Roman"/>
        </w:rPr>
      </w:pPr>
      <w:r w:rsidRPr="00B706F0">
        <w:rPr>
          <w:rFonts w:ascii="Times New Roman" w:eastAsia="华文楷体" w:hAnsi="Times New Roman" w:cs="Times New Roman"/>
        </w:rPr>
        <w:t xml:space="preserve"> </w:t>
      </w:r>
      <w:r w:rsidRPr="00B706F0">
        <w:rPr>
          <w:rFonts w:ascii="Times New Roman" w:eastAsia="华文楷体" w:hAnsi="Times New Roman" w:cs="Times New Roman"/>
        </w:rPr>
        <w:t>硅二极管的正向压降一般在什么范围？图</w:t>
      </w:r>
      <w:r w:rsidRPr="00B706F0">
        <w:rPr>
          <w:rFonts w:ascii="Times New Roman" w:eastAsia="华文楷体" w:hAnsi="Times New Roman" w:cs="Times New Roman"/>
        </w:rPr>
        <w:t>3.2.3</w:t>
      </w:r>
      <w:r w:rsidRPr="00B706F0">
        <w:rPr>
          <w:rFonts w:ascii="Times New Roman" w:eastAsia="华文楷体" w:hAnsi="Times New Roman" w:cs="Times New Roman"/>
        </w:rPr>
        <w:t>中二极管的实验线路中</w:t>
      </w:r>
      <w:r w:rsidRPr="00B706F0">
        <w:rPr>
          <w:rFonts w:ascii="Times New Roman" w:eastAsia="华文楷体" w:hAnsi="Times New Roman" w:cs="Times New Roman"/>
        </w:rPr>
        <w:t>1K</w:t>
      </w:r>
      <w:r w:rsidRPr="006C1576">
        <w:sym w:font="Symbol" w:char="F057"/>
      </w:r>
      <w:r w:rsidRPr="00B706F0">
        <w:rPr>
          <w:rFonts w:ascii="Times New Roman" w:eastAsia="华文楷体" w:hAnsi="Times New Roman" w:cs="Times New Roman"/>
        </w:rPr>
        <w:t>有什么作用？</w:t>
      </w:r>
    </w:p>
    <w:p w:rsidR="00840A00" w:rsidRPr="006C1576" w:rsidRDefault="00DD7DC2" w:rsidP="00974ADE">
      <w:pPr>
        <w:spacing w:line="320" w:lineRule="exact"/>
        <w:ind w:left="360" w:firstLineChars="20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0.7V</w:t>
      </w:r>
      <w:r>
        <w:rPr>
          <w:rFonts w:ascii="Times New Roman" w:eastAsia="华文楷体" w:hAnsi="Times New Roman" w:cs="Times New Roman" w:hint="eastAsia"/>
        </w:rPr>
        <w:t>。</w:t>
      </w:r>
    </w:p>
    <w:p w:rsidR="00840A00" w:rsidRPr="006C1576" w:rsidRDefault="00B706F0" w:rsidP="00974ADE">
      <w:pPr>
        <w:spacing w:line="320" w:lineRule="exact"/>
        <w:ind w:left="360" w:firstLineChars="20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保护电路</w:t>
      </w:r>
    </w:p>
    <w:p w:rsidR="00840A00" w:rsidRPr="006C1576" w:rsidRDefault="00840A00" w:rsidP="00840A00">
      <w:pPr>
        <w:numPr>
          <w:ilvl w:val="0"/>
          <w:numId w:val="1"/>
        </w:numPr>
        <w:tabs>
          <w:tab w:val="clear" w:pos="860"/>
          <w:tab w:val="left" w:pos="720"/>
        </w:tabs>
        <w:spacing w:line="360" w:lineRule="exact"/>
        <w:rPr>
          <w:rFonts w:ascii="Times New Roman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稳压二极管与普通二极管的伏安特性有何区别？</w:t>
      </w:r>
    </w:p>
    <w:p w:rsidR="00840A00" w:rsidRPr="00DD7DC2" w:rsidRDefault="00DD7DC2" w:rsidP="006024BA">
      <w:pPr>
        <w:ind w:left="420" w:firstLine="420"/>
        <w:rPr>
          <w:rFonts w:ascii="Times New Roman" w:hAnsi="Times New Roman" w:cs="Times New Roman"/>
          <w:b/>
          <w:sz w:val="24"/>
        </w:rPr>
      </w:pPr>
      <w:r w:rsidRPr="00DD7DC2">
        <w:rPr>
          <w:rFonts w:ascii="Times New Roman" w:eastAsia="华文楷体" w:hAnsi="Times New Roman" w:cs="Times New Roman"/>
        </w:rPr>
        <w:t>普通二极管</w:t>
      </w:r>
      <w:r>
        <w:rPr>
          <w:rFonts w:ascii="Times New Roman" w:eastAsia="华文楷体" w:hAnsi="Times New Roman" w:cs="Times New Roman"/>
        </w:rPr>
        <w:t>反向接通时伏安特性曲线基本上贴近于坐标轴</w:t>
      </w:r>
      <w:r>
        <w:rPr>
          <w:rFonts w:ascii="Times New Roman" w:eastAsia="华文楷体" w:hAnsi="Times New Roman" w:cs="Times New Roman" w:hint="eastAsia"/>
        </w:rPr>
        <w:t>，</w:t>
      </w:r>
      <w:r>
        <w:rPr>
          <w:rFonts w:ascii="Times New Roman" w:eastAsia="华文楷体" w:hAnsi="Times New Roman" w:cs="Times New Roman"/>
        </w:rPr>
        <w:t>而稳压二极管反向接通时仍然可以有比较小的电阻</w:t>
      </w:r>
      <w:r w:rsidR="00A470F1">
        <w:rPr>
          <w:rFonts w:ascii="Times New Roman" w:eastAsia="华文楷体" w:hAnsi="Times New Roman" w:cs="Times New Roman" w:hint="eastAsia"/>
        </w:rPr>
        <w:t>，</w:t>
      </w:r>
      <w:r w:rsidR="00A470F1">
        <w:rPr>
          <w:rFonts w:ascii="Times New Roman" w:eastAsia="华文楷体" w:hAnsi="Times New Roman" w:cs="Times New Roman"/>
        </w:rPr>
        <w:t>并且端电压基本保持恒定</w:t>
      </w:r>
      <w:r>
        <w:rPr>
          <w:rFonts w:ascii="Times New Roman" w:eastAsia="华文楷体" w:hAnsi="Times New Roman" w:cs="Times New Roman" w:hint="eastAsia"/>
        </w:rPr>
        <w:t>。</w:t>
      </w:r>
    </w:p>
    <w:p w:rsidR="00840A00" w:rsidRPr="006C1576" w:rsidRDefault="00840A00" w:rsidP="00840A00">
      <w:pPr>
        <w:rPr>
          <w:rFonts w:ascii="Times New Roman" w:hAnsi="Times New Roman" w:cs="Times New Roman"/>
          <w:b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:rsidR="00840A00" w:rsidRPr="006C1576" w:rsidRDefault="00840A00" w:rsidP="00840A00">
      <w:pPr>
        <w:spacing w:line="240" w:lineRule="atLeast"/>
        <w:ind w:firstLineChars="500" w:firstLine="105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学会识别常用电路元件的方法；掌握元件伏安特性的逐点测试法；熟练掌握</w:t>
      </w:r>
    </w:p>
    <w:p w:rsidR="00840A00" w:rsidRPr="006C1576" w:rsidRDefault="00840A00" w:rsidP="00840A00">
      <w:pPr>
        <w:spacing w:line="240" w:lineRule="atLeast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 xml:space="preserve">         </w:t>
      </w:r>
      <w:r w:rsidRPr="006C1576">
        <w:rPr>
          <w:rFonts w:ascii="Times New Roman" w:hAnsi="Times New Roman" w:cs="Times New Roman"/>
        </w:rPr>
        <w:t>实验台上直流电工仪表和设备的使用方法。</w:t>
      </w:r>
    </w:p>
    <w:p w:rsidR="00840A00" w:rsidRPr="006C1576" w:rsidRDefault="00840A00" w:rsidP="00840A00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:rsidR="00840A00" w:rsidRPr="006C1576" w:rsidRDefault="00840A00" w:rsidP="00840A00">
      <w:pPr>
        <w:suppressAutoHyphens/>
        <w:ind w:firstLineChars="85" w:firstLine="178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kern w:val="0"/>
          <w:szCs w:val="21"/>
        </w:rPr>
        <w:t>（</w:t>
      </w:r>
      <w:r w:rsidRPr="006C1576">
        <w:rPr>
          <w:rFonts w:ascii="Times New Roman" w:hAnsi="Times New Roman" w:cs="Times New Roman"/>
          <w:kern w:val="0"/>
          <w:szCs w:val="21"/>
        </w:rPr>
        <w:t>1</w:t>
      </w:r>
      <w:r w:rsidRPr="006C1576">
        <w:rPr>
          <w:rFonts w:ascii="Times New Roman" w:hAnsi="Times New Roman" w:cs="Times New Roman"/>
          <w:kern w:val="0"/>
          <w:szCs w:val="21"/>
        </w:rPr>
        <w:t>）可</w:t>
      </w:r>
      <w:r w:rsidRPr="006C1576">
        <w:rPr>
          <w:rFonts w:ascii="Times New Roman" w:hAnsi="Times New Roman" w:cs="Times New Roman"/>
        </w:rPr>
        <w:t>调直流稳压电源</w:t>
      </w:r>
      <w:r w:rsidRPr="006C1576">
        <w:rPr>
          <w:rFonts w:ascii="Times New Roman" w:hAnsi="Times New Roman" w:cs="Times New Roman"/>
        </w:rPr>
        <w:t xml:space="preserve">        1</w:t>
      </w:r>
      <w:r w:rsidRPr="006C1576">
        <w:rPr>
          <w:rFonts w:ascii="Times New Roman" w:hAnsi="Times New Roman" w:cs="Times New Roman"/>
        </w:rPr>
        <w:t>台</w:t>
      </w:r>
    </w:p>
    <w:p w:rsidR="00840A00" w:rsidRPr="006C1576" w:rsidRDefault="00840A00" w:rsidP="00840A00">
      <w:pPr>
        <w:suppressAutoHyphens/>
        <w:ind w:firstLineChars="85" w:firstLine="178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kern w:val="0"/>
          <w:szCs w:val="21"/>
        </w:rPr>
        <w:t>（</w:t>
      </w:r>
      <w:r w:rsidRPr="006C1576">
        <w:rPr>
          <w:rFonts w:ascii="Times New Roman" w:hAnsi="Times New Roman" w:cs="Times New Roman"/>
          <w:kern w:val="0"/>
          <w:szCs w:val="21"/>
        </w:rPr>
        <w:t>2</w:t>
      </w:r>
      <w:r w:rsidRPr="006C1576">
        <w:rPr>
          <w:rFonts w:ascii="Times New Roman" w:hAnsi="Times New Roman" w:cs="Times New Roman"/>
          <w:kern w:val="0"/>
          <w:szCs w:val="21"/>
        </w:rPr>
        <w:t>）可调</w:t>
      </w:r>
      <w:r w:rsidRPr="006C1576">
        <w:rPr>
          <w:rFonts w:ascii="Times New Roman" w:hAnsi="Times New Roman" w:cs="Times New Roman"/>
        </w:rPr>
        <w:t>直流恒流源</w:t>
      </w:r>
      <w:r w:rsidRPr="006C1576">
        <w:rPr>
          <w:rFonts w:ascii="Times New Roman" w:hAnsi="Times New Roman" w:cs="Times New Roman"/>
        </w:rPr>
        <w:t xml:space="preserve">          1</w:t>
      </w:r>
      <w:r w:rsidRPr="006C1576">
        <w:rPr>
          <w:rFonts w:ascii="Times New Roman" w:hAnsi="Times New Roman" w:cs="Times New Roman"/>
        </w:rPr>
        <w:t>台</w:t>
      </w:r>
    </w:p>
    <w:p w:rsidR="00840A00" w:rsidRPr="006C1576" w:rsidRDefault="00840A00" w:rsidP="00840A00">
      <w:pPr>
        <w:suppressAutoHyphens/>
        <w:ind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）指针式万用表</w:t>
      </w:r>
      <w:r w:rsidRPr="006C1576">
        <w:rPr>
          <w:rFonts w:ascii="Times New Roman" w:hAnsi="Times New Roman" w:cs="Times New Roman"/>
        </w:rPr>
        <w:t xml:space="preserve">            1</w:t>
      </w:r>
      <w:r w:rsidRPr="006C1576">
        <w:rPr>
          <w:rFonts w:ascii="Times New Roman" w:hAnsi="Times New Roman" w:cs="Times New Roman"/>
        </w:rPr>
        <w:t>只</w:t>
      </w:r>
    </w:p>
    <w:p w:rsidR="00840A00" w:rsidRPr="006C1576" w:rsidRDefault="00840A00" w:rsidP="00840A00">
      <w:pPr>
        <w:suppressAutoHyphens/>
        <w:ind w:firstLineChars="100" w:firstLine="21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）数字式万用表</w:t>
      </w:r>
      <w:r w:rsidRPr="006C1576">
        <w:rPr>
          <w:rFonts w:ascii="Times New Roman" w:hAnsi="Times New Roman" w:cs="Times New Roman"/>
        </w:rPr>
        <w:t xml:space="preserve">            1</w:t>
      </w:r>
      <w:r w:rsidRPr="006C1576">
        <w:rPr>
          <w:rFonts w:ascii="Times New Roman" w:hAnsi="Times New Roman" w:cs="Times New Roman"/>
        </w:rPr>
        <w:t>只</w:t>
      </w:r>
    </w:p>
    <w:p w:rsidR="00840A00" w:rsidRPr="006C1576" w:rsidRDefault="00840A00" w:rsidP="00840A00">
      <w:pPr>
        <w:suppressAutoHyphens/>
        <w:ind w:firstLineChars="100" w:firstLine="210"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5</w:t>
      </w:r>
      <w:r w:rsidRPr="006C1576">
        <w:rPr>
          <w:rFonts w:ascii="Times New Roman" w:hAnsi="Times New Roman" w:cs="Times New Roman"/>
        </w:rPr>
        <w:t>）直流电路元件箱</w:t>
      </w:r>
      <w:r w:rsidRPr="006C1576">
        <w:rPr>
          <w:rFonts w:ascii="Times New Roman" w:hAnsi="Times New Roman" w:cs="Times New Roman"/>
        </w:rPr>
        <w:t xml:space="preserve">          1</w:t>
      </w:r>
      <w:r w:rsidRPr="006C1576">
        <w:rPr>
          <w:rFonts w:ascii="Times New Roman" w:hAnsi="Times New Roman" w:cs="Times New Roman"/>
        </w:rPr>
        <w:t>个</w:t>
      </w:r>
    </w:p>
    <w:p w:rsidR="00840A00" w:rsidRPr="006C1576" w:rsidRDefault="00840A00" w:rsidP="00840A00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:rsidR="00840A00" w:rsidRPr="006C1576" w:rsidRDefault="00840A00" w:rsidP="00840A00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）测定线性电阻器的伏安特性</w:t>
      </w:r>
    </w:p>
    <w:p w:rsidR="00840A00" w:rsidRPr="006C1576" w:rsidRDefault="00840A00" w:rsidP="00840A00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按图</w:t>
      </w:r>
      <w:r w:rsidRPr="006C1576">
        <w:rPr>
          <w:rFonts w:ascii="Times New Roman" w:hAnsi="Times New Roman" w:cs="Times New Roman"/>
        </w:rPr>
        <w:t>3.2.2</w:t>
      </w:r>
      <w:r w:rsidRPr="006C1576">
        <w:rPr>
          <w:rFonts w:ascii="Times New Roman" w:hAnsi="Times New Roman" w:cs="Times New Roman"/>
        </w:rPr>
        <w:t>接线，调节稳压电源的输出电压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S</w:t>
      </w:r>
      <w:r w:rsidRPr="006C1576">
        <w:rPr>
          <w:rFonts w:ascii="Times New Roman" w:hAnsi="Times New Roman" w:cs="Times New Roman"/>
        </w:rPr>
        <w:t>，从</w:t>
      </w:r>
      <w:r w:rsidRPr="006C1576">
        <w:rPr>
          <w:rFonts w:ascii="Times New Roman" w:hAnsi="Times New Roman" w:cs="Times New Roman"/>
        </w:rPr>
        <w:t xml:space="preserve">0 </w:t>
      </w:r>
      <w:proofErr w:type="gramStart"/>
      <w:r w:rsidRPr="006C1576">
        <w:rPr>
          <w:rFonts w:ascii="Times New Roman" w:hAnsi="Times New Roman" w:cs="Times New Roman"/>
        </w:rPr>
        <w:t>伏开始</w:t>
      </w:r>
      <w:proofErr w:type="gramEnd"/>
      <w:r w:rsidRPr="006C1576">
        <w:rPr>
          <w:rFonts w:ascii="Times New Roman" w:hAnsi="Times New Roman" w:cs="Times New Roman"/>
        </w:rPr>
        <w:t>缓慢地增加，一直到</w:t>
      </w:r>
      <w:r w:rsidRPr="006C1576">
        <w:rPr>
          <w:rFonts w:ascii="Times New Roman" w:hAnsi="Times New Roman" w:cs="Times New Roman"/>
        </w:rPr>
        <w:t>10V</w:t>
      </w:r>
      <w:r w:rsidRPr="006C1576">
        <w:rPr>
          <w:rFonts w:ascii="Times New Roman" w:hAnsi="Times New Roman" w:cs="Times New Roman"/>
        </w:rPr>
        <w:t>，记下相应的电压表和电流表的读数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R</w:t>
      </w:r>
      <w:r w:rsidRPr="006C1576">
        <w:rPr>
          <w:rFonts w:ascii="Times New Roman" w:hAnsi="Times New Roman" w:cs="Times New Roman"/>
        </w:rPr>
        <w:t>、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</w:rPr>
        <w:t>。</w:t>
      </w: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34DF5A" wp14:editId="20697F3A">
                <wp:simplePos x="0" y="0"/>
                <wp:positionH relativeFrom="column">
                  <wp:posOffset>55880</wp:posOffset>
                </wp:positionH>
                <wp:positionV relativeFrom="paragraph">
                  <wp:posOffset>97988</wp:posOffset>
                </wp:positionV>
                <wp:extent cx="5406390" cy="1626235"/>
                <wp:effectExtent l="0" t="0" r="0" b="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6390" cy="1626235"/>
                          <a:chOff x="1980" y="6716"/>
                          <a:chExt cx="8514" cy="2561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0" y="6716"/>
                            <a:ext cx="3856" cy="24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00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" y="6716"/>
                            <a:ext cx="4374" cy="25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CC00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9306B" id="组合 18" o:spid="_x0000_s1026" style="position:absolute;left:0;text-align:left;margin-left:4.4pt;margin-top:7.7pt;width:425.7pt;height:128.05pt;z-index:251659264" coordorigin="1980,6716" coordsize="8514,256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7" type="#_x0000_t75" style="position:absolute;left:1980;top:6716;width:3856;height:2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" fillcolor="#cc0">
                  <v:imagedata r:id="rId9" o:title=""/>
                </v:shape>
                <v:shape id="Picture 64" o:spid="_x0000_s1028" type="#_x0000_t75" style="position:absolute;left:6120;top:6716;width:4374;height:2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" fillcolor="#cc0">
                  <v:imagedata r:id="rId10" o:title=""/>
                </v:shape>
              </v:group>
            </w:pict>
          </mc:Fallback>
        </mc:AlternateContent>
      </w: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:rsidR="00840A00" w:rsidRPr="006C1576" w:rsidRDefault="00840A00" w:rsidP="00840A00">
      <w:pPr>
        <w:ind w:firstLineChars="585" w:firstLine="1053"/>
        <w:rPr>
          <w:rFonts w:ascii="Times New Roman" w:eastAsia="黑体" w:hAnsi="Times New Roman" w:cs="Times New Roman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>3.2.2</w:t>
      </w:r>
      <w:r w:rsidRPr="006C1576">
        <w:rPr>
          <w:rFonts w:ascii="Times New Roman" w:eastAsia="黑体" w:hAnsi="Times New Roman" w:cs="Times New Roman"/>
        </w:rPr>
        <w:t xml:space="preserve"> </w:t>
      </w:r>
      <w:r w:rsidRPr="006C1576">
        <w:rPr>
          <w:rFonts w:ascii="Times New Roman" w:eastAsia="黑体" w:hAnsi="Times New Roman" w:cs="Times New Roman"/>
          <w:sz w:val="18"/>
          <w:szCs w:val="18"/>
        </w:rPr>
        <w:t>电阻元件的实验线路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                   </w:t>
      </w:r>
      <w:r w:rsidRPr="006C1576">
        <w:rPr>
          <w:rFonts w:ascii="Times New Roman" w:eastAsia="黑体" w:hAnsi="Times New Roman" w:cs="Times New Roman"/>
          <w:sz w:val="18"/>
          <w:szCs w:val="18"/>
        </w:rPr>
        <w:t>图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3.2.3  </w:t>
      </w:r>
      <w:r w:rsidRPr="006C1576">
        <w:rPr>
          <w:rFonts w:ascii="Times New Roman" w:eastAsia="黑体" w:hAnsi="Times New Roman" w:cs="Times New Roman"/>
          <w:sz w:val="18"/>
          <w:szCs w:val="18"/>
        </w:rPr>
        <w:t>二极管的实验线路</w:t>
      </w: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3.2.1 </w:t>
      </w:r>
      <w:r w:rsidRPr="006C1576">
        <w:rPr>
          <w:rFonts w:ascii="Times New Roman" w:eastAsia="黑体" w:hAnsi="Times New Roman" w:cs="Times New Roman"/>
          <w:sz w:val="18"/>
          <w:szCs w:val="18"/>
        </w:rPr>
        <w:t>线性电阻器伏安特性数据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911"/>
        <w:gridCol w:w="911"/>
        <w:gridCol w:w="913"/>
        <w:gridCol w:w="913"/>
        <w:gridCol w:w="913"/>
        <w:gridCol w:w="931"/>
      </w:tblGrid>
      <w:tr w:rsidR="00840A00" w:rsidRPr="006C1576" w:rsidTr="00174CF2">
        <w:trPr>
          <w:trHeight w:val="390"/>
          <w:jc w:val="center"/>
        </w:trPr>
        <w:tc>
          <w:tcPr>
            <w:tcW w:w="187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V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1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1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10</w:t>
            </w:r>
          </w:p>
        </w:tc>
      </w:tr>
      <w:tr w:rsidR="00840A00" w:rsidRPr="006C1576" w:rsidTr="00174CF2">
        <w:trPr>
          <w:trHeight w:val="314"/>
          <w:jc w:val="center"/>
        </w:trPr>
        <w:tc>
          <w:tcPr>
            <w:tcW w:w="187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11" w:type="dxa"/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2.04</w:t>
            </w:r>
          </w:p>
        </w:tc>
        <w:tc>
          <w:tcPr>
            <w:tcW w:w="913" w:type="dxa"/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4.01</w:t>
            </w:r>
          </w:p>
        </w:tc>
        <w:tc>
          <w:tcPr>
            <w:tcW w:w="913" w:type="dxa"/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6.11</w:t>
            </w:r>
          </w:p>
        </w:tc>
        <w:tc>
          <w:tcPr>
            <w:tcW w:w="913" w:type="dxa"/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8.20</w:t>
            </w:r>
          </w:p>
        </w:tc>
        <w:tc>
          <w:tcPr>
            <w:tcW w:w="931" w:type="dxa"/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10.21</w:t>
            </w:r>
          </w:p>
        </w:tc>
      </w:tr>
      <w:tr w:rsidR="00840A00" w:rsidRPr="006C1576" w:rsidTr="00174CF2">
        <w:trPr>
          <w:trHeight w:val="70"/>
          <w:jc w:val="center"/>
        </w:trPr>
        <w:tc>
          <w:tcPr>
            <w:tcW w:w="187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lastRenderedPageBreak/>
              <w:t>R</w:t>
            </w:r>
            <w:r w:rsidRPr="006C1576">
              <w:rPr>
                <w:rFonts w:ascii="Times New Roman" w:hAnsi="Times New Roman" w:cs="Times New Roman"/>
              </w:rPr>
              <w:t>=</w:t>
            </w: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i/>
                <w:vertAlign w:val="subscript"/>
              </w:rPr>
              <w:t>R</w:t>
            </w:r>
            <w:r w:rsidRPr="006C1576">
              <w:rPr>
                <w:rFonts w:ascii="Times New Roman" w:hAnsi="Times New Roman" w:cs="Times New Roman"/>
              </w:rPr>
              <w:t>/</w:t>
            </w: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 xml:space="preserve"> 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sym w:font="Symbol" w:char="F057"/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1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980</w:t>
            </w:r>
          </w:p>
        </w:tc>
        <w:tc>
          <w:tcPr>
            <w:tcW w:w="913" w:type="dxa"/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998</w:t>
            </w:r>
          </w:p>
        </w:tc>
        <w:tc>
          <w:tcPr>
            <w:tcW w:w="913" w:type="dxa"/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982</w:t>
            </w:r>
          </w:p>
        </w:tc>
        <w:tc>
          <w:tcPr>
            <w:tcW w:w="913" w:type="dxa"/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976</w:t>
            </w:r>
          </w:p>
        </w:tc>
        <w:tc>
          <w:tcPr>
            <w:tcW w:w="931" w:type="dxa"/>
            <w:vAlign w:val="center"/>
          </w:tcPr>
          <w:p w:rsidR="00840A00" w:rsidRPr="006C1576" w:rsidRDefault="005144FE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979</w:t>
            </w:r>
          </w:p>
        </w:tc>
      </w:tr>
    </w:tbl>
    <w:p w:rsidR="00840A00" w:rsidRPr="006C1576" w:rsidRDefault="00840A00" w:rsidP="00840A00">
      <w:pPr>
        <w:spacing w:beforeLines="50" w:before="156"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）测定非线性灯泡的伏安特性</w:t>
      </w:r>
    </w:p>
    <w:p w:rsidR="00840A00" w:rsidRPr="006C1576" w:rsidRDefault="00840A00" w:rsidP="00840A00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将图</w:t>
      </w:r>
      <w:r w:rsidRPr="006C1576">
        <w:rPr>
          <w:rFonts w:ascii="Times New Roman" w:hAnsi="Times New Roman" w:cs="Times New Roman"/>
        </w:rPr>
        <w:t>3.2.2</w:t>
      </w:r>
      <w:r w:rsidRPr="006C1576">
        <w:rPr>
          <w:rFonts w:ascii="Times New Roman" w:hAnsi="Times New Roman" w:cs="Times New Roman"/>
        </w:rPr>
        <w:t>中的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</w:rPr>
        <w:t>换成一只</w:t>
      </w:r>
      <w:r w:rsidRPr="006C1576">
        <w:rPr>
          <w:rFonts w:ascii="Times New Roman" w:hAnsi="Times New Roman" w:cs="Times New Roman"/>
        </w:rPr>
        <w:t>12V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</w:rPr>
        <w:t>0.1A</w:t>
      </w:r>
      <w:r w:rsidRPr="006C1576">
        <w:rPr>
          <w:rFonts w:ascii="Times New Roman" w:hAnsi="Times New Roman" w:cs="Times New Roman"/>
        </w:rPr>
        <w:t>的灯泡，重复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的测量。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为灯泡的端电压。</w:t>
      </w: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3.2.2 </w:t>
      </w:r>
      <w:r w:rsidRPr="006C1576">
        <w:rPr>
          <w:rFonts w:ascii="Times New Roman" w:eastAsia="黑体" w:hAnsi="Times New Roman" w:cs="Times New Roman"/>
          <w:sz w:val="18"/>
          <w:szCs w:val="18"/>
        </w:rPr>
        <w:t>非线性灯泡伏安特性数据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911"/>
        <w:gridCol w:w="911"/>
        <w:gridCol w:w="913"/>
        <w:gridCol w:w="913"/>
        <w:gridCol w:w="913"/>
        <w:gridCol w:w="931"/>
      </w:tblGrid>
      <w:tr w:rsidR="00840A00" w:rsidRPr="006C1576" w:rsidTr="00174CF2">
        <w:trPr>
          <w:trHeight w:val="390"/>
          <w:jc w:val="center"/>
        </w:trPr>
        <w:tc>
          <w:tcPr>
            <w:tcW w:w="187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V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</w:tcPr>
          <w:p w:rsidR="00840A00" w:rsidRPr="006C1576" w:rsidRDefault="00840A00" w:rsidP="00174CF2">
            <w:pPr>
              <w:spacing w:line="40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911" w:type="dxa"/>
          </w:tcPr>
          <w:p w:rsidR="00840A00" w:rsidRPr="006C1576" w:rsidRDefault="00840A00" w:rsidP="00174CF2">
            <w:pPr>
              <w:spacing w:line="40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13" w:type="dxa"/>
          </w:tcPr>
          <w:p w:rsidR="00840A00" w:rsidRPr="006C1576" w:rsidRDefault="00840A00" w:rsidP="00174CF2">
            <w:pPr>
              <w:spacing w:line="40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3" w:type="dxa"/>
          </w:tcPr>
          <w:p w:rsidR="00840A00" w:rsidRPr="006C1576" w:rsidRDefault="00840A00" w:rsidP="00174CF2">
            <w:pPr>
              <w:spacing w:line="40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3" w:type="dxa"/>
          </w:tcPr>
          <w:p w:rsidR="00840A00" w:rsidRPr="006C1576" w:rsidRDefault="00840A00" w:rsidP="00174CF2">
            <w:pPr>
              <w:spacing w:line="40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1" w:type="dxa"/>
          </w:tcPr>
          <w:p w:rsidR="00840A00" w:rsidRPr="006C1576" w:rsidRDefault="00840A00" w:rsidP="00174CF2">
            <w:pPr>
              <w:spacing w:line="40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4</w:t>
            </w:r>
          </w:p>
        </w:tc>
      </w:tr>
      <w:tr w:rsidR="00840A00" w:rsidRPr="006C1576" w:rsidTr="00174CF2">
        <w:trPr>
          <w:trHeight w:val="314"/>
          <w:jc w:val="center"/>
        </w:trPr>
        <w:tc>
          <w:tcPr>
            <w:tcW w:w="187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="007276FB">
              <w:rPr>
                <w:rFonts w:ascii="Times New Roman" w:hAnsi="Times New Roman" w:cs="Times New Roman" w:hint="eastAsia"/>
              </w:rPr>
              <w:t xml:space="preserve"> </w:t>
            </w:r>
            <w:bookmarkStart w:id="0" w:name="_GoBack"/>
            <w:bookmarkEnd w:id="0"/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10.32</w:t>
            </w:r>
          </w:p>
        </w:tc>
        <w:tc>
          <w:tcPr>
            <w:tcW w:w="911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29.55</w:t>
            </w:r>
          </w:p>
        </w:tc>
        <w:tc>
          <w:tcPr>
            <w:tcW w:w="913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34.62</w:t>
            </w:r>
          </w:p>
        </w:tc>
        <w:tc>
          <w:tcPr>
            <w:tcW w:w="913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45.2</w:t>
            </w:r>
          </w:p>
        </w:tc>
        <w:tc>
          <w:tcPr>
            <w:tcW w:w="913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55.38</w:t>
            </w:r>
          </w:p>
        </w:tc>
        <w:tc>
          <w:tcPr>
            <w:tcW w:w="931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63.9</w:t>
            </w:r>
          </w:p>
        </w:tc>
      </w:tr>
      <w:tr w:rsidR="00840A00" w:rsidRPr="006C1576" w:rsidTr="00174CF2">
        <w:trPr>
          <w:trHeight w:val="70"/>
          <w:jc w:val="center"/>
        </w:trPr>
        <w:tc>
          <w:tcPr>
            <w:tcW w:w="187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</w:rPr>
              <w:t xml:space="preserve"> =</w:t>
            </w: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</w:rPr>
              <w:t>/</w:t>
            </w: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 xml:space="preserve"> 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sym w:font="Symbol" w:char="F057"/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911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9.69</w:t>
            </w:r>
          </w:p>
        </w:tc>
        <w:tc>
          <w:tcPr>
            <w:tcW w:w="911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16.92</w:t>
            </w:r>
          </w:p>
        </w:tc>
        <w:tc>
          <w:tcPr>
            <w:tcW w:w="913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28.89</w:t>
            </w:r>
          </w:p>
        </w:tc>
        <w:tc>
          <w:tcPr>
            <w:tcW w:w="913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44.25</w:t>
            </w:r>
          </w:p>
        </w:tc>
        <w:tc>
          <w:tcPr>
            <w:tcW w:w="913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54.17</w:t>
            </w:r>
          </w:p>
        </w:tc>
        <w:tc>
          <w:tcPr>
            <w:tcW w:w="931" w:type="dxa"/>
            <w:vAlign w:val="center"/>
          </w:tcPr>
          <w:p w:rsidR="00840A00" w:rsidRPr="006C1576" w:rsidRDefault="006F3DDA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62.60</w:t>
            </w:r>
          </w:p>
        </w:tc>
      </w:tr>
    </w:tbl>
    <w:p w:rsidR="00840A00" w:rsidRPr="006C1576" w:rsidRDefault="00840A00" w:rsidP="00840A00">
      <w:pPr>
        <w:spacing w:beforeLines="50" w:before="156" w:line="34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</w:t>
      </w:r>
      <w:r w:rsidRPr="006C1576">
        <w:rPr>
          <w:rFonts w:ascii="Times New Roman" w:hAnsi="Times New Roman" w:cs="Times New Roman"/>
          <w:szCs w:val="21"/>
        </w:rPr>
        <w:t>测定半导体二极管的伏安特性</w:t>
      </w:r>
    </w:p>
    <w:p w:rsidR="00840A00" w:rsidRPr="006C1576" w:rsidRDefault="00840A00" w:rsidP="00840A00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按图</w:t>
      </w:r>
      <w:r w:rsidRPr="006C1576">
        <w:rPr>
          <w:rFonts w:ascii="Times New Roman" w:hAnsi="Times New Roman" w:cs="Times New Roman"/>
          <w:szCs w:val="21"/>
        </w:rPr>
        <w:t>3.2.3</w:t>
      </w:r>
      <w:r w:rsidRPr="006C1576">
        <w:rPr>
          <w:rFonts w:ascii="Times New Roman" w:hAnsi="Times New Roman" w:cs="Times New Roman"/>
          <w:szCs w:val="21"/>
        </w:rPr>
        <w:t>接线，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为限流电阻器，</w:t>
      </w:r>
      <w:r w:rsidRPr="006C1576">
        <w:rPr>
          <w:rFonts w:ascii="Times New Roman" w:hAnsi="Times New Roman" w:cs="Times New Roman"/>
        </w:rPr>
        <w:t>二极管的型号为</w:t>
      </w:r>
      <w:r w:rsidRPr="006C1576">
        <w:rPr>
          <w:rFonts w:ascii="Times New Roman" w:hAnsi="Times New Roman" w:cs="Times New Roman"/>
        </w:rPr>
        <w:t>1N4007</w:t>
      </w:r>
      <w:r w:rsidRPr="006C1576">
        <w:rPr>
          <w:rFonts w:ascii="Times New Roman" w:hAnsi="Times New Roman" w:cs="Times New Roman"/>
        </w:rPr>
        <w:t>。测二极管的正向特性时，其正向电流不得超过</w:t>
      </w:r>
      <w:r w:rsidRPr="006C1576">
        <w:rPr>
          <w:rFonts w:ascii="Times New Roman" w:hAnsi="Times New Roman" w:cs="Times New Roman"/>
        </w:rPr>
        <w:t>35mA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szCs w:val="21"/>
        </w:rPr>
        <w:t>二极管</w:t>
      </w:r>
      <w:r w:rsidRPr="006C1576">
        <w:rPr>
          <w:rFonts w:ascii="Times New Roman" w:hAnsi="Times New Roman" w:cs="Times New Roman"/>
          <w:szCs w:val="21"/>
        </w:rPr>
        <w:t>D</w:t>
      </w:r>
      <w:r w:rsidRPr="006C1576">
        <w:rPr>
          <w:rFonts w:ascii="Times New Roman" w:hAnsi="Times New Roman" w:cs="Times New Roman"/>
          <w:szCs w:val="21"/>
        </w:rPr>
        <w:t>的正向压降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可在</w:t>
      </w:r>
      <w:r w:rsidRPr="006C1576">
        <w:rPr>
          <w:rFonts w:ascii="Times New Roman" w:hAnsi="Times New Roman" w:cs="Times New Roman"/>
          <w:szCs w:val="21"/>
        </w:rPr>
        <w:t>0</w:t>
      </w:r>
      <w:r w:rsidRPr="006C1576">
        <w:rPr>
          <w:rFonts w:ascii="Times New Roman" w:hAnsi="Times New Roman" w:cs="Times New Roman"/>
          <w:szCs w:val="21"/>
        </w:rPr>
        <w:t>～</w:t>
      </w:r>
      <w:r w:rsidRPr="006C1576">
        <w:rPr>
          <w:rFonts w:ascii="Times New Roman" w:hAnsi="Times New Roman" w:cs="Times New Roman"/>
          <w:szCs w:val="21"/>
        </w:rPr>
        <w:t>0.75V</w:t>
      </w:r>
      <w:r w:rsidRPr="006C1576">
        <w:rPr>
          <w:rFonts w:ascii="Times New Roman" w:hAnsi="Times New Roman" w:cs="Times New Roman"/>
          <w:szCs w:val="21"/>
        </w:rPr>
        <w:t>之间取值，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值可按实际调试值填入表格。在</w:t>
      </w:r>
      <w:r w:rsidRPr="006C1576">
        <w:rPr>
          <w:rFonts w:ascii="Times New Roman" w:hAnsi="Times New Roman" w:cs="Times New Roman"/>
          <w:szCs w:val="21"/>
        </w:rPr>
        <w:t>0.5</w:t>
      </w:r>
      <w:r w:rsidRPr="006C1576">
        <w:rPr>
          <w:rFonts w:ascii="Times New Roman" w:hAnsi="Times New Roman" w:cs="Times New Roman"/>
          <w:szCs w:val="21"/>
        </w:rPr>
        <w:t>～</w:t>
      </w:r>
      <w:r w:rsidRPr="006C1576">
        <w:rPr>
          <w:rFonts w:ascii="Times New Roman" w:hAnsi="Times New Roman" w:cs="Times New Roman"/>
          <w:szCs w:val="21"/>
        </w:rPr>
        <w:t>0.75V</w:t>
      </w:r>
      <w:r w:rsidRPr="006C1576">
        <w:rPr>
          <w:rFonts w:ascii="Times New Roman" w:hAnsi="Times New Roman" w:cs="Times New Roman"/>
          <w:szCs w:val="21"/>
        </w:rPr>
        <w:t>之间应多取几个测量点。测反向特性时，只需将图</w:t>
      </w:r>
      <w:r w:rsidRPr="006C1576">
        <w:rPr>
          <w:rFonts w:ascii="Times New Roman" w:hAnsi="Times New Roman" w:cs="Times New Roman"/>
          <w:szCs w:val="21"/>
        </w:rPr>
        <w:t xml:space="preserve">3.2.3 </w:t>
      </w:r>
      <w:r w:rsidRPr="006C1576">
        <w:rPr>
          <w:rFonts w:ascii="Times New Roman" w:hAnsi="Times New Roman" w:cs="Times New Roman"/>
          <w:szCs w:val="21"/>
        </w:rPr>
        <w:t>中的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S</w:t>
      </w:r>
      <w:r w:rsidRPr="006C1576">
        <w:rPr>
          <w:rFonts w:ascii="Times New Roman" w:hAnsi="Times New Roman" w:cs="Times New Roman"/>
          <w:szCs w:val="21"/>
        </w:rPr>
        <w:t>反接。</w:t>
      </w:r>
      <w:r w:rsidRPr="006C1576">
        <w:rPr>
          <w:rFonts w:ascii="Times New Roman" w:hAnsi="Times New Roman" w:cs="Times New Roman"/>
        </w:rPr>
        <w:t>（注：由于</w:t>
      </w:r>
      <w:r w:rsidRPr="006C1576">
        <w:rPr>
          <w:rFonts w:ascii="Times New Roman" w:hAnsi="Times New Roman" w:cs="Times New Roman"/>
        </w:rPr>
        <w:t>1N4007</w:t>
      </w:r>
      <w:r w:rsidRPr="006C1576">
        <w:rPr>
          <w:rFonts w:ascii="Times New Roman" w:hAnsi="Times New Roman" w:cs="Times New Roman"/>
        </w:rPr>
        <w:t>反向耐压为</w:t>
      </w:r>
      <w:r w:rsidRPr="006C1576">
        <w:rPr>
          <w:rFonts w:ascii="Times New Roman" w:hAnsi="Times New Roman" w:cs="Times New Roman"/>
        </w:rPr>
        <w:t>1000V</w:t>
      </w:r>
      <w:r w:rsidRPr="006C1576">
        <w:rPr>
          <w:rFonts w:ascii="Times New Roman" w:hAnsi="Times New Roman" w:cs="Times New Roman"/>
        </w:rPr>
        <w:t>，所以实验中无法做到反向击穿）。</w:t>
      </w:r>
    </w:p>
    <w:p w:rsidR="00840A00" w:rsidRPr="006C1576" w:rsidRDefault="00840A00" w:rsidP="00840A00">
      <w:pPr>
        <w:spacing w:line="340" w:lineRule="exact"/>
        <w:ind w:firstLineChars="200" w:firstLine="420"/>
        <w:rPr>
          <w:rFonts w:ascii="Times New Roman" w:hAnsi="Times New Roman" w:cs="Times New Roman"/>
          <w:szCs w:val="21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3.2.3 </w:t>
      </w:r>
      <w:r w:rsidRPr="006C1576">
        <w:rPr>
          <w:rFonts w:ascii="Times New Roman" w:eastAsia="黑体" w:hAnsi="Times New Roman" w:cs="Times New Roman"/>
          <w:sz w:val="18"/>
          <w:szCs w:val="18"/>
        </w:rPr>
        <w:t>正向特性实验数据</w:t>
      </w:r>
    </w:p>
    <w:tbl>
      <w:tblPr>
        <w:tblW w:w="0" w:type="auto"/>
        <w:tblInd w:w="4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2"/>
        <w:gridCol w:w="861"/>
        <w:gridCol w:w="862"/>
        <w:gridCol w:w="862"/>
        <w:gridCol w:w="862"/>
        <w:gridCol w:w="862"/>
        <w:gridCol w:w="862"/>
        <w:gridCol w:w="862"/>
        <w:gridCol w:w="862"/>
      </w:tblGrid>
      <w:tr w:rsidR="00840A00" w:rsidRPr="006C1576" w:rsidTr="00204828">
        <w:trPr>
          <w:trHeight w:val="411"/>
        </w:trPr>
        <w:tc>
          <w:tcPr>
            <w:tcW w:w="1172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 xml:space="preserve">　</w:t>
            </w:r>
            <w:r w:rsidRPr="006C1576">
              <w:rPr>
                <w:rFonts w:ascii="Times New Roman" w:hAnsi="Times New Roman" w:cs="Times New Roman"/>
                <w:i/>
              </w:rPr>
              <w:t>U</w:t>
            </w:r>
            <w:r w:rsidRPr="006C1576">
              <w:rPr>
                <w:rFonts w:ascii="Times New Roman" w:hAnsi="Times New Roman" w:cs="Times New Roman"/>
              </w:rPr>
              <w:t xml:space="preserve"> 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861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0.268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20482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0.445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0.505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0.533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0.603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0.696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0.730</w:t>
            </w:r>
          </w:p>
        </w:tc>
        <w:tc>
          <w:tcPr>
            <w:tcW w:w="862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0.75</w:t>
            </w:r>
          </w:p>
        </w:tc>
      </w:tr>
      <w:tr w:rsidR="00840A00" w:rsidRPr="006C1576" w:rsidTr="00204828">
        <w:trPr>
          <w:trHeight w:val="835"/>
        </w:trPr>
        <w:tc>
          <w:tcPr>
            <w:tcW w:w="1172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</w:rPr>
              <w:t>I</w:t>
            </w:r>
            <w:r w:rsidRPr="006C1576">
              <w:rPr>
                <w:rFonts w:ascii="Times New Roman" w:hAnsi="Times New Roman" w:cs="Times New Roman"/>
              </w:rPr>
              <w:t>（</w:t>
            </w:r>
            <w:r w:rsidRPr="006C1576">
              <w:rPr>
                <w:rFonts w:ascii="Times New Roman" w:hAnsi="Times New Roman" w:cs="Times New Roman"/>
              </w:rPr>
              <w:t>mA</w:t>
            </w:r>
            <w:r w:rsidRPr="006C1576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861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204828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0.06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0.25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0.48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2.17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14.75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30.98</w:t>
            </w:r>
          </w:p>
        </w:tc>
        <w:tc>
          <w:tcPr>
            <w:tcW w:w="862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调不到</w:t>
            </w:r>
          </w:p>
        </w:tc>
      </w:tr>
    </w:tbl>
    <w:p w:rsidR="00840A00" w:rsidRPr="006C1576" w:rsidRDefault="00840A00" w:rsidP="00840A00">
      <w:pPr>
        <w:spacing w:line="180" w:lineRule="exact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　　</w:t>
      </w:r>
    </w:p>
    <w:p w:rsidR="00840A00" w:rsidRPr="006C1576" w:rsidRDefault="00840A00" w:rsidP="00840A00">
      <w:pPr>
        <w:ind w:firstLineChars="150" w:firstLine="270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3.2.4 </w:t>
      </w:r>
      <w:r w:rsidRPr="006C1576">
        <w:rPr>
          <w:rFonts w:ascii="Times New Roman" w:eastAsia="黑体" w:hAnsi="Times New Roman" w:cs="Times New Roman"/>
          <w:sz w:val="18"/>
          <w:szCs w:val="18"/>
        </w:rPr>
        <w:t>反向特性实验数据</w:t>
      </w:r>
    </w:p>
    <w:tbl>
      <w:tblPr>
        <w:tblW w:w="0" w:type="auto"/>
        <w:tblInd w:w="4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968"/>
        <w:gridCol w:w="969"/>
        <w:gridCol w:w="969"/>
        <w:gridCol w:w="969"/>
        <w:gridCol w:w="969"/>
        <w:gridCol w:w="969"/>
        <w:gridCol w:w="796"/>
      </w:tblGrid>
      <w:tr w:rsidR="00840A00" w:rsidRPr="006C1576" w:rsidTr="00174CF2">
        <w:tc>
          <w:tcPr>
            <w:tcW w:w="1131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 xml:space="preserve">　</w:t>
            </w:r>
            <w:r w:rsidRPr="006C1576">
              <w:rPr>
                <w:rFonts w:ascii="Times New Roman" w:hAnsi="Times New Roman" w:cs="Times New Roman"/>
                <w:i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  <w:szCs w:val="21"/>
              </w:rPr>
              <w:t>(V)</w:t>
            </w:r>
          </w:p>
        </w:tc>
        <w:tc>
          <w:tcPr>
            <w:tcW w:w="968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-5</w:t>
            </w:r>
          </w:p>
        </w:tc>
        <w:tc>
          <w:tcPr>
            <w:tcW w:w="969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-10</w:t>
            </w:r>
          </w:p>
        </w:tc>
        <w:tc>
          <w:tcPr>
            <w:tcW w:w="969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-15</w:t>
            </w:r>
          </w:p>
        </w:tc>
        <w:tc>
          <w:tcPr>
            <w:tcW w:w="969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-20</w:t>
            </w:r>
          </w:p>
        </w:tc>
        <w:tc>
          <w:tcPr>
            <w:tcW w:w="969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-25</w:t>
            </w:r>
          </w:p>
        </w:tc>
        <w:tc>
          <w:tcPr>
            <w:tcW w:w="796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-30</w:t>
            </w:r>
          </w:p>
        </w:tc>
      </w:tr>
      <w:tr w:rsidR="00840A00" w:rsidRPr="006C1576" w:rsidTr="00174CF2">
        <w:tc>
          <w:tcPr>
            <w:tcW w:w="1131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I</w:t>
            </w: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mA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968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969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96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</w:tr>
    </w:tbl>
    <w:p w:rsidR="00840A00" w:rsidRPr="006C1576" w:rsidRDefault="00840A00" w:rsidP="00840A00">
      <w:pPr>
        <w:spacing w:beforeLines="50" w:before="156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　　</w:t>
      </w: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</w:t>
      </w:r>
      <w:r w:rsidRPr="006C1576">
        <w:rPr>
          <w:rFonts w:ascii="Times New Roman" w:hAnsi="Times New Roman" w:cs="Times New Roman"/>
          <w:szCs w:val="21"/>
        </w:rPr>
        <w:t>测定稳压二极管的伏安特性</w:t>
      </w:r>
    </w:p>
    <w:p w:rsidR="00840A00" w:rsidRPr="006C1576" w:rsidRDefault="00840A00" w:rsidP="00840A00">
      <w:pPr>
        <w:ind w:firstLineChars="250" w:firstLine="525"/>
        <w:rPr>
          <w:rFonts w:ascii="Times New Roman" w:hAnsi="Times New Roman" w:cs="Times New Roman"/>
          <w:szCs w:val="21"/>
        </w:rPr>
      </w:pPr>
      <w:r w:rsidRPr="006C1576">
        <w:rPr>
          <w:rFonts w:ascii="宋体" w:eastAsia="宋体" w:hAnsi="宋体" w:cs="宋体" w:hint="eastAsia"/>
          <w:szCs w:val="21"/>
        </w:rPr>
        <w:t>①</w:t>
      </w:r>
      <w:r w:rsidRPr="006C1576">
        <w:rPr>
          <w:rFonts w:ascii="Times New Roman" w:eastAsia="华文楷体" w:hAnsi="Times New Roman" w:cs="Times New Roman"/>
          <w:szCs w:val="21"/>
        </w:rPr>
        <w:t xml:space="preserve"> </w:t>
      </w:r>
      <w:r w:rsidRPr="006C1576">
        <w:rPr>
          <w:rFonts w:ascii="Times New Roman" w:hAnsi="Times New Roman" w:cs="Times New Roman"/>
          <w:szCs w:val="21"/>
        </w:rPr>
        <w:t>正向特性：将图</w:t>
      </w:r>
      <w:r w:rsidRPr="006C1576">
        <w:rPr>
          <w:rFonts w:ascii="Times New Roman" w:hAnsi="Times New Roman" w:cs="Times New Roman"/>
          <w:szCs w:val="21"/>
        </w:rPr>
        <w:t>3.2.3</w:t>
      </w:r>
      <w:r w:rsidRPr="006C1576">
        <w:rPr>
          <w:rFonts w:ascii="Times New Roman" w:hAnsi="Times New Roman" w:cs="Times New Roman"/>
          <w:szCs w:val="21"/>
        </w:rPr>
        <w:t>中的二极管换成稳压二极管</w:t>
      </w:r>
      <w:r w:rsidRPr="006C1576">
        <w:rPr>
          <w:rFonts w:ascii="Times New Roman" w:hAnsi="Times New Roman" w:cs="Times New Roman"/>
          <w:szCs w:val="21"/>
        </w:rPr>
        <w:t>2CW51</w:t>
      </w:r>
      <w:r w:rsidRPr="006C1576">
        <w:rPr>
          <w:rFonts w:ascii="Times New Roman" w:hAnsi="Times New Roman" w:cs="Times New Roman"/>
          <w:szCs w:val="21"/>
        </w:rPr>
        <w:t>，重复实验内容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中的正向测量。</w:t>
      </w:r>
      <w:r w:rsidRPr="006C1576">
        <w:rPr>
          <w:rFonts w:ascii="Times New Roman" w:hAnsi="Times New Roman" w:cs="Times New Roman"/>
          <w:i/>
          <w:szCs w:val="21"/>
        </w:rPr>
        <w:t>U</w:t>
      </w:r>
      <w:r w:rsidRPr="006C1576">
        <w:rPr>
          <w:rFonts w:ascii="Times New Roman" w:hAnsi="Times New Roman" w:cs="Times New Roman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为</w:t>
      </w:r>
      <w:r w:rsidRPr="006C1576">
        <w:rPr>
          <w:rFonts w:ascii="Times New Roman" w:hAnsi="Times New Roman" w:cs="Times New Roman"/>
          <w:szCs w:val="21"/>
        </w:rPr>
        <w:t>2CW51</w:t>
      </w:r>
      <w:r w:rsidRPr="006C1576">
        <w:rPr>
          <w:rFonts w:ascii="Times New Roman" w:hAnsi="Times New Roman" w:cs="Times New Roman"/>
          <w:szCs w:val="21"/>
        </w:rPr>
        <w:t>的正向压降。</w:t>
      </w:r>
    </w:p>
    <w:p w:rsidR="00840A00" w:rsidRPr="006C1576" w:rsidRDefault="00840A00" w:rsidP="00840A00">
      <w:pPr>
        <w:ind w:firstLineChars="250" w:firstLine="525"/>
        <w:rPr>
          <w:rFonts w:ascii="Times New Roman" w:hAnsi="Times New Roman" w:cs="Times New Roman"/>
          <w:szCs w:val="21"/>
        </w:rPr>
      </w:pPr>
    </w:p>
    <w:p w:rsidR="00840A00" w:rsidRPr="006C1576" w:rsidRDefault="00840A00" w:rsidP="00840A00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  <w:szCs w:val="21"/>
        </w:rPr>
        <w:t xml:space="preserve">　　</w:t>
      </w: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3.2.5 </w:t>
      </w:r>
      <w:r w:rsidRPr="006C1576">
        <w:rPr>
          <w:rFonts w:ascii="Times New Roman" w:eastAsia="黑体" w:hAnsi="Times New Roman" w:cs="Times New Roman"/>
          <w:sz w:val="18"/>
          <w:szCs w:val="18"/>
        </w:rPr>
        <w:t>正向特性实验数据</w:t>
      </w:r>
    </w:p>
    <w:tbl>
      <w:tblPr>
        <w:tblW w:w="0" w:type="auto"/>
        <w:tblInd w:w="46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"/>
        <w:gridCol w:w="720"/>
        <w:gridCol w:w="701"/>
        <w:gridCol w:w="753"/>
        <w:gridCol w:w="775"/>
        <w:gridCol w:w="775"/>
        <w:gridCol w:w="775"/>
        <w:gridCol w:w="775"/>
        <w:gridCol w:w="775"/>
        <w:gridCol w:w="775"/>
      </w:tblGrid>
      <w:tr w:rsidR="00840A00" w:rsidRPr="006C1576" w:rsidTr="00174CF2">
        <w:tc>
          <w:tcPr>
            <w:tcW w:w="1089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szCs w:val="21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  <w:szCs w:val="21"/>
              </w:rPr>
              <w:t xml:space="preserve"> (V)</w:t>
            </w:r>
          </w:p>
        </w:tc>
        <w:tc>
          <w:tcPr>
            <w:tcW w:w="720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0.200</w:t>
            </w:r>
          </w:p>
        </w:tc>
        <w:tc>
          <w:tcPr>
            <w:tcW w:w="701" w:type="dxa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0.503</w:t>
            </w:r>
          </w:p>
        </w:tc>
        <w:tc>
          <w:tcPr>
            <w:tcW w:w="753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0.598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0.668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0.724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0.734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0.639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0.687</w:t>
            </w:r>
          </w:p>
        </w:tc>
        <w:tc>
          <w:tcPr>
            <w:tcW w:w="775" w:type="dxa"/>
            <w:vAlign w:val="center"/>
          </w:tcPr>
          <w:p w:rsidR="00840A00" w:rsidRPr="006C1576" w:rsidRDefault="00840A00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0.75</w:t>
            </w:r>
          </w:p>
        </w:tc>
      </w:tr>
      <w:tr w:rsidR="00840A00" w:rsidRPr="006C1576" w:rsidTr="00174CF2">
        <w:tc>
          <w:tcPr>
            <w:tcW w:w="1089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I</w:t>
            </w: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mA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720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701" w:type="dxa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0.01</w:t>
            </w:r>
          </w:p>
        </w:tc>
        <w:tc>
          <w:tcPr>
            <w:tcW w:w="753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0.07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0.36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1.66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2.23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0.18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0.58</w:t>
            </w:r>
          </w:p>
        </w:tc>
        <w:tc>
          <w:tcPr>
            <w:tcW w:w="775" w:type="dxa"/>
            <w:vAlign w:val="center"/>
          </w:tcPr>
          <w:p w:rsidR="00840A00" w:rsidRPr="006C1576" w:rsidRDefault="00204828" w:rsidP="00174CF2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3.63</w:t>
            </w:r>
          </w:p>
        </w:tc>
      </w:tr>
    </w:tbl>
    <w:p w:rsidR="00840A00" w:rsidRPr="006C1576" w:rsidRDefault="00840A00" w:rsidP="00840A00">
      <w:pPr>
        <w:spacing w:line="140" w:lineRule="exact"/>
        <w:rPr>
          <w:rFonts w:ascii="Times New Roman" w:hAnsi="Times New Roman" w:cs="Times New Roman"/>
          <w:szCs w:val="21"/>
        </w:rPr>
      </w:pPr>
    </w:p>
    <w:p w:rsidR="00840A00" w:rsidRPr="006C1576" w:rsidRDefault="00840A00" w:rsidP="00840A00">
      <w:pPr>
        <w:ind w:firstLineChars="200" w:firstLine="420"/>
        <w:rPr>
          <w:rFonts w:ascii="Times New Roman" w:hAnsi="Times New Roman" w:cs="Times New Roman"/>
          <w:szCs w:val="21"/>
        </w:rPr>
      </w:pPr>
      <w:r w:rsidRPr="006C1576">
        <w:rPr>
          <w:rFonts w:ascii="宋体" w:eastAsia="宋体" w:hAnsi="宋体" w:cs="宋体" w:hint="eastAsia"/>
          <w:szCs w:val="21"/>
        </w:rPr>
        <w:t>②</w:t>
      </w:r>
      <w:r w:rsidRPr="006C1576">
        <w:rPr>
          <w:rFonts w:ascii="Times New Roman" w:eastAsia="华文楷体" w:hAnsi="Times New Roman" w:cs="Times New Roman"/>
          <w:szCs w:val="21"/>
        </w:rPr>
        <w:t xml:space="preserve"> </w:t>
      </w:r>
      <w:r w:rsidRPr="006C1576">
        <w:rPr>
          <w:rFonts w:ascii="Times New Roman" w:hAnsi="Times New Roman" w:cs="Times New Roman"/>
          <w:szCs w:val="21"/>
        </w:rPr>
        <w:t>反向特性：将图</w:t>
      </w:r>
      <w:r w:rsidRPr="006C1576">
        <w:rPr>
          <w:rFonts w:ascii="Times New Roman" w:hAnsi="Times New Roman" w:cs="Times New Roman"/>
          <w:szCs w:val="21"/>
        </w:rPr>
        <w:t>3.2.3</w:t>
      </w:r>
      <w:r w:rsidRPr="006C1576">
        <w:rPr>
          <w:rFonts w:ascii="Times New Roman" w:hAnsi="Times New Roman" w:cs="Times New Roman"/>
          <w:szCs w:val="21"/>
        </w:rPr>
        <w:t>中的</w:t>
      </w:r>
      <w:r w:rsidRPr="006C1576">
        <w:rPr>
          <w:rFonts w:ascii="Times New Roman" w:hAnsi="Times New Roman" w:cs="Times New Roman"/>
          <w:i/>
          <w:szCs w:val="21"/>
        </w:rPr>
        <w:t>R</w:t>
      </w:r>
      <w:r w:rsidRPr="006C1576">
        <w:rPr>
          <w:rFonts w:ascii="Times New Roman" w:hAnsi="Times New Roman" w:cs="Times New Roman"/>
          <w:szCs w:val="21"/>
        </w:rPr>
        <w:t>换成</w:t>
      </w:r>
      <w:r w:rsidRPr="006C1576">
        <w:rPr>
          <w:rFonts w:ascii="Times New Roman" w:hAnsi="Times New Roman" w:cs="Times New Roman"/>
          <w:szCs w:val="21"/>
        </w:rPr>
        <w:t>510Ω</w:t>
      </w:r>
      <w:r w:rsidRPr="006C1576">
        <w:rPr>
          <w:rFonts w:ascii="Times New Roman" w:hAnsi="Times New Roman" w:cs="Times New Roman"/>
          <w:szCs w:val="21"/>
        </w:rPr>
        <w:t>，</w:t>
      </w:r>
      <w:r w:rsidRPr="006C1576">
        <w:rPr>
          <w:rFonts w:ascii="Times New Roman" w:hAnsi="Times New Roman" w:cs="Times New Roman"/>
          <w:i/>
          <w:spacing w:val="-2"/>
          <w:szCs w:val="21"/>
        </w:rPr>
        <w:t>U</w:t>
      </w:r>
      <w:r w:rsidRPr="006C1576">
        <w:rPr>
          <w:rFonts w:ascii="Times New Roman" w:hAnsi="Times New Roman" w:cs="Times New Roman"/>
          <w:spacing w:val="-2"/>
          <w:szCs w:val="21"/>
          <w:vertAlign w:val="subscript"/>
        </w:rPr>
        <w:t>S</w:t>
      </w:r>
      <w:r w:rsidRPr="006C1576">
        <w:rPr>
          <w:rFonts w:ascii="Times New Roman" w:hAnsi="Times New Roman" w:cs="Times New Roman"/>
          <w:szCs w:val="21"/>
        </w:rPr>
        <w:t>反接，测量</w:t>
      </w:r>
      <w:r w:rsidRPr="006C1576">
        <w:rPr>
          <w:rFonts w:ascii="Times New Roman" w:hAnsi="Times New Roman" w:cs="Times New Roman"/>
          <w:szCs w:val="21"/>
        </w:rPr>
        <w:t>2CW51</w:t>
      </w:r>
      <w:r w:rsidRPr="006C1576">
        <w:rPr>
          <w:rFonts w:ascii="Times New Roman" w:hAnsi="Times New Roman" w:cs="Times New Roman"/>
          <w:szCs w:val="21"/>
        </w:rPr>
        <w:t>的反向</w:t>
      </w:r>
      <w:r w:rsidRPr="006C1576">
        <w:rPr>
          <w:rFonts w:ascii="Times New Roman" w:hAnsi="Times New Roman" w:cs="Times New Roman"/>
          <w:spacing w:val="-2"/>
          <w:szCs w:val="21"/>
        </w:rPr>
        <w:t>特性。稳压电源的输出电压</w:t>
      </w:r>
      <w:r w:rsidRPr="006C1576">
        <w:rPr>
          <w:rFonts w:ascii="Times New Roman" w:hAnsi="Times New Roman" w:cs="Times New Roman"/>
          <w:i/>
          <w:spacing w:val="-2"/>
          <w:szCs w:val="21"/>
        </w:rPr>
        <w:t>U</w:t>
      </w:r>
      <w:r w:rsidRPr="006C1576">
        <w:rPr>
          <w:rFonts w:ascii="Times New Roman" w:hAnsi="Times New Roman" w:cs="Times New Roman"/>
          <w:spacing w:val="-2"/>
          <w:szCs w:val="21"/>
          <w:vertAlign w:val="subscript"/>
        </w:rPr>
        <w:t>S</w:t>
      </w:r>
      <w:r w:rsidRPr="006C1576">
        <w:rPr>
          <w:rFonts w:ascii="Times New Roman" w:hAnsi="Times New Roman" w:cs="Times New Roman"/>
          <w:spacing w:val="-2"/>
          <w:szCs w:val="21"/>
        </w:rPr>
        <w:t>从</w:t>
      </w:r>
      <w:r w:rsidRPr="006C1576">
        <w:rPr>
          <w:rFonts w:ascii="Times New Roman" w:hAnsi="Times New Roman" w:cs="Times New Roman"/>
          <w:spacing w:val="-2"/>
          <w:szCs w:val="21"/>
        </w:rPr>
        <w:t>0</w:t>
      </w:r>
      <w:r w:rsidRPr="006C1576">
        <w:rPr>
          <w:rFonts w:ascii="Times New Roman" w:hAnsi="Times New Roman" w:cs="Times New Roman"/>
          <w:spacing w:val="-2"/>
          <w:szCs w:val="21"/>
        </w:rPr>
        <w:t>～</w:t>
      </w:r>
      <w:r w:rsidRPr="006C1576">
        <w:rPr>
          <w:rFonts w:ascii="Times New Roman" w:hAnsi="Times New Roman" w:cs="Times New Roman"/>
          <w:spacing w:val="-2"/>
          <w:szCs w:val="21"/>
        </w:rPr>
        <w:t>30V</w:t>
      </w:r>
      <w:r w:rsidRPr="006C1576">
        <w:rPr>
          <w:rFonts w:ascii="Times New Roman" w:hAnsi="Times New Roman" w:cs="Times New Roman"/>
          <w:spacing w:val="-2"/>
          <w:szCs w:val="21"/>
        </w:rPr>
        <w:t>，测量</w:t>
      </w:r>
      <w:r w:rsidRPr="006C1576">
        <w:rPr>
          <w:rFonts w:ascii="Times New Roman" w:hAnsi="Times New Roman" w:cs="Times New Roman"/>
          <w:spacing w:val="-2"/>
          <w:szCs w:val="21"/>
        </w:rPr>
        <w:t>2CW51</w:t>
      </w:r>
      <w:proofErr w:type="gramStart"/>
      <w:r w:rsidRPr="006C1576">
        <w:rPr>
          <w:rFonts w:ascii="Times New Roman" w:hAnsi="Times New Roman" w:cs="Times New Roman"/>
          <w:spacing w:val="-2"/>
          <w:szCs w:val="21"/>
        </w:rPr>
        <w:t>二</w:t>
      </w:r>
      <w:proofErr w:type="gramEnd"/>
      <w:r w:rsidRPr="006C1576">
        <w:rPr>
          <w:rFonts w:ascii="Times New Roman" w:hAnsi="Times New Roman" w:cs="Times New Roman"/>
          <w:spacing w:val="-2"/>
          <w:szCs w:val="21"/>
        </w:rPr>
        <w:t>端的电压</w:t>
      </w:r>
      <w:r w:rsidRPr="006C1576">
        <w:rPr>
          <w:rFonts w:ascii="Times New Roman" w:hAnsi="Times New Roman" w:cs="Times New Roman"/>
          <w:i/>
          <w:spacing w:val="-2"/>
          <w:szCs w:val="21"/>
        </w:rPr>
        <w:t>U</w:t>
      </w:r>
      <w:r w:rsidRPr="006C1576">
        <w:rPr>
          <w:rFonts w:ascii="Times New Roman" w:hAnsi="Times New Roman" w:cs="Times New Roman"/>
          <w:spacing w:val="-2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pacing w:val="-2"/>
          <w:szCs w:val="21"/>
        </w:rPr>
        <w:t>及电流</w:t>
      </w:r>
      <w:r w:rsidRPr="006C1576">
        <w:rPr>
          <w:rFonts w:ascii="Times New Roman" w:hAnsi="Times New Roman" w:cs="Times New Roman"/>
          <w:spacing w:val="-2"/>
          <w:szCs w:val="21"/>
        </w:rPr>
        <w:t>I</w:t>
      </w:r>
      <w:r w:rsidRPr="006C1576">
        <w:rPr>
          <w:rFonts w:ascii="Times New Roman" w:hAnsi="Times New Roman" w:cs="Times New Roman"/>
          <w:spacing w:val="-2"/>
          <w:szCs w:val="21"/>
        </w:rPr>
        <w:t>，由</w:t>
      </w:r>
      <w:r w:rsidRPr="006C1576">
        <w:rPr>
          <w:rFonts w:ascii="Times New Roman" w:hAnsi="Times New Roman" w:cs="Times New Roman"/>
          <w:i/>
          <w:spacing w:val="-2"/>
          <w:szCs w:val="21"/>
        </w:rPr>
        <w:t>U</w:t>
      </w:r>
      <w:r w:rsidRPr="006C1576">
        <w:rPr>
          <w:rFonts w:ascii="Times New Roman" w:hAnsi="Times New Roman" w:cs="Times New Roman"/>
          <w:spacing w:val="-2"/>
          <w:szCs w:val="21"/>
          <w:vertAlign w:val="subscript"/>
        </w:rPr>
        <w:t>D</w:t>
      </w:r>
      <w:r w:rsidRPr="006C1576">
        <w:rPr>
          <w:rFonts w:ascii="Times New Roman" w:hAnsi="Times New Roman" w:cs="Times New Roman"/>
          <w:szCs w:val="21"/>
        </w:rPr>
        <w:t>可看出其稳压特性。</w:t>
      </w:r>
    </w:p>
    <w:p w:rsidR="00840A00" w:rsidRPr="006C1576" w:rsidRDefault="00840A00" w:rsidP="00840A00">
      <w:pPr>
        <w:ind w:firstLineChars="100" w:firstLine="180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3.2.6 </w:t>
      </w:r>
      <w:r w:rsidRPr="006C1576">
        <w:rPr>
          <w:rFonts w:ascii="Times New Roman" w:eastAsia="黑体" w:hAnsi="Times New Roman" w:cs="Times New Roman"/>
          <w:sz w:val="18"/>
          <w:szCs w:val="18"/>
        </w:rPr>
        <w:t>反向特性实验数据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948"/>
        <w:gridCol w:w="923"/>
        <w:gridCol w:w="991"/>
        <w:gridCol w:w="1020"/>
        <w:gridCol w:w="1020"/>
        <w:gridCol w:w="1020"/>
      </w:tblGrid>
      <w:tr w:rsidR="00840A00" w:rsidRPr="006C1576" w:rsidTr="00174CF2">
        <w:trPr>
          <w:trHeight w:val="380"/>
          <w:jc w:val="center"/>
        </w:trPr>
        <w:tc>
          <w:tcPr>
            <w:tcW w:w="143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pacing w:val="-2"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spacing w:val="-2"/>
                <w:szCs w:val="21"/>
                <w:vertAlign w:val="subscript"/>
              </w:rPr>
              <w:t>S</w:t>
            </w:r>
            <w:r w:rsidRPr="006C1576">
              <w:rPr>
                <w:rFonts w:ascii="Times New Roman" w:hAnsi="Times New Roman" w:cs="Times New Roman"/>
                <w:szCs w:val="21"/>
              </w:rPr>
              <w:t xml:space="preserve"> (V)</w:t>
            </w:r>
          </w:p>
        </w:tc>
        <w:tc>
          <w:tcPr>
            <w:tcW w:w="948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923" w:type="dxa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-5</w:t>
            </w:r>
          </w:p>
        </w:tc>
        <w:tc>
          <w:tcPr>
            <w:tcW w:w="991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-10</w:t>
            </w:r>
          </w:p>
        </w:tc>
        <w:tc>
          <w:tcPr>
            <w:tcW w:w="1020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-15</w:t>
            </w:r>
          </w:p>
        </w:tc>
        <w:tc>
          <w:tcPr>
            <w:tcW w:w="1020" w:type="dxa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-20</w:t>
            </w:r>
          </w:p>
        </w:tc>
        <w:tc>
          <w:tcPr>
            <w:tcW w:w="1020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 xml:space="preserve"> -30 </w:t>
            </w:r>
          </w:p>
        </w:tc>
      </w:tr>
      <w:tr w:rsidR="00840A00" w:rsidRPr="006C1576" w:rsidTr="00174CF2">
        <w:trPr>
          <w:trHeight w:val="380"/>
          <w:jc w:val="center"/>
        </w:trPr>
        <w:tc>
          <w:tcPr>
            <w:tcW w:w="143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spacing w:val="-2"/>
                <w:szCs w:val="21"/>
              </w:rPr>
              <w:t>U</w:t>
            </w:r>
            <w:r w:rsidRPr="006C1576">
              <w:rPr>
                <w:rFonts w:ascii="Times New Roman" w:hAnsi="Times New Roman" w:cs="Times New Roman"/>
                <w:spacing w:val="-2"/>
                <w:szCs w:val="21"/>
                <w:vertAlign w:val="subscript"/>
              </w:rPr>
              <w:t>D</w:t>
            </w:r>
            <w:r w:rsidRPr="006C1576">
              <w:rPr>
                <w:rFonts w:ascii="Times New Roman" w:hAnsi="Times New Roman" w:cs="Times New Roman"/>
                <w:szCs w:val="21"/>
              </w:rPr>
              <w:t xml:space="preserve"> (V)</w:t>
            </w:r>
          </w:p>
        </w:tc>
        <w:tc>
          <w:tcPr>
            <w:tcW w:w="948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0.068</w:t>
            </w:r>
          </w:p>
        </w:tc>
        <w:tc>
          <w:tcPr>
            <w:tcW w:w="923" w:type="dxa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2.810</w:t>
            </w:r>
          </w:p>
        </w:tc>
        <w:tc>
          <w:tcPr>
            <w:tcW w:w="991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3.247</w:t>
            </w:r>
          </w:p>
        </w:tc>
        <w:tc>
          <w:tcPr>
            <w:tcW w:w="1020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3.442</w:t>
            </w:r>
          </w:p>
        </w:tc>
        <w:tc>
          <w:tcPr>
            <w:tcW w:w="1020" w:type="dxa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3.557</w:t>
            </w:r>
          </w:p>
        </w:tc>
        <w:tc>
          <w:tcPr>
            <w:tcW w:w="1020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3.693</w:t>
            </w:r>
          </w:p>
        </w:tc>
      </w:tr>
      <w:tr w:rsidR="00840A00" w:rsidRPr="006C1576" w:rsidTr="00174CF2">
        <w:trPr>
          <w:trHeight w:val="395"/>
          <w:jc w:val="center"/>
        </w:trPr>
        <w:tc>
          <w:tcPr>
            <w:tcW w:w="1433" w:type="dxa"/>
            <w:vAlign w:val="center"/>
          </w:tcPr>
          <w:p w:rsidR="00840A00" w:rsidRPr="006C1576" w:rsidRDefault="00840A00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I</w:t>
            </w:r>
            <w:r w:rsidRPr="006C1576">
              <w:rPr>
                <w:rFonts w:ascii="Times New Roman" w:hAnsi="Times New Roman" w:cs="Times New Roman"/>
                <w:szCs w:val="21"/>
              </w:rPr>
              <w:t>（</w:t>
            </w:r>
            <w:r w:rsidRPr="006C1576">
              <w:rPr>
                <w:rFonts w:ascii="Times New Roman" w:hAnsi="Times New Roman" w:cs="Times New Roman"/>
                <w:szCs w:val="21"/>
              </w:rPr>
              <w:t>mA</w:t>
            </w:r>
            <w:r w:rsidRPr="006C1576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948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923" w:type="dxa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2.17</w:t>
            </w:r>
          </w:p>
        </w:tc>
        <w:tc>
          <w:tcPr>
            <w:tcW w:w="991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6.74</w:t>
            </w:r>
          </w:p>
        </w:tc>
        <w:tc>
          <w:tcPr>
            <w:tcW w:w="1020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11.51</w:t>
            </w:r>
          </w:p>
        </w:tc>
        <w:tc>
          <w:tcPr>
            <w:tcW w:w="1020" w:type="dxa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16.44</w:t>
            </w:r>
          </w:p>
        </w:tc>
        <w:tc>
          <w:tcPr>
            <w:tcW w:w="1020" w:type="dxa"/>
            <w:vAlign w:val="center"/>
          </w:tcPr>
          <w:p w:rsidR="00840A00" w:rsidRPr="006C1576" w:rsidRDefault="00204828" w:rsidP="00174CF2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26.21</w:t>
            </w:r>
          </w:p>
        </w:tc>
      </w:tr>
    </w:tbl>
    <w:p w:rsidR="00840A00" w:rsidRPr="006C1576" w:rsidRDefault="00840A00" w:rsidP="00840A00">
      <w:pPr>
        <w:ind w:firstLineChars="200" w:firstLine="420"/>
        <w:rPr>
          <w:rFonts w:ascii="Times New Roman" w:hAnsi="Times New Roman" w:cs="Times New Roman"/>
        </w:rPr>
      </w:pPr>
    </w:p>
    <w:p w:rsidR="00840A00" w:rsidRPr="006C1576" w:rsidRDefault="00840A00" w:rsidP="00840A00">
      <w:pPr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24"/>
        </w:rPr>
        <w:lastRenderedPageBreak/>
        <w:t>四、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:rsidR="00840A00" w:rsidRPr="006C1576" w:rsidRDefault="00840A00" w:rsidP="00840A00">
      <w:pPr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</w:t>
      </w:r>
      <w:r w:rsidRPr="006C1576">
        <w:rPr>
          <w:rFonts w:ascii="Times New Roman" w:hAnsi="Times New Roman" w:cs="Times New Roman"/>
        </w:rPr>
        <w:t>根据各实验结果数据，分别在方格纸上绘制出光滑的伏安特性曲线。（其中二极管和稳压管的正、反向特性均要求画在同一张图中，正、反向电压可取为不同的比例尺）。</w:t>
      </w:r>
    </w:p>
    <w:p w:rsidR="00840A00" w:rsidRDefault="00840A00" w:rsidP="00840A00">
      <w:pPr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）根据不同的伏安特性曲线的性质区分它们为何种性质的元件？</w:t>
      </w:r>
    </w:p>
    <w:p w:rsidR="00A470F1" w:rsidRDefault="00A470F1" w:rsidP="00BD5DEF">
      <w:pPr>
        <w:spacing w:line="320" w:lineRule="exact"/>
        <w:ind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伏安特性曲线为过原点的直线是线性电阻。</w:t>
      </w:r>
    </w:p>
    <w:p w:rsidR="00A470F1" w:rsidRDefault="00A470F1" w:rsidP="00BD5DEF">
      <w:pPr>
        <w:spacing w:line="320" w:lineRule="exact"/>
        <w:ind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伏安特性曲线为一三象限奇函数的为灯泡。</w:t>
      </w:r>
    </w:p>
    <w:p w:rsidR="00A470F1" w:rsidRDefault="00A470F1" w:rsidP="00BD5DEF">
      <w:pPr>
        <w:spacing w:line="320" w:lineRule="exact"/>
        <w:ind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伏安特性曲线在第三象限基本上贴近坐标轴，电流数值基本上为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的是</w:t>
      </w:r>
      <w:r w:rsidR="00BD5DEF">
        <w:rPr>
          <w:rFonts w:ascii="Times New Roman" w:hAnsi="Times New Roman" w:cs="Times New Roman" w:hint="eastAsia"/>
        </w:rPr>
        <w:t>普通</w:t>
      </w:r>
      <w:r>
        <w:rPr>
          <w:rFonts w:ascii="Times New Roman" w:hAnsi="Times New Roman" w:cs="Times New Roman" w:hint="eastAsia"/>
        </w:rPr>
        <w:t>二极管。</w:t>
      </w:r>
    </w:p>
    <w:p w:rsidR="00A470F1" w:rsidRPr="006C1576" w:rsidRDefault="00A470F1" w:rsidP="00BD5DEF">
      <w:pPr>
        <w:spacing w:line="320" w:lineRule="exact"/>
        <w:ind w:left="84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伏安特性曲线在第三象限仍然会有电流的大变化的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并且电压有一定的范围的是稳压二极管</w:t>
      </w:r>
      <w:r>
        <w:rPr>
          <w:rFonts w:ascii="Times New Roman" w:hAnsi="Times New Roman" w:cs="Times New Roman" w:hint="eastAsia"/>
        </w:rPr>
        <w:t>。</w:t>
      </w:r>
    </w:p>
    <w:p w:rsidR="00840A00" w:rsidRDefault="00840A00" w:rsidP="00840A00">
      <w:pPr>
        <w:tabs>
          <w:tab w:val="left" w:pos="720"/>
        </w:tabs>
        <w:spacing w:line="320" w:lineRule="exact"/>
        <w:ind w:firstLineChars="150" w:firstLine="31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）通过元件伏安特性曲线分析欧姆定律对哪些元件成立？哪些元件不成立？</w:t>
      </w:r>
    </w:p>
    <w:p w:rsidR="00A470F1" w:rsidRPr="006C1576" w:rsidRDefault="00A216A6" w:rsidP="00840A00">
      <w:pPr>
        <w:tabs>
          <w:tab w:val="left" w:pos="720"/>
        </w:tabs>
        <w:spacing w:line="320" w:lineRule="exact"/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470F1">
        <w:rPr>
          <w:rFonts w:ascii="Times New Roman" w:hAnsi="Times New Roman" w:cs="Times New Roman"/>
        </w:rPr>
        <w:t>欧姆定律对于线性的电阻成立</w:t>
      </w:r>
      <w:r w:rsidR="00A470F1">
        <w:rPr>
          <w:rFonts w:ascii="Times New Roman" w:hAnsi="Times New Roman" w:cs="Times New Roman" w:hint="eastAsia"/>
        </w:rPr>
        <w:t>，</w:t>
      </w:r>
      <w:r w:rsidR="00A470F1">
        <w:rPr>
          <w:rFonts w:ascii="Times New Roman" w:hAnsi="Times New Roman" w:cs="Times New Roman"/>
        </w:rPr>
        <w:t>对于非线性的电阻不成立</w:t>
      </w:r>
      <w:r w:rsidR="00A470F1">
        <w:rPr>
          <w:rFonts w:ascii="Times New Roman" w:hAnsi="Times New Roman" w:cs="Times New Roman" w:hint="eastAsia"/>
        </w:rPr>
        <w:t>。</w:t>
      </w:r>
    </w:p>
    <w:p w:rsidR="00840A00" w:rsidRPr="006C1576" w:rsidRDefault="00840A00" w:rsidP="00840A00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 xml:space="preserve">　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）心得体会。</w:t>
      </w:r>
    </w:p>
    <w:p w:rsidR="00840A00" w:rsidRPr="00A216A6" w:rsidRDefault="00865194" w:rsidP="00840A0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6F1199">
        <w:rPr>
          <w:rFonts w:ascii="Times New Roman" w:hAnsi="Times New Roman" w:cs="Times New Roman"/>
          <w:sz w:val="24"/>
        </w:rPr>
        <w:tab/>
      </w:r>
      <w:r w:rsidR="00A216A6" w:rsidRPr="00A216A6">
        <w:rPr>
          <w:rFonts w:ascii="Times New Roman" w:hAnsi="Times New Roman" w:cs="Times New Roman" w:hint="eastAsia"/>
        </w:rPr>
        <w:t>实验时一定要注意接线是否正确，确保线路不被短路，以免损坏器材</w:t>
      </w:r>
      <w:r w:rsidR="00A216A6">
        <w:rPr>
          <w:rFonts w:ascii="Times New Roman" w:hAnsi="Times New Roman" w:cs="Times New Roman" w:hint="eastAsia"/>
        </w:rPr>
        <w:t>，记录数据时要以实际数据为准。</w:t>
      </w:r>
    </w:p>
    <w:p w:rsidR="00840A00" w:rsidRPr="00A216A6" w:rsidRDefault="00840A00" w:rsidP="00840A00">
      <w:pPr>
        <w:rPr>
          <w:rFonts w:ascii="Times New Roman" w:hAnsi="Times New Roman" w:cs="Times New Roman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840A00" w:rsidRPr="006C1576" w:rsidRDefault="00840A00" w:rsidP="00840A00">
      <w:pPr>
        <w:rPr>
          <w:rFonts w:ascii="Times New Roman" w:hAnsi="Times New Roman" w:cs="Times New Roman"/>
          <w:sz w:val="24"/>
        </w:rPr>
      </w:pPr>
    </w:p>
    <w:p w:rsidR="00592123" w:rsidRPr="00A470F1" w:rsidRDefault="00840A00" w:rsidP="00A470F1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实验二成绩：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  <w:r w:rsidRPr="006C1576">
        <w:rPr>
          <w:rFonts w:ascii="Times New Roman" w:hAnsi="Times New Roman" w:cs="Times New Roman"/>
          <w:b/>
          <w:sz w:val="24"/>
        </w:rPr>
        <w:t>教师签名：</w:t>
      </w:r>
      <w:r w:rsidRPr="006C1576">
        <w:rPr>
          <w:rFonts w:ascii="Times New Roman" w:hAnsi="Times New Roman" w:cs="Times New Roman"/>
          <w:b/>
          <w:sz w:val="24"/>
        </w:rPr>
        <w:t>_______________</w:t>
      </w:r>
    </w:p>
    <w:sectPr w:rsidR="00592123" w:rsidRPr="00A470F1" w:rsidSect="00E60A0E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05F" w:rsidRDefault="0050305F" w:rsidP="00840A00">
      <w:r>
        <w:separator/>
      </w:r>
    </w:p>
  </w:endnote>
  <w:endnote w:type="continuationSeparator" w:id="0">
    <w:p w:rsidR="0050305F" w:rsidRDefault="0050305F" w:rsidP="0084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05F" w:rsidRDefault="0050305F" w:rsidP="00840A00">
      <w:r>
        <w:separator/>
      </w:r>
    </w:p>
  </w:footnote>
  <w:footnote w:type="continuationSeparator" w:id="0">
    <w:p w:rsidR="0050305F" w:rsidRDefault="0050305F" w:rsidP="0084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3B18"/>
    <w:multiLevelType w:val="hybridMultilevel"/>
    <w:tmpl w:val="085C3020"/>
    <w:lvl w:ilvl="0" w:tplc="9D3696C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3790F"/>
    <w:multiLevelType w:val="multilevel"/>
    <w:tmpl w:val="7F03790F"/>
    <w:lvl w:ilvl="0">
      <w:start w:val="3"/>
      <w:numFmt w:val="decimalEnclosedCircle"/>
      <w:lvlText w:val="%1"/>
      <w:lvlJc w:val="left"/>
      <w:pPr>
        <w:tabs>
          <w:tab w:val="num" w:pos="860"/>
        </w:tabs>
        <w:ind w:left="860" w:hanging="435"/>
      </w:pPr>
      <w:rPr>
        <w:rFonts w:ascii="华文楷体" w:eastAsia="华文楷体" w:hAnsi="华文楷体"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EB4"/>
    <w:rsid w:val="00020AB0"/>
    <w:rsid w:val="000D3D33"/>
    <w:rsid w:val="00204828"/>
    <w:rsid w:val="00272201"/>
    <w:rsid w:val="003234E3"/>
    <w:rsid w:val="00416C4A"/>
    <w:rsid w:val="0050305F"/>
    <w:rsid w:val="005144FE"/>
    <w:rsid w:val="00545131"/>
    <w:rsid w:val="00551357"/>
    <w:rsid w:val="00592123"/>
    <w:rsid w:val="005E72C5"/>
    <w:rsid w:val="006024BA"/>
    <w:rsid w:val="006F1199"/>
    <w:rsid w:val="006F3DDA"/>
    <w:rsid w:val="007276FB"/>
    <w:rsid w:val="008042DA"/>
    <w:rsid w:val="00840A00"/>
    <w:rsid w:val="00865194"/>
    <w:rsid w:val="00974ADE"/>
    <w:rsid w:val="009D0A71"/>
    <w:rsid w:val="00A216A6"/>
    <w:rsid w:val="00A470F1"/>
    <w:rsid w:val="00B36EB4"/>
    <w:rsid w:val="00B706F0"/>
    <w:rsid w:val="00BD5DEF"/>
    <w:rsid w:val="00C77576"/>
    <w:rsid w:val="00DD7DC2"/>
    <w:rsid w:val="00E60A0E"/>
    <w:rsid w:val="00F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9F272"/>
  <w15:docId w15:val="{756868BC-703F-46E5-915C-D2A89708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A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A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A00"/>
    <w:rPr>
      <w:sz w:val="18"/>
      <w:szCs w:val="18"/>
    </w:rPr>
  </w:style>
  <w:style w:type="paragraph" w:styleId="a7">
    <w:name w:val="List Paragraph"/>
    <w:basedOn w:val="a"/>
    <w:qFormat/>
    <w:rsid w:val="00840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</cp:revision>
  <dcterms:created xsi:type="dcterms:W3CDTF">2018-09-30T15:48:00Z</dcterms:created>
  <dcterms:modified xsi:type="dcterms:W3CDTF">2018-10-07T15:10:00Z</dcterms:modified>
</cp:coreProperties>
</file>