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0F0E" w14:textId="22EBA71B" w:rsidR="00E178A0" w:rsidRPr="006E3E68" w:rsidRDefault="00E178A0" w:rsidP="003C43D3">
      <w:pPr>
        <w:spacing w:line="360" w:lineRule="auto"/>
        <w:rPr>
          <w:b/>
          <w:bCs/>
        </w:rPr>
      </w:pPr>
      <w:r w:rsidRPr="006E3E68">
        <w:rPr>
          <w:b/>
          <w:bCs/>
        </w:rPr>
        <w:t>Introduction</w:t>
      </w:r>
    </w:p>
    <w:p w14:paraId="47E36802" w14:textId="647991D3" w:rsidR="006424D6" w:rsidRPr="006E3E68" w:rsidRDefault="006424D6" w:rsidP="006E4C54">
      <w:pPr>
        <w:spacing w:line="360" w:lineRule="auto"/>
        <w:ind w:firstLine="720"/>
      </w:pPr>
      <w:r w:rsidRPr="006E3E68">
        <w:t xml:space="preserve">Viruses are the most abundant biological entity in the ocean and are important players in biogeochemical cycling </w:t>
      </w:r>
      <w:r w:rsidRPr="006E3E68">
        <w:fldChar w:fldCharType="begin" w:fldLock="1"/>
      </w:r>
      <w:r w:rsidRPr="006E3E68">
        <w:instrText>ADDIN CSL_CITATION {"citationItems":[{"id":"ITEM-1","itemData":{"DOI":"10.1038/21119","ISSN":"00280836","abstract":"Viruses are the most common biological agents in the sea, typically numbering ten billion per litre. They probably infect all organisms, can undergo rapid decay and replenishment, and influence many biogeochemical and ecological processes, including nutrient cycling, system respiration, particle size-distributions and sinking rates, bacterial and algal biodiversity and species distributions, algal bloom control, dimethyl sulphide formation and genetic transfer. Newly developed fluorescence and molecular techniques leave the field poised to make significant advances towards evaluating and quantifying such effects.","author":[{"dropping-particle":"","family":"Fuhrman","given":"Jed A.","non-dropping-particle":"","parse-names":false,"suffix":""}],"container-title":"Nature","id":"ITEM-1","issue":"6736","issued":{"date-parts":[["1999"]]},"page":"541-548","title":"Marine viruses and their biogeochemical and ecological effects","type":"article-journal","volume":"399"},"uris":["http://www.mendeley.com/documents/?uuid=14de6a52-e9f1-471d-b01b-7f67d6d2ca29"]}],"mendeley":{"formattedCitation":"(Fuhrman, 1999)","plainTextFormattedCitation":"(Fuhrman, 1999)","previouslyFormattedCitation":"(Fuhrman, 1999)"},"properties":{"noteIndex":0},"schema":"https://github.com/citation-style-language/schema/raw/master/csl-citation.json"}</w:instrText>
      </w:r>
      <w:r w:rsidRPr="006E3E68">
        <w:fldChar w:fldCharType="separate"/>
      </w:r>
      <w:r w:rsidRPr="006E3E68">
        <w:rPr>
          <w:noProof/>
        </w:rPr>
        <w:t>(Fuhrman, 1999)</w:t>
      </w:r>
      <w:r w:rsidRPr="006E3E68">
        <w:fldChar w:fldCharType="end"/>
      </w:r>
      <w:r w:rsidRPr="006E3E68">
        <w:t xml:space="preserve">. </w:t>
      </w:r>
      <w:r w:rsidRPr="006E3E68">
        <w:rPr>
          <w:color w:val="000000"/>
        </w:rPr>
        <w:t xml:space="preserve">Viral lysis disrupts the flow of organic matter up the food chain by releasing labile dissolved organic matter (DOM) and intracellular resources such as ammonium </w:t>
      </w:r>
      <w:r w:rsidRPr="006E3E68">
        <w:fldChar w:fldCharType="begin" w:fldLock="1"/>
      </w:r>
      <w:r w:rsidRPr="006E3E68">
        <w:instrText xml:space="preserve">ADDIN CSL_CITATION {"citationItems":[{"id":"ITEM-1","itemData":{"DOI":"10.1038/21119","ISSN":"00280836","abstract":"Viruses are the most common biological agents in the sea, typically numbering ten billion per litre. They probably infect all organisms, can undergo rapid decay and replenishment, and influence many biogeochemical and ecological processes, including nutrient cycling, system respiration, particle size-distributions and sinking rates, bacterial and algal biodiversity and species distributions, algal bloom control, dimethyl sulphide formation and genetic transfer. Newly developed fluorescence and molecular techniques leave the field poised to make significant advances towards evaluating and quantifying such effects.","author":[{"dropping-particle":"","family":"Fuhrman","given":"Jed A.","non-dropping-particle":"","parse-names":false,"suffix":""}],"container-title":"Nature","id":"ITEM-1","issue":"6736","issued":{"date-parts":[["1999"]]},"page":"541-548","title":"Marine viruses and their biogeochemical and ecological effects","type":"article-journal","volume":"399"},"uris":["http://www.mendeley.com/documents/?uuid=14de6a52-e9f1-471d-b01b-7f67d6d2ca29"]},{"id":"ITEM-2","itemData":{"DOI":"10.1007/s10533-013-9853-1","ISSN":"01682563","abstract":"The viral mediated transformation of phytoplankton organic carbon to dissolved forms (\"viral shunt\") has been suggested as a major source of dissolved organic carbon (DOC) in marine systems. Despite the potential implications of viral activity on the global carbon fluxes, studies investigating changes in the DOC composition from viral lysis is still lacking. Micromonas pusilla is an ecologically relevant picoeukaryotic phytoplankter, widely distributed in both coastal and oceanic marine waters. Viruses have been found to play a key role in regulating the population dynamics of this species. In this study we used axenic cultures of exponentially growing M. pusilla to determine the impact of viral lysis on the DOC concentration and composition, as estimated from lysate-derived production of transparent exopolymer particles (TEP) and two fractions of fluorescent dissolved organic matter (DOM): aromatic amino acids (excitation/emission; 280/320 nm; F(280/320)) and marine humic-like fluorescent DOM (320/410 nm; F(320/410)). DOC concentration increased 4.5 times faster and reached 2.6 times higher end concentration in the viral infected compared with the non-infected cultures. The production of F(280/320) and F(320/410) were 4.1 and 2.8 times higher in the infected cultures, and the elevated ratio between F(280/320) and F(320/410) in lysates suggested a higher contribution of labile (protein) components in viral produced DOM than in algal exudates. The TEP production was 1.8 times faster and reached a 1.5 times higher level in the viral infected M. pusilla culture compared with the non- infected cultures. The measured increase in both DOC and TEP concentrations suggests that viral lysis has multiple and opposite implications for the production and export processes in the pelagic ocean: (1) by releasing host biomass as DOC it decreases the organic matter sedimentation and promotes respiration and nutrient retention in the photic zone, whereas (2) the observed enhanced TEP production could stimulate particle aggregation and thus carbon export out of the photic zone. © 2013 Springer Science+Business Media Dordrecht.","author":[{"dropping-particle":"","family":"Lønborg","given":"Christian","non-dropping-particle":"","parse-names":false,"suffix":""},{"dropping-particle":"","family":"Middelboe","given":"Mathias","non-dropping-particle":"","parse-names":false,"suffix":""},{"dropping-particle":"","family":"Brussaard","given":"Corina P.D.","non-dropping-particle":"","parse-names":false,"suffix":""}],"container-title":"Biogeochemistry","id":"ITEM-2","issue":"1-3","issued":{"date-parts":[["2013"]]},"page":"231-240","title":"Viral lysis of &lt;i&gt;Micromonas pusilla&lt;/i&gt;: Impacts on dissolved organic matter production and composition","type":"article-journal","volume":"116"},"uris":["http://www.mendeley.com/documents/?uuid=09ff95d3-ec32-444a-82c0-7a074856cfd6"]},{"id":"ITEM-3","itemData":{"DOI":"10.1038/ismej.2013.216","ISSN":"17517370","abstract":"Viruses contribute to the mortality of marine microbes, consequentially altering biological species composition and system biogeochemistry. Although it is well established that host cells provide metabolic resources for virus replication, the extent to which infection reshapes host metabolism at a global level and the effect of this alteration on the cellular material released following viral lysis is less understood. To address this knowledge gap, the growth dynamics, metabolism and extracellular lysate of roseophage-infected Sulfitobacter sp. 2047 was studied using a variety of techniques, including liquid chromatography-Tandem mass spectrometry (LC-MS/MS)-based metabolomics. Quantitative estimates of the total amount of carbon and nitrogen sequestered into particulate biomass indicate that phage infection redirects </w:instrText>
      </w:r>
      <w:r w:rsidRPr="006E3E68">
        <w:rPr>
          <w:rFonts w:ascii="Cambria Math" w:hAnsi="Cambria Math" w:cs="Cambria Math"/>
        </w:rPr>
        <w:instrText>∼</w:instrText>
      </w:r>
      <w:r w:rsidRPr="006E3E68">
        <w:instrText>75% of nutrients into virions. Intracellular concentrations for 82 metabolites were measured at seven time points over the infection cycle. By the end of this period, 71% of the detected metabolites were significantly elevated in infected populations, and stable isotope-based flux measurements showed that these cells had elevated metabolic activity. In contrast to simple hypothetical models that assume that extracellular compounds increase because of lysis, a profile of metabolites from infected cultures showed that &gt;70% of the 56 quantified compounds had decreased concentrations in the lysate relative to uninfected controls, suggesting that these small, labile nutrients were being utilized by surviving cells. These results indicate that virus-infected cells are physiologically distinct from their uninfected counterparts, which has implications for microbial community ecology and biogeochemistry. © 2014 International Society for Microbial Ecology All rights reserved.","author":[{"dropping-particle":"","family":"Ankrah","given":"Nana Yaw D.","non-dropping-particle":"","parse-names":false,"suffix":""},{"dropping-particle":"","family":"May","given":"Amanda L.","non-dropping-particle":"","parse-names":false,"suffix":""},{"dropping-particle":"","family":"Middleton","given":"Jesse L.","non-dropping-particle":"","parse-names":false,"suffix":""},{"dropping-particle":"","family":"Jones","given":"Daniel R.","non-dropping-particle":"","parse-names":false,"suffix":""},{"dropping-particle":"","family":"Hadden","given":"Mary K.","non-dropping-particle":"","parse-names":false,"suffix":""},{"dropping-particle":"","family":"Gooding","given":"Jessica R.","non-dropping-particle":"","parse-names":false,"suffix":""},{"dropping-particle":"","family":"LeCleir","given":"Gary R.","non-dropping-particle":"","parse-names":false,"suffix":""},{"dropping-particle":"","family":"Wilhelm","given":"Steven W.","non-dropping-particle":"","parse-names":false,"suffix":""},{"dropping-particle":"","family":"Campagna","given":"Shawn R.","non-dropping-particle":"","parse-names":false,"suffix":""},{"dropping-particle":"","family":"Buchan","given":"Alison","non-dropping-particle":"","parse-names":false,"suffix":""}],"container-title":"ISME Journal","id":"ITEM-3","issue":"5","issued":{"date-parts":[["2014"]]},"page":"1089-1100","publisher":"Nature Publishing Group","title":"Phage infection of an environmentally relevant marine bacterium alters host metabolism and lysate composition","type":"article-journal","volume":"8"},"uris":["http://www.mendeley.com/documents/?uuid=50558c5d-17bb-4597-aa25-ce192d5033a9"]},{"id":"ITEM-4","itemData":{"DOI":"10.1017/S0025315406013518","ISSN":"00253154","abstract":"Viral infection of bacteria causes release of dissolved organic matter (DOM), which is available for bacterial uptake. In aquatic environments, this virus-mediated transformation of living cells into dissolved and colloidal organic matter may be a quantitatively important process in the pelagic recycling of carbon and nutrients, but little is known about the amount, composition, or bioavailability of viral lysates. By using a model system of a marine bacterium (Cellulophaga sp.) and a virus specific to this bacterium, the present study provides a first quantification of the input of dissolved free and combined amino acids (DFAA and DCAA) and bacterial cell wall compounds following viral lysis. The DCAA constituted 51-86% of the total virus-mediated organic carbon release of 1087-1825 μg Cl-1 (estimated biomass of the lysed bacteria), whereas DFAA and glucosamine each accounted for 2-3% of total lysate-C. The viral particles themselves constituted 4-6% of the released organic carbon, and altogether, the applied analyses thus identified 53-92% of the released lysates. Approximately 12% of the identified compounds were derived from bacterial cell wall peptidoglycan, including various D-isomers of DFAA and DCAA, glucosamine and diaminopimelic acid (DAPA). Although a portion of this cell wall material may have entered the pool of refractory material, a significant fraction of some peptidoglycan-derived components, e.g. 83% of the released D-DFAA, were removed from the dissolved phase during the last part of the incubations, suggesting that part of the cell wall material were utilized by the developing virus-resistant Cellulophaga population. Therefore, we suggest that virus-mediated DOM is a source of a variety of organic compounds, which contribute significantly to the pool of rapidly recycling material in the ocean.","author":[{"dropping-particle":"","family":"Middelboe","given":"Mathias","non-dropping-particle":"","parse-names":false,"suffix":""},{"dropping-particle":"","family":"Jørgensen","given":"Niels O.G.","non-dropping-particle":"","parse-names":false,"suffix":""}],"container-title":"Journal of the Marine Biological Association of the United Kingdom","id":"ITEM-4","issue":"3","issued":{"date-parts":[["2006"]]},"page":"605-612","title":"Viral lysis of bacteria: An important source of dissolved amino acids and cell wall compounds","type":"article-journal","volume":"86"},"uris":["http://www.mendeley.com/documents/?uuid=225c918c-a2d8-4ace-a150-3cfeeede29f9"]},{"id":"ITEM-5","itemData":{"DOI":"10.3354/ame01553","ISSN":"09483055","abstract":"Viruses have been implicated as major players in aquatic nutrient cycling, yet few data exist to quantify their significance. To determine the effect of viruses on ammonium regeneration by bacteria, experiments were carried out in the oligotrophic Indian Ocean and productive False Creek, Vancouver, Canada. Bacteria were concentrated and then diluted with virus-free water to reduce virus abundance, or with virus-replete water to restore natural virus abundances. Virus-replete treatments showed increased ammonium concentrations compared to treatments with viruses removed (differences of 0.287 ± 0.14 and 1.44 ± 0.73 μmol l -1, mean ± SD, in the Indian Ocean and False Creek, respectively). Bacterial abundances were lower, while phytoplankton abundances and chlorophyll a (chl a) concentrations were greater in the virus-replete treatments, consistent with the increased availability of ammonium in the presence of viruses. These data demonstrate that viral lysis leads to ammonium production, likely through the liberation of dissolved organic N that is remineralised by uninfected bacteria. In turn, the released ammonium fuels primary production. These results show that viruses play a critical role in the marine N cycle, and suggest that viral lysis likely supplies a significant portion of the global N requirements of phytoplankton. © Inter-Research 2012.","author":[{"dropping-particle":"","family":"Shelford","given":"Emma J.","non-dropping-particle":"","parse-names":false,"suffix":""},{"dropping-particle":"","family":"Middelboe","given":"Mathias","non-dropping-particle":"","parse-names":false,"suffix":""},{"dropping-particle":"","family":"Møller","given":"Eva F.","non-dropping-particle":"","parse-names":false,"suffix":""},{"dropping-particle":"","family":"Suttle","given":"Curtis A.","non-dropping-particle":"","parse-names":false,"suffix":""}],"container-title":"Aquatic Microbial Ecology","id":"ITEM-5","issue":"1","issued":{"date-parts":[["2012"]]},"page":"41-46","title":"Virus-driven nitrogen cycling enhances phytoplankton growth","type":"article-journal","volume":"66"},"uris":["http://www.mendeley.com/documents/?uuid=ace1be1c-e486-4fe3-a739-a9d7fbda5842"]}],"mendeley":{"formattedCitation":"(Fuhrman, 1999; Middelboe and Jørgensen, 2006; Shelford &lt;i&gt;et al.&lt;/i&gt;, 2012; Lønborg &lt;i&gt;et al.&lt;/i&gt;, 2013; Ankrah &lt;i&gt;et al.&lt;/i&gt;, 2014)","plainTextFormattedCitation":"(Fuhrman, 1999; Middelboe and Jørgensen, 2006; Shelford et al., 2012; Lønborg et al., 2013; Ankrah et al., 2014)","previouslyFormattedCitation":"(Fuhrman, 1999; Middelboe and Jørgensen, 2006; Shelford &lt;i&gt;et al.&lt;/i&gt;, 2012; Lønborg &lt;i&gt;et al.&lt;/i&gt;, 2013; Ankrah &lt;i&gt;et al.&lt;/i&gt;, 2014)"},"properties":{"noteIndex":0},"schema":"https://github.com/citation-style-language/schema/raw/master/csl-citation.json"}</w:instrText>
      </w:r>
      <w:r w:rsidRPr="006E3E68">
        <w:fldChar w:fldCharType="separate"/>
      </w:r>
      <w:r w:rsidRPr="006E3E68">
        <w:rPr>
          <w:noProof/>
        </w:rPr>
        <w:t xml:space="preserve">(Fuhrman, 1999; Middelboe and Jørgensen, 2006; Shelford </w:t>
      </w:r>
      <w:r w:rsidRPr="006E3E68">
        <w:rPr>
          <w:i/>
          <w:noProof/>
        </w:rPr>
        <w:t>et al.</w:t>
      </w:r>
      <w:r w:rsidRPr="006E3E68">
        <w:rPr>
          <w:noProof/>
        </w:rPr>
        <w:t xml:space="preserve">, 2012; Lønborg </w:t>
      </w:r>
      <w:r w:rsidRPr="006E3E68">
        <w:rPr>
          <w:i/>
          <w:noProof/>
        </w:rPr>
        <w:t>et al.</w:t>
      </w:r>
      <w:r w:rsidRPr="006E3E68">
        <w:rPr>
          <w:noProof/>
        </w:rPr>
        <w:t xml:space="preserve">, 2013; Ankrah </w:t>
      </w:r>
      <w:r w:rsidRPr="006E3E68">
        <w:rPr>
          <w:i/>
          <w:noProof/>
        </w:rPr>
        <w:t>et al.</w:t>
      </w:r>
      <w:r w:rsidRPr="006E3E68">
        <w:rPr>
          <w:noProof/>
        </w:rPr>
        <w:t>, 2014)</w:t>
      </w:r>
      <w:r w:rsidRPr="006E3E68">
        <w:fldChar w:fldCharType="end"/>
      </w:r>
      <w:r w:rsidRPr="006E3E68">
        <w:t>. The composition of DOM in viral lysate is more complex than that of phytoplankton exudate, which affects the composition of the</w:t>
      </w:r>
      <w:r w:rsidR="001E40F9" w:rsidRPr="006E3E68">
        <w:t xml:space="preserve"> heterotrophic</w:t>
      </w:r>
      <w:r w:rsidRPr="006E3E68">
        <w:t xml:space="preserve"> bacterial community </w:t>
      </w:r>
      <w:r w:rsidRPr="006E3E68">
        <w:fldChar w:fldCharType="begin" w:fldLock="1"/>
      </w:r>
      <w:r w:rsidRPr="006E3E68">
        <w:instrText>ADDIN CSL_CITATION {"citationItems":[{"id":"ITEM-1","itemData":{"DOI":"10.1038/s41396-019-0449-1","ISSN":"17517370","PMID":"31227815","abstract":"Picocyanobacteria make up half of the ocean’s primary production, and they are subjected to frequent viral infection. Viral lysis of picocyanobacteria is a major driving force converting biologically fixed carbon into dissolved organic carbon (DOC). Viral-induced dissolved organic matter (vDOM) released from picocyanobacteria provides complex organic matter to bacterioplankton in the marine ecosystem. In order to understand how picocyanobacterial vDOM are transformed by bacteria and the impact of this process on bacterial community structure, viral lysate of picocyanobacteria was incubated with coastal seawater for 90 days. The transformation of vDOM was analyzed by ultrahigh-resolution mass spectrometry and the shift of bacterial populations analyzed using high-throughput sequencing technology. Addition of picocyanobacterial vDOM introduced abundant nitrogen components into the coastal water, which were largely degraded during the 90 days’ incubation period. However, some DOM signatures were accumulated and the total assigned formulae number increased over time. In contrast to the control (no addition of vDOM), bacterial community enriched with vDOM changed markedly with increased biodiversity indices. The network analysis showed that key bacterial species formed complex relationship with vDOM components, suggesting the potential correspondence between bacterial populations and DOM molecules. We demonstrate that coastal bacterioplankton are able to quickly utilize and transform lysis products of picocyanobacteria, meanwhile, bacterial community varies with changing chemodiverisity of DOM. vDOM released from picocyanobacteria generated a complex labile DOM pool, which was converted to a rather stable DOM pool after microbial processing in the time frame of days to weeks.","author":[{"dropping-particle":"","family":"Zhao","given":"Zhao","non-dropping-particle":"","parse-names":false,"suffix":""},{"dropping-particle":"","family":"Gonsior","given":"Michael","non-dropping-particle":"","parse-names":false,"suffix":""},{"dropping-particle":"","family":"Schmitt-Kopplin","given":"Philippe","non-dropping-particle":"","parse-names":false,"suffix":""},{"dropping-particle":"","family":"Zhan","given":"Yuanchao","non-dropping-particle":"","parse-names":false,"suffix":""},{"dropping-particle":"","family":"Zhang","given":"Rui","non-dropping-particle":"","parse-names":false,"suffix":""},{"dropping-particle":"","family":"Jiao","given":"Nianzhi","non-dropping-particle":"","parse-names":false,"suffix":""},{"dropping-particle":"","family":"Chen","given":"Feng","non-dropping-particle":"","parse-names":false,"suffix":""}],"container-title":"ISME Journal","id":"ITEM-1","issue":"10","issued":{"date-parts":[["2019"]]},"page":"2551-2565","publisher":"Springer US","title":"Microbial transformation of virus-induced dissolved organic matter from picocyanobacteria: coupling of bacterial diversity and DOM chemodiversity","type":"article-journal","volume":"13"},"uris":["http://www.mendeley.com/documents/?uuid=f656465f-accb-426b-be9c-73d508e6fdbc"]}],"mendeley":{"formattedCitation":"(Zhao &lt;i&gt;et al.&lt;/i&gt;, 2019)","plainTextFormattedCitation":"(Zhao et al., 2019)","previouslyFormattedCitation":"(Zhao &lt;i&gt;et al.&lt;/i&gt;, 2019)"},"properties":{"noteIndex":0},"schema":"https://github.com/citation-style-language/schema/raw/master/csl-citation.json"}</w:instrText>
      </w:r>
      <w:r w:rsidRPr="006E3E68">
        <w:fldChar w:fldCharType="separate"/>
      </w:r>
      <w:r w:rsidRPr="006E3E68">
        <w:rPr>
          <w:noProof/>
        </w:rPr>
        <w:t xml:space="preserve">(Zhao </w:t>
      </w:r>
      <w:r w:rsidRPr="006E3E68">
        <w:rPr>
          <w:i/>
          <w:noProof/>
        </w:rPr>
        <w:t>et al.</w:t>
      </w:r>
      <w:r w:rsidRPr="006E3E68">
        <w:rPr>
          <w:noProof/>
        </w:rPr>
        <w:t>, 2019)</w:t>
      </w:r>
      <w:r w:rsidRPr="006E3E68">
        <w:fldChar w:fldCharType="end"/>
      </w:r>
      <w:r w:rsidRPr="006E3E68">
        <w:t xml:space="preserve">. Though viruses are known for creation of DOM, viral infection can also cause microbes to produce sticky substances </w:t>
      </w:r>
      <w:r w:rsidR="00B94C7E">
        <w:t xml:space="preserve">such as transparent exopolymers (TEP) </w:t>
      </w:r>
      <w:r w:rsidR="002355D9">
        <w:t>which cause them</w:t>
      </w:r>
      <w:r w:rsidRPr="006E3E68">
        <w:t xml:space="preserve"> </w:t>
      </w:r>
      <w:r w:rsidR="00B94C7E">
        <w:t xml:space="preserve">to </w:t>
      </w:r>
      <w:r w:rsidRPr="006E3E68">
        <w:t xml:space="preserve">form particles </w:t>
      </w:r>
      <w:r w:rsidRPr="006E3E68">
        <w:fldChar w:fldCharType="begin" w:fldLock="1"/>
      </w:r>
      <w:r w:rsidR="009B47E4">
        <w:instrText>ADDIN CSL_CITATION {"citationItems":[{"id":"ITEM-1","itemData":{"DOI":"10.1007/s10533-013-9853-1","ISSN":"01682563","abstract":"The viral mediated transformation of phytoplankton organic carbon to dissolved forms (\"viral shunt\") has been suggested as a major source of dissolved organic carbon (DOC) in marine systems. Despite the potential implications of viral activity on the global carbon fluxes, studies investigating changes in the DOC composition from viral lysis is still lacking. Micromonas pusilla is an ecologically relevant picoeukaryotic phytoplankter, widely distributed in both coastal and oceanic marine waters. Viruses have been found to play a key role in regulating the population dynamics of this species. In this study we used axenic cultures of exponentially growing M. pusilla to determine the impact of viral lysis on the DOC concentration and composition, as estimated from lysate-derived production of transparent exopolymer particles (TEP) and two fractions of fluorescent dissolved organic matter (DOM): aromatic amino acids (excitation/emission; 280/320 nm; F(280/320)) and marine humic-like fluorescent DOM (320/410 nm; F(320/410)). DOC concentration increased 4.5 times faster and reached 2.6 times higher end concentration in the viral infected compared with the non-infected cultures. The production of F(280/320) and F(320/410) were 4.1 and 2.8 times higher in the infected cultures, and the elevated ratio between F(280/320) and F(320/410) in lysates suggested a higher contribution of labile (protein) components in viral produced DOM than in algal exudates. The TEP production was 1.8 times faster and reached a 1.5 times higher level in the viral infected M. pusilla culture compared with the non- infected cultures. The measured increase in both DOC and TEP concentrations suggests that viral lysis has multiple and opposite implications for the production and export processes in the pelagic ocean: (1) by releasing host biomass as DOC it decreases the organic matter sedimentation and promotes respiration and nutrient retention in the photic zone, whereas (2) the observed enhanced TEP production could stimulate particle aggregation and thus carbon export out of the photic zone. © 2013 Springer Science+Business Media Dordrecht.","author":[{"dropping-particle":"","family":"Lønborg","given":"Christian","non-dropping-particle":"","parse-names":false,"suffix":""},{"dropping-particle":"","family":"Middelboe","given":"Mathias","non-dropping-particle":"","parse-names":false,"suffix":""},{"dropping-particle":"","family":"Brussaard","given":"Corina P.D.","non-dropping-particle":"","parse-names":false,"suffix":""}],"container-title":"Biogeochemistry","id":"ITEM-1","issue":"1-3","issued":{"date-parts":[["2013"]]},"page":"231-240","title":"Viral lysis of &lt;i&gt;Micromonas pusilla&lt;/i&gt;: Impacts on dissolved organic matter production and composition","type":"article-journal","volume":"116"},"uris":["http://www.mendeley.com/documents/?uuid=09ff95d3-ec32-444a-82c0-7a074856cfd6"]},{"id":"ITEM-2","itemData":{"DOI":"10.1073/pnas.1208895109","ISBN":"1208895109","ISSN":"00278424","abstract":"Marine viruses are major evolutionary and biogeochemical drivers in marine microbial foodwebs. However, an in-depth understanding of the cellular mechanisms and the signal transduction pathways mediating host-virus interactions during natural bloomdynamics has remained elusive. We used field-based mesocosms to examine the \"arms race\" between natural populations of the coccolithophore Emiliania huxleyi and its double-stranded DNA-containing coccolithoviruses (EhVs). Specifically,we examined the dynamics of EhV infection and its regulation of cell fate over the course of bloom development and demise using a diverse suite of molecular tools and in situ fluorescent staining to target different levels of subcellular resolution.We demonstrate the concomitant induction of reactive oxygen species, caspase-specific activity, metacaspase expression, and programmed cell death in response to the accumulation of virus-derived glycosphingolipids upon infection of natural E. huxleyi populations. These subcellular responses to viral infection simultaneously resulted in the enhanced production of transparent exopolymer particles,which can facilitate aggregation and stimulate carbon flux. Our results not only corroborate the critical role for glycosphingolipids and programmed cell death in regulating E. huxleyi-EhV interactions, but also elucidate promising molecular biomarkers and lipid-based proxies for phytoplankton host-virus interactions in natural systems.","author":[{"dropping-particle":"","family":"Vardi","given":"Assaf","non-dropping-particle":"","parse-names":false,"suffix":""},{"dropping-particle":"","family":"Haramaty","given":"Liti","non-dropping-particle":"","parse-names":false,"suffix":""},{"dropping-particle":"","family":"Mooy","given":"Benjamin A.S.","non-dropping-particle":"Van","parse-names":false,"suffix":""},{"dropping-particle":"","family":"Fredricks","given":"Helen F.","non-dropping-particle":"","parse-names":false,"suffix":""},{"dropping-particle":"","family":"Kimmance","given":"Susan A.","non-dropping-particle":"","parse-names":false,"suffix":""},{"dropping-particle":"","family":"Larsen","given":"Aud","non-dropping-particle":"","parse-names":false,"suffix":""},{"dropping-particle":"","family":"Bidle","given":"Kay D.","non-dropping-particle":"","parse-names":false,"suffix":""}],"container-title":"Proceedings of the National Academy of Sciences of the United States of America","id":"ITEM-2","issue":"47","issued":{"date-parts":[["2012"]]},"page":"19327-19332","title":"Host-virus dynamics and subcellular controls of cell fate in a natural coccolithophore population","type":"article-journal","volume":"109"},"uris":["http://www.mendeley.com/documents/?uuid=d4bceb7d-e985-4aef-9e38-6216d97c9e38"]},{"id":"ITEM-3","itemData":{"DOI":"10.4319/lo.1993.38.7.1562","ISSN":"19395590","abstract":"This article is in Free Access Publication and may be downloaded using the “Download Full Text PDF” link at right. © 1993, by the Association for the Sciences of Limnology and Oceanography, Inc.","author":[{"dropping-particle":"","family":"Peduzzi","given":"Peter","non-dropping-particle":"","parse-names":false,"suffix":""},{"dropping-particle":"","family":"Weinbauer","given":"Markus G.","non-dropping-particle":"","parse-names":false,"suffix":""}],"container-title":"Limnology and Oceanography","id":"ITEM-3","issue":"7","issued":{"date-parts":[["1993"]]},"page":"1562-1565","title":"Effect of concentrating the virus‐rich 2‐2nm size fraction of seawater on the formation of algal flocs (marine snow)","type":"article-journal","volume":"38"},"uris":["http://www.mendeley.com/documents/?uuid=16f03027-09c1-4911-808c-372976becdcf"]}],"mendeley":{"formattedCitation":"(Peduzzi and Weinbauer, 1993; Vardi &lt;i&gt;et al.&lt;/i&gt;, 2012; Lønborg &lt;i&gt;et al.&lt;/i&gt;, 2013)","plainTextFormattedCitation":"(Peduzzi and Weinbauer, 1993; Vardi et al., 2012; Lønborg et al., 2013)","previouslyFormattedCitation":"(Peduzzi and Weinbauer, 1993; Vardi &lt;i&gt;et al.&lt;/i&gt;, 2012; Lønborg &lt;i&gt;et al.&lt;/i&gt;, 2013)"},"properties":{"noteIndex":0},"schema":"https://github.com/citation-style-language/schema/raw/master/csl-citation.json"}</w:instrText>
      </w:r>
      <w:r w:rsidRPr="006E3E68">
        <w:fldChar w:fldCharType="separate"/>
      </w:r>
      <w:r w:rsidR="00B94C7E" w:rsidRPr="00B94C7E">
        <w:rPr>
          <w:noProof/>
        </w:rPr>
        <w:t xml:space="preserve">(Peduzzi and Weinbauer, 1993; Vardi </w:t>
      </w:r>
      <w:r w:rsidR="00B94C7E" w:rsidRPr="00B94C7E">
        <w:rPr>
          <w:i/>
          <w:noProof/>
        </w:rPr>
        <w:t>et al.</w:t>
      </w:r>
      <w:r w:rsidR="00B94C7E" w:rsidRPr="00B94C7E">
        <w:rPr>
          <w:noProof/>
        </w:rPr>
        <w:t xml:space="preserve">, 2012; Lønborg </w:t>
      </w:r>
      <w:r w:rsidR="00B94C7E" w:rsidRPr="00B94C7E">
        <w:rPr>
          <w:i/>
          <w:noProof/>
        </w:rPr>
        <w:t>et al.</w:t>
      </w:r>
      <w:r w:rsidR="00B94C7E" w:rsidRPr="00B94C7E">
        <w:rPr>
          <w:noProof/>
        </w:rPr>
        <w:t>, 2013)</w:t>
      </w:r>
      <w:r w:rsidRPr="006E3E68">
        <w:fldChar w:fldCharType="end"/>
      </w:r>
      <w:r w:rsidR="00B94C7E">
        <w:t xml:space="preserve">. </w:t>
      </w:r>
      <w:r w:rsidRPr="006E3E68">
        <w:t xml:space="preserve"> </w:t>
      </w:r>
      <w:r w:rsidR="00B94C7E">
        <w:t>Virus induced fluxes</w:t>
      </w:r>
      <w:r w:rsidRPr="006E3E68">
        <w:t xml:space="preserve"> can be sporadically important</w:t>
      </w:r>
      <w:r w:rsidR="00B94C7E">
        <w:t xml:space="preserve"> in the environment</w:t>
      </w:r>
      <w:r w:rsidRPr="006E3E68">
        <w:t xml:space="preserve"> </w:t>
      </w:r>
      <w:r w:rsidRPr="006E3E68">
        <w:fldChar w:fldCharType="begin" w:fldLock="1"/>
      </w:r>
      <w:r w:rsidRPr="006E3E68">
        <w:instrText>ADDIN CSL_CITATION {"citationItems":[{"id":"ITEM-1","itemData":{"DOI":"10.1016/j.hal.2004.12.015","ISSN":"15689883","abstract":"The regulatory role of viruses on population dynamics of the prymnesiophyte Phaeocystis globosa was studied during a mesocosm experiment in relation to growth and loss by microzooplankton grazing and cell lysis. The mesocosms were conducted under varying light conditions (20 and 150 μmol photons m -2 s-1) and nutrient regime (inorganic nitrogen to phosphorus ratios of 4, 16 and 44). Overall, viruses infecting P. globosa (PgV) were found to be an important cause of cell lysis (30-100% of total lysis) and a significant loss factor (7-67% of total loss). We demonstrate that the morphology of P. globosa cells (solitary versus colonial) differently regulated viral control of P. globosa bloom formation. Reduced irradiance (20 μmol photons m-2 s-1) was provided for 11 days to select for the solitary cell morphotype. Viruses were able to restrict P. globosa bloom formation even after irradiance became saturating again (150 μmol photons m-2 s-1). Saturating light conditions from the start of the experiment allowed colony formation and because the colony-morphotype acted as a mechanism reducing viral infection bloom formation succeeded. Nutrient depletion, however, affected specifically the colonies that disintegrated while releasing single cells. Virus infection of these solitary cells resulted in the termination of the bloom. The nature of phytoplankton growth-limiting nutrient (nitrate and/or orthophosphate) did not seem to noticeably affect the level of viral control. © 2005 Elsevier B.V. All rights reserved.","author":[{"dropping-particle":"","family":"Brussaard","given":"C. P.D.","non-dropping-particle":"","parse-names":false,"suffix":""},{"dropping-particle":"","family":"Kuipers","given":"B.","non-dropping-particle":"","parse-names":false,"suffix":""},{"dropping-particle":"","family":"Veldhuis","given":"M. J.W.","non-dropping-particle":"","parse-names":false,"suffix":""}],"container-title":"Harmful Algae","id":"ITEM-1","issue":"5","issued":{"date-parts":[["2005"]]},"page":"859-874","title":"A mesocosm study of &lt;i&gt;Phaeocystis globosa&lt;/i&gt; population dynamics: I. Regulatory role of viruses in bloom control","type":"article-journal","volume":"4"},"uris":["http://www.mendeley.com/documents/?uuid=d9c0d329-047a-4e04-ab9e-eca5bae1ff63"]},{"id":"ITEM-2","itemData":{"DOI":"10.1038/s41564-019-0502-x","ISSN":"20585276","abstract":"Diatoms are among the most globally distributed and ecologically successful organisms in the modern ocean, contributing upwards of 40% of total marine primary productivity1,2. By converting dissolved silicon into biogenic silica, and photosynthetically fixing carbon dioxide into particulate organic carbon, diatoms effectively couple the silicon (Si) and carbon cycles and ballast substantial vertical flux of carbon out of the euphotic zone into the mesopelagic and deep ocean3–5. Viruses are key players in ocean biogeochemical cycles6,7, yet little is known about how viral infection specifically impacts diatom populations. Here, we show that Si limitation facilitates virus infection and mortality in diatoms in the highly productive coastal waters of the California Current Ecosystem. Using metatranscriptomic analysis of cell-associated diatom viruses and targeted quantification of extracellular viruses, we found a link between Si stress and the early, active and lytic stages of viral infection. This relationship was also observed in cultures of the bloom-forming diatom Chaetoceros tenuissimus, where Si stress accelerated virus-induced mortality. Together, these findings contextualize viruses within the ecophysiological framework of Si availability and diatom-mediated biogeochemical cycling.","author":[{"dropping-particle":"","family":"Kranzler","given":"Chana F.","non-dropping-particle":"","parse-names":false,"suffix":""},{"dropping-particle":"","family":"Krause","given":"Jeffrey W.","non-dropping-particle":"","parse-names":false,"suffix":""},{"dropping-particle":"","family":"Brzezinski","given":"Mark A.","non-dropping-particle":"","parse-names":false,"suffix":""},{"dropping-particle":"","family":"Edwards","given":"Bethanie R.","non-dropping-particle":"","parse-names":false,"suffix":""},{"dropping-particle":"","family":"Biggs","given":"William P.","non-dropping-particle":"","parse-names":false,"suffix":""},{"dropping-particle":"","family":"Maniscalco","given":"Michael","non-dropping-particle":"","parse-names":false,"suffix":""},{"dropping-particle":"","family":"McCrow","given":"John P.","non-dropping-particle":"","parse-names":false,"suffix":""},{"dropping-particle":"","family":"Mooy","given":"Benjamin A.S.","non-dropping-particle":"Van","parse-names":false,"suffix":""},{"dropping-particle":"","family":"Bidle","given":"Kay D.","non-dropping-particle":"","parse-names":false,"suffix":""},{"dropping-particle":"","family":"Allen","given":"Andrew E.","non-dropping-particle":"","parse-names":false,"suffix":""},{"dropping-particle":"","family":"Thamatrakoln","given":"Kimberlee","non-dropping-particle":"","parse-names":false,"suffix":""}],"container-title":"Nature Microbiology","id":"ITEM-2","issue":"11","issued":{"date-parts":[["2019"]]},"page":"1790-1797","publisher":"Springer US","title":"Silicon limitation facilitates virus infection and mortality of marine diatoms","type":"article-journal","volume":"4"},"uris":["http://www.mendeley.com/documents/?uuid=98b7b736-6fb8-487c-b8c1-1c62c7919332"]},{"id":"ITEM-3","itemData":{"DOI":"10.1038/s41564-018-0128-4","ISSN":"20585276","abstract":"Marine phytoplankton account for approximately half of global primary productivity 1 , making their fate an important driver of the marine carbon cycle. Viruses are thought to recycle more than one-quarter of oceanic photosynthetically fixed organic carbon 2 , which can stimulate nutrient regeneration, primary production and upper ocean respiration 2 via lytic infection and the 'virus shunt'. Ultimately, this limits the trophic transfer of carbon and energy to both higher food webs and the deep ocean 2 . Using imagery taken by the Moderate Resolution Imaging Spectroradiometer (MODIS) onboard the Aqua satellite, along with a suite of diagnostic lipid-and gene-based molecular biomarkers, in situ optical sensors and sediment traps, we show that Coccolithovirus infections of mesoscale (~100 km) Emiliania huxleyi blooms in the North Atlantic are coupled with particle aggregation, high zooplankton grazing and greater downward vertical fluxes of both particulate organic and particulate inorganic carbon from the upper mixed layer. Our analyses captured blooms in different phases of infection (early, late and post) and revealed the highest export flux in 'early-infected blooms' with sinking particles being disproportionately enriched with infected cells and subsequently remineralized at depth in the mesopelagic. Our findings reveal viral infection as a previously unrecognized ecosystem process enhancing biological pump efficiency.","author":[{"dropping-particle":"","family":"Laber","given":"Christien P.","non-dropping-particle":"","parse-names":false,"suffix":""},{"dropping-particle":"","family":"Hunter","given":"Jonathan E.","non-dropping-particle":"","parse-names":false,"suffix":""},{"dropping-particle":"","family":"Carvalho","given":"Filipa","non-dropping-particle":"","parse-names":false,"suffix":""},{"dropping-particle":"","family":"Collins","given":"James R.","non-dropping-particle":"","parse-names":false,"suffix":""},{"dropping-particle":"","family":"Hunter","given":"Elias J.","non-dropping-particle":"","parse-names":false,"suffix":""},{"dropping-particle":"","family":"Schieler","given":"Brittany M.","non-dropping-particle":"","parse-names":false,"suffix":""},{"dropping-particle":"","family":"Boss","given":"Emmanuel","non-dropping-particle":"","parse-names":false,"suffix":""},{"dropping-particle":"","family":"More","given":"Kuldeep","non-dropping-particle":"","parse-names":false,"suffix":""},{"dropping-particle":"","family":"Frada","given":"Miguel","non-dropping-particle":"","parse-names":false,"suffix":""},{"dropping-particle":"","family":"Thamatrakoln","given":"Kimberlee","non-dropping-particle":"","parse-names":false,"suffix":""},{"dropping-particle":"","family":"Brown","given":"Christopher M.","non-dropping-particle":"","parse-names":false,"suffix":""},{"dropping-particle":"","family":"Haramaty","given":"Liti","non-dropping-particle":"","parse-names":false,"suffix":""},{"dropping-particle":"","family":"Ossolinski","given":"Justin","non-dropping-particle":"","parse-names":false,"suffix":""},{"dropping-particle":"","family":"Fredricks","given":"Helen","non-dropping-particle":"","parse-names":false,"suffix":""},{"dropping-particle":"","family":"Nissimov","given":"Jozef I.","non-dropping-particle":"","parse-names":false,"suffix":""},{"dropping-particle":"","family":"Vandzura","given":"Rebecca","non-dropping-particle":"","parse-names":false,"suffix":""},{"dropping-particle":"","family":"Sheyn","given":"Uri","non-dropping-particle":"","parse-names":false,"suffix":""},{"dropping-particle":"","family":"Lehahn","given":"Yoav","non-dropping-particle":"","parse-names":false,"suffix":""},{"dropping-particle":"","family":"Chant","given":"Robert J.","non-dropping-particle":"","parse-names":false,"suffix":""},{"dropping-particle":"","family":"Martins","given":"Ana M.","non-dropping-particle":"","parse-names":false,"suffix":""},{"dropping-particle":"","family":"Coolen","given":"Marco J.L.","non-dropping-particle":"","parse-names":false,"suffix":""},{"dropping-particle":"","family":"Vardi","given":"Assaf","non-dropping-particle":"","parse-names":false,"suffix":""},{"dropping-particle":"","family":"Ditullio","given":"Giacomo R.","non-dropping-particle":"","parse-names":false,"suffix":""},{"dropping-particle":"","family":"Mooy","given":"Benjamin A.S.","non-dropping-particle":"Van","parse-names":false,"suffix":""},{"dropping-particle":"","family":"Bidle","given":"Kay D.","non-dropping-particle":"","parse-names":false,"suffix":""}],"container-title":"Nature Microbiology","id":"ITEM-3","issue":"5","issued":{"date-parts":[["2018"]]},"page":"537-547","publisher":"Springer US","title":"Coccolithovirus facilitation of carbon export in the North Atlantic","type":"article-journal","volume":"3"},"uris":["http://www.mendeley.com/documents/?uuid=d1ae0281-bccc-4a07-91e7-6c487f845423"]},{"id":"ITEM-4","itemData":{"DOI":"10.1038/s41396-017-0004-x","ISSN":"17517370","abstract":"The cosmopolitan coccolithophore Emiliania huxleyi is a unicellular eukaryotic alga that forms vast blooms in the oceans impacting large biogeochemical cycles. These blooms are often terminated due to infection by the large dsDNA virus, E. huxleyi virus (EhV). It was recently established that EhV-induced modulation of E. huxleyi metabolism is a key factor for optimal viral infection cycle. Despite the huge ecological importance of this host-virus interaction, the ability to assess its spatial and temporal dynamics and its possible impact on nutrient fluxes is limited by current approaches that focus on quantification of viral abundance and biodiversity. Here, we applied a host and virus gene expression analysis as a sensitive tool to quantify the dynamics of this interaction during a natural E. huxleyi bloom in the North Atlantic. We used viral gene expression profiling as an index for the level of active infection and showed that the latter correlated with water column depth. Intriguingly, this suggests a possible sinking mechanism for removing infected cells as aggregates from the E. huxleyi population in the surface layer into deeper waters. Viral infection was also highly correlated with induction of host metabolic genes involved in host life cycle, sphingolipid, and antioxidant metabolism, providing evidence for modulation of host metabolism under natural conditions. The ability to track and quantify defined phases of infection by monitoring co-expression of viral and host genes, coupled with advance omics approaches, will enable a deeper understanding of the impact that viruses have on the environment.","author":[{"dropping-particle":"","family":"Sheyn","given":"Uri","non-dropping-particle":"","parse-names":false,"suffix":""},{"dropping-particle":"","family":"Rosenwasser","given":"Shilo","non-dropping-particle":"","parse-names":false,"suffix":""},{"dropping-particle":"","family":"Lehahn","given":"Yoav","non-dropping-particle":"","parse-names":false,"suffix":""},{"dropping-particle":"","family":"Barak-Gavish","given":"Noa","non-dropping-particle":"","parse-names":false,"suffix":""},{"dropping-particle":"","family":"Rotkopf","given":"Ron","non-dropping-particle":"","parse-names":false,"suffix":""},{"dropping-particle":"","family":"Bidle","given":"Kay D.","non-dropping-particle":"","parse-names":false,"suffix":""},{"dropping-particle":"","family":"Koren","given":"Ilan","non-dropping-particle":"","parse-names":false,"suffix":""},{"dropping-particle":"","family":"Schatz","given":"Daniella","non-dropping-particle":"","parse-names":false,"suffix":""},{"dropping-particle":"","family":"Vardi","given":"Assaf","non-dropping-particle":"","parse-names":false,"suffix":""}],"container-title":"ISME Journal","id":"ITEM-4","issue":"3","issued":{"date-parts":[["2018"]]},"page":"704-713","publisher":"Springer US","title":"Expression profiling of host and virus during a coccolithophore bloom provides insights into the role of viral infection in promoting carbon export","type":"article-journal","volume":"12"},"uris":["http://www.mendeley.com/documents/?uuid=d18297c8-be95-4ab5-b956-20184100afd6"]}],"mendeley":{"formattedCitation":"(Brussaard &lt;i&gt;et al.&lt;/i&gt;, 2005; Laber &lt;i&gt;et al.&lt;/i&gt;, 2018; Sheyn &lt;i&gt;et al.&lt;/i&gt;, 2018; Kranzler &lt;i&gt;et al.&lt;/i&gt;, 2019)","plainTextFormattedCitation":"(Brussaard et al., 2005; Laber et al., 2018; Sheyn et al., 2018; Kranzler et al., 2019)","previouslyFormattedCitation":"(Brussaard &lt;i&gt;et al.&lt;/i&gt;, 2005; Laber &lt;i&gt;et al.&lt;/i&gt;, 2018; Sheyn &lt;i&gt;et al.&lt;/i&gt;, 2018; Kranzler &lt;i&gt;et al.&lt;/i&gt;, 2019)"},"properties":{"noteIndex":0},"schema":"https://github.com/citation-style-language/schema/raw/master/csl-citation.json"}</w:instrText>
      </w:r>
      <w:r w:rsidRPr="006E3E68">
        <w:fldChar w:fldCharType="separate"/>
      </w:r>
      <w:r w:rsidRPr="006E3E68">
        <w:rPr>
          <w:noProof/>
        </w:rPr>
        <w:t xml:space="preserve">(Brussaard </w:t>
      </w:r>
      <w:r w:rsidRPr="006E3E68">
        <w:rPr>
          <w:i/>
          <w:noProof/>
        </w:rPr>
        <w:t>et al.</w:t>
      </w:r>
      <w:r w:rsidRPr="006E3E68">
        <w:rPr>
          <w:noProof/>
        </w:rPr>
        <w:t xml:space="preserve">, 2005; Laber </w:t>
      </w:r>
      <w:r w:rsidRPr="006E3E68">
        <w:rPr>
          <w:i/>
          <w:noProof/>
        </w:rPr>
        <w:t>et al.</w:t>
      </w:r>
      <w:r w:rsidRPr="006E3E68">
        <w:rPr>
          <w:noProof/>
        </w:rPr>
        <w:t xml:space="preserve">, 2018; Sheyn </w:t>
      </w:r>
      <w:r w:rsidRPr="006E3E68">
        <w:rPr>
          <w:i/>
          <w:noProof/>
        </w:rPr>
        <w:t>et al.</w:t>
      </w:r>
      <w:r w:rsidRPr="006E3E68">
        <w:rPr>
          <w:noProof/>
        </w:rPr>
        <w:t xml:space="preserve">, 2018; Kranzler </w:t>
      </w:r>
      <w:r w:rsidRPr="006E3E68">
        <w:rPr>
          <w:i/>
          <w:noProof/>
        </w:rPr>
        <w:t>et al.</w:t>
      </w:r>
      <w:r w:rsidRPr="006E3E68">
        <w:rPr>
          <w:noProof/>
        </w:rPr>
        <w:t>, 2019)</w:t>
      </w:r>
      <w:r w:rsidRPr="006E3E68">
        <w:fldChar w:fldCharType="end"/>
      </w:r>
      <w:r w:rsidRPr="006E3E68">
        <w:t xml:space="preserve">. </w:t>
      </w:r>
      <w:r w:rsidR="006E4C54" w:rsidRPr="006E3E68">
        <w:t xml:space="preserve">Viral infection </w:t>
      </w:r>
      <w:r w:rsidR="002A06D4" w:rsidRPr="006E3E68">
        <w:t>has been implicated</w:t>
      </w:r>
      <w:r w:rsidR="006E4C54" w:rsidRPr="006E3E68">
        <w:t xml:space="preserve"> </w:t>
      </w:r>
      <w:r w:rsidR="002A06D4" w:rsidRPr="006E3E68">
        <w:t>as a mechanism for</w:t>
      </w:r>
      <w:r w:rsidR="006E4C54" w:rsidRPr="006E3E68">
        <w:t xml:space="preserve"> cyanobacteria in oxygen deficient zones to become incorporated into particles </w:t>
      </w:r>
      <w:r w:rsidR="006E4C54" w:rsidRPr="006E3E68">
        <w:fldChar w:fldCharType="begin" w:fldLock="1"/>
      </w:r>
      <w:r w:rsidR="006E4C54" w:rsidRPr="006E3E68">
        <w:instrText>ADDIN CSL_CITATION {"citationItems":[{"id":"ITEM-1","itemData":{"DOI":"hyyps://doi.org/10.1038/s41396-019-0452-6","author":[{"dropping-particle":"","family":"Fuchsman","given":"Clara A.","non-dropping-particle":"","parse-names":false,"suffix":""},{"dropping-particle":"","family":"Palevsky","given":"Hilary I.","non-dropping-particle":"","parse-names":false,"suffix":""},{"dropping-particle":"","family":"Widner","given":"Brittany","non-dropping-particle":"","parse-names":false,"suffix":""},{"dropping-particle":"","family":"Duffy","given":"Megan","non-dropping-particle":"","parse-names":false,"suffix":""},{"dropping-particle":"","family":"Carlson","given":"Michael C. G.","non-dropping-particle":"","parse-names":false,"suffix":""},{"dropping-particle":"","family":"Neibauer","given":"Jacquelyn A.","non-dropping-particle":"","parse-names":false,"suffix":""},{"dropping-particle":"","family":"Mulholland","given":"Margaret R.","non-dropping-particle":"","parse-names":false,"suffix":""},{"dropping-particle":"","family":"Keil","given":"Richard G.","non-dropping-particle":"","parse-names":false,"suffix":""},{"dropping-particle":"","family":"Devol","given":"Allan H.","non-dropping-particle":"","parse-names":false,"suffix":""},{"dropping-particle":"","family":"Rocap","given":"Gabrielle","non-dropping-particle":"","parse-names":false,"suffix":""}],"container-title":"ISME Journal","id":"ITEM-1","issued":{"date-parts":[["2019"]]},"page":"2714-2726","title":"Cyanobacteria and cyanophage contributions to carbon and nitrogen cycling in an oligotrophic oxygen-deficent zone","type":"article-journal","volume":"13"},"uris":["http://www.mendeley.com/documents/?uuid=303b71bd-d0da-4d78-8d6a-8d4f5998d067"]}],"mendeley":{"formattedCitation":"(Fuchsman &lt;i&gt;et al.&lt;/i&gt;, 2019)","plainTextFormattedCitation":"(Fuchsman et al., 2019)","previouslyFormattedCitation":"(Fuchsman &lt;i&gt;et al.&lt;/i&gt;, 2019)"},"properties":{"noteIndex":0},"schema":"https://github.com/citation-style-language/schema/raw/master/csl-citation.json"}</w:instrText>
      </w:r>
      <w:r w:rsidR="006E4C54" w:rsidRPr="006E3E68">
        <w:fldChar w:fldCharType="separate"/>
      </w:r>
      <w:r w:rsidR="006E4C54" w:rsidRPr="006E3E68">
        <w:rPr>
          <w:noProof/>
        </w:rPr>
        <w:t xml:space="preserve">(Fuchsman </w:t>
      </w:r>
      <w:r w:rsidR="006E4C54" w:rsidRPr="006E3E68">
        <w:rPr>
          <w:i/>
          <w:noProof/>
        </w:rPr>
        <w:t>et al.</w:t>
      </w:r>
      <w:r w:rsidR="006E4C54" w:rsidRPr="006E3E68">
        <w:rPr>
          <w:noProof/>
        </w:rPr>
        <w:t>, 2019)</w:t>
      </w:r>
      <w:r w:rsidR="006E4C54" w:rsidRPr="006E3E68">
        <w:fldChar w:fldCharType="end"/>
      </w:r>
      <w:r w:rsidR="006E4C54" w:rsidRPr="006E3E68">
        <w:t xml:space="preserve">. </w:t>
      </w:r>
      <w:r w:rsidR="009456A1" w:rsidRPr="006E3E68">
        <w:t xml:space="preserve">Reduced grazing in anoxic oxygen deficient zones may cause viral infection to be the main source of mortality in these regions </w:t>
      </w:r>
      <w:r w:rsidR="009456A1" w:rsidRPr="006E3E68">
        <w:fldChar w:fldCharType="begin" w:fldLock="1"/>
      </w:r>
      <w:r w:rsidR="009456A1" w:rsidRPr="006E3E68">
        <w:instrText>ADDIN CSL_CITATION {"citationItems":[{"id":"ITEM-1","itemData":{"DOI":"10.1038/s41396-019-0523-8","ISSN":"1751-7370","author":[{"dropping-particle":"","family":"Zakem","given":"Emily J","non-dropping-particle":"","parse-names":false,"suffix":""},{"dropping-particle":"","family":"Mahadevan","given":"Amala","non-dropping-particle":"","parse-names":false,"suffix":""},{"dropping-particle":"","family":"Lauderdale","given":"Jonathan M.","non-dropping-particle":"","parse-names":false,"suffix":""},{"dropping-particle":"","family":"Follows","given":"Michael J.","non-dropping-particle":"","parse-names":false,"suffix":""}],"container-title":"The ISME Journal","id":"ITEM-1","issued":{"date-parts":[["2020"]]},"page":"288-301","publisher":"Springer US","title":"Stable aerobic and anaerobic coexistence in anoxic marine zones","type":"article-journal","volume":"14"},"uris":["http://www.mendeley.com/documents/?uuid=47af2bc8-6855-4834-a3c4-de5902669307"]}],"mendeley":{"formattedCitation":"(Zakem &lt;i&gt;et al.&lt;/i&gt;, 2020)","plainTextFormattedCitation":"(Zakem et al., 2020)","previouslyFormattedCitation":"(Zakem &lt;i&gt;et al.&lt;/i&gt;, 2020)"},"properties":{"noteIndex":0},"schema":"https://github.com/citation-style-language/schema/raw/master/csl-citation.json"}</w:instrText>
      </w:r>
      <w:r w:rsidR="009456A1" w:rsidRPr="006E3E68">
        <w:fldChar w:fldCharType="separate"/>
      </w:r>
      <w:r w:rsidR="009456A1" w:rsidRPr="006E3E68">
        <w:rPr>
          <w:noProof/>
        </w:rPr>
        <w:t xml:space="preserve">(Zakem </w:t>
      </w:r>
      <w:r w:rsidR="009456A1" w:rsidRPr="006E3E68">
        <w:rPr>
          <w:i/>
          <w:noProof/>
        </w:rPr>
        <w:t>et al.</w:t>
      </w:r>
      <w:r w:rsidR="009456A1" w:rsidRPr="006E3E68">
        <w:rPr>
          <w:noProof/>
        </w:rPr>
        <w:t>, 2020)</w:t>
      </w:r>
      <w:r w:rsidR="009456A1" w:rsidRPr="006E3E68">
        <w:fldChar w:fldCharType="end"/>
      </w:r>
      <w:r w:rsidR="009456A1" w:rsidRPr="006E3E68">
        <w:t xml:space="preserve">. </w:t>
      </w:r>
    </w:p>
    <w:p w14:paraId="6E3CD675" w14:textId="476B1D14" w:rsidR="00346F50" w:rsidRPr="006E3E68" w:rsidRDefault="004B5AC6" w:rsidP="003C43D3">
      <w:pPr>
        <w:spacing w:line="360" w:lineRule="auto"/>
        <w:ind w:firstLine="720"/>
        <w:rPr>
          <w:iCs/>
        </w:rPr>
      </w:pPr>
      <w:r>
        <w:t>C</w:t>
      </w:r>
      <w:r w:rsidRPr="006E3E68">
        <w:t>yanophages,</w:t>
      </w:r>
      <w:r>
        <w:t xml:space="preserve"> v</w:t>
      </w:r>
      <w:r w:rsidR="00346F50" w:rsidRPr="006E3E68">
        <w:t xml:space="preserve">iruses that infect cyanobacteria, are abundant and potentially important causes of mortality for the marine </w:t>
      </w:r>
      <w:r w:rsidR="00E23EBD" w:rsidRPr="006E3E68">
        <w:t>pico</w:t>
      </w:r>
      <w:r w:rsidR="00346F50" w:rsidRPr="006E3E68">
        <w:t xml:space="preserve">cyanobacteria </w:t>
      </w:r>
      <w:r w:rsidR="00346F50" w:rsidRPr="006E3E68">
        <w:rPr>
          <w:i/>
        </w:rPr>
        <w:t xml:space="preserve">Prochlorococcus </w:t>
      </w:r>
      <w:r w:rsidR="00346F50" w:rsidRPr="006E3E68">
        <w:rPr>
          <w:iCs/>
        </w:rPr>
        <w:t xml:space="preserve">and </w:t>
      </w:r>
      <w:proofErr w:type="spellStart"/>
      <w:r w:rsidR="00346F50" w:rsidRPr="006E3E68">
        <w:rPr>
          <w:i/>
        </w:rPr>
        <w:t>Synechococcus</w:t>
      </w:r>
      <w:proofErr w:type="spellEnd"/>
      <w:r w:rsidR="00346F50" w:rsidRPr="006E3E68">
        <w:rPr>
          <w:iCs/>
        </w:rPr>
        <w:t xml:space="preserve"> </w:t>
      </w:r>
      <w:r w:rsidR="00346F50" w:rsidRPr="006E3E68">
        <w:fldChar w:fldCharType="begin" w:fldLock="1"/>
      </w:r>
      <w:r w:rsidR="00346F50" w:rsidRPr="006E3E68">
        <w:instrText>ADDIN CSL_CITATION {"citationItems":[{"id":"ITEM-1","itemData":{"DOI":"10.1038/s41564-017-0045-y","ISSN":"20585276","abstract":"Viruses are globally abundant and extremely diverse in their genetic make-up and in the hosts they infect. Although they influence the abundance, diversity and evolution of their hosts, current methods are inadequate for gaining a quantitative understanding of their impact on these processes. Here we report the adaptation of the solid-phase single-molecule PCR polony method for the quantification of taxonomically relevant groups of diverse viruses. Using T7-like cyanophages as our model, we found the polony method to be far superior to regular quantitative PCR methods and droplet digital PCR when degenerate primers were used to encompass the group’s diversity. This method revealed that T7-like cyanophages were highly abundant in the Red Sea in spring 2013, reaching 770,000 phages ml−1, and displaying a similar depth distribution pattern to cyanobacteria. Furthermore, the abundances of two major clades within the T7-like cyanophages differed dramatically throughout the water column: clade B phages that carry the psbA photosynthesis gene and infect either Synechococcus or Prochlorococcus were at least 20-fold more abundant than clade A phages that lack psbA and infect Synechococcus hosts. Such measurements are of paramount importance for understanding virus population dynamics and the impact of viruses on different microbial taxa and for modelling viral influence on ecosystem functioning on a global scale. Adaptation of the polony method allows numerical abundances of diverse viral groups to be quantified in environmental samples, and reveals that clade B T7-like cyanophages that carry the &lt;Emphasis Type=”Italic”&gt;psbA&lt;/Emphasis&gt; gene are more abundant in the Red Sea than clade A phages.","author":[{"dropping-particle":"","family":"Baran","given":"Nava","non-dropping-particle":"","parse-names":false,"suffix":""},{"dropping-particle":"","family":"Goldin","given":"Svetlana","non-dropping-particle":"","parse-names":false,"suffix":""},{"dropping-particle":"","family":"Maidanik","given":"Ilia","non-dropping-particle":"","parse-names":false,"suffix":""},{"dropping-particle":"","family":"Lindell","given":"Debbie","non-dropping-particle":"","parse-names":false,"suffix":""}],"container-title":"Nature Microbiology","id":"ITEM-1","issue":"1","issued":{"date-parts":[["2018"]]},"page":"62-72","publisher":"Springer US","title":"Quantification of diverse virus populations in the environment using the polony method","type":"article-journal","volume":"3"},"uris":["http://www.mendeley.com/documents/?uuid=c399f100-3309-4bf5-bc08-9c46eca61b93"]},{"id":"ITEM-2","itemData":{"DOI":"10.1038/ismej.2011.101","ISBN":"1751-7370 (Electronic)\\n1751-7362 (Linking)","ISSN":"17517362","PMID":"21833038","abstract":"There are an estimated 10(30) virioplankton in the world oceans, the majority of which are phages (viruses that infect bacteria). Marine phages encompass enormous genetic diversity, affect biogeochemical cycling of elements, and partially control aspects of prokaryotic production and diversity. Despite their importance, there is a paucity of data describing virioplankton distributions over time and depth in oceanic systems. A decade of high-resolution time-series data collected from the upper 300 m in the northwestern Sargasso Sea revealed recurring temporal and vertical patterns of virioplankton abundance in unprecedented detail. An annual virioplankton maximum developed between 60 and 100 m during periods of summer stratification and eroded during winter convective mixing. The timing and vertical positioning of this seasonal pattern was related to variability in water column stability and the dynamics of specific picophytoplankton and heterotrophic bacterioplankton lineages. Between 60 and 100 m, virioplankton abundance was negatively correlated to the dominant heterotrophic bacterioplankton lineage SAR11, as well as the less abundant picophytoplankton, Synechococcus. In contrast, virioplankton abundance was positively correlated to the dominant picophytoplankton lineage Prochlorococcus, and the less abundant alpha-proteobacteria, Rhodobacteraceae. Seasonally, virioplankton abundances were highly synchronous with Prochlorococcus distributions and the virioplankton to Prochlorococcus ratio remained remarkably constant during periods of water column stratification. The data suggest that a significant fraction of viruses in the mid-euphotic zone of the subtropical gyres may be cyanophages and patterns in their abundance are largely determined by Prochlorococcus dynamics in response to water column stability. This high-resolution, decadal survey of virioplankton abundance provides insight into the possible controls of virioplankton dynamics in the open ocean.","author":[{"dropping-particle":"","family":"Parsons","given":"Rachel J.","non-dropping-particle":"","parse-names":false,"suffix":""},{"dropping-particle":"","family":"Breitbart","given":"Mya","non-dropping-particle":"","parse-names":false,"suffix":""},{"dropping-particle":"","family":"Lomas","given":"Michael W.","non-dropping-particle":"","parse-names":false,"suffix":""},{"dropping-particle":"","family":"Carlson","given":"Craig A.","non-dropping-particle":"","parse-names":false,"suffix":""}],"container-title":"ISME Journal","id":"ITEM-2","issue":"2","issued":{"date-parts":[["2012"]]},"page":"273-284","publisher":"Nature Publishing Group","title":"Ocean time-series reveals recurring seasonal patterns of virioplankton dynamics in the northwestern Sargasso Sea","type":"article-journal","volume":"6"},"uris":["http://www.mendeley.com/documents/?uuid=f453c96e-8c59-4181-bbb3-132ca1024ff4"]},{"id":"ITEM-3","itemData":{"DOI":"10.1038/nature01929","ISBN":"1476-4687","ISSN":"00280836","PMID":"12944965","abstract":"Prochlorococcus is the numerically dominant phototroph in the tropical and subtropical oceans, accounting for half of the photosynthetic biomass in some areas. Here we report the isolation of cyanophages that infect Prochlorococcus, and show that although some are host-strain-specific, others cross-infect with closely related marine Synechococcus as well as between high-light- and low-light-adapted Prochlorococcus isolates, suggesting a mechanism for horizontal gene transfer. High-light-adapted Prochlorococcus hosts yielded Podoviridae exclusively, which were extremely host-specific, whereas low-light-adapted Prochlorococcus and all strains of Synechococcus yielded primarily Myoviridae, which has a broad host range. Finally, both Prochlorococcus and Synechococcus strain-specific cyanophage titres were low (&lt; 10(3) ml(-1)) in stratified oligotrophic waters even where total cyanobacterial abundances were high (&gt; 10(5) cells x ml(-1)). These low titres in areas of high total host cell abundance seem to be a feature of open ocean ecosystems. We hypothesize that gradients in cyanobacterial population diversity, growth rates, and/or the incidence of lysogeny underlie these trends.","author":[{"dropping-particle":"","family":"Sullivan","given":"Matthew B.","non-dropping-particle":"","parse-names":false,"suffix":""},{"dropping-particle":"","family":"Waterbury","given":"John B.","non-dropping-particle":"","parse-names":false,"suffix":""},{"dropping-particle":"","family":"Chisholm","given":"Sallie W.","non-dropping-particle":"","parse-names":false,"suffix":""}],"container-title":"Nature","id":"ITEM-3","issue":"6952","issued":{"date-parts":[["2003"]]},"page":"1047-1051","title":"Cyanophages infecting the oceanic cyanobacterium &lt;i&gt;Prochlorococcus&lt;/i&gt;","type":"article-journal","volume":"424"},"uris":["http://www.mendeley.com/documents/?uuid=6066de6a-5f16-4b78-9077-9a135458c5fc"]}],"mendeley":{"formattedCitation":"(Sullivan &lt;i&gt;et al.&lt;/i&gt;, 2003; Parsons &lt;i&gt;et al.&lt;/i&gt;, 2012; Baran &lt;i&gt;et al.&lt;/i&gt;, 2018)","plainTextFormattedCitation":"(Sullivan et al., 2003; Parsons et al., 2012; Baran et al., 2018)","previouslyFormattedCitation":"(Sullivan &lt;i&gt;et al.&lt;/i&gt;, 2003; Parsons &lt;i&gt;et al.&lt;/i&gt;, 2012; Baran &lt;i&gt;et al.&lt;/i&gt;, 2018)"},"properties":{"noteIndex":0},"schema":"https://github.com/citation-style-language/schema/raw/master/csl-citation.json"}</w:instrText>
      </w:r>
      <w:r w:rsidR="00346F50" w:rsidRPr="006E3E68">
        <w:fldChar w:fldCharType="separate"/>
      </w:r>
      <w:r w:rsidR="00346F50" w:rsidRPr="006E3E68">
        <w:rPr>
          <w:noProof/>
        </w:rPr>
        <w:t xml:space="preserve">(Sullivan </w:t>
      </w:r>
      <w:r w:rsidR="00346F50" w:rsidRPr="006E3E68">
        <w:rPr>
          <w:i/>
          <w:noProof/>
        </w:rPr>
        <w:t>et al.</w:t>
      </w:r>
      <w:r w:rsidR="00346F50" w:rsidRPr="006E3E68">
        <w:rPr>
          <w:noProof/>
        </w:rPr>
        <w:t xml:space="preserve">, 2003; Parsons </w:t>
      </w:r>
      <w:r w:rsidR="00346F50" w:rsidRPr="006E3E68">
        <w:rPr>
          <w:i/>
          <w:noProof/>
        </w:rPr>
        <w:t>et al.</w:t>
      </w:r>
      <w:r w:rsidR="00346F50" w:rsidRPr="006E3E68">
        <w:rPr>
          <w:noProof/>
        </w:rPr>
        <w:t xml:space="preserve">, 2012; Baran </w:t>
      </w:r>
      <w:r w:rsidR="00346F50" w:rsidRPr="006E3E68">
        <w:rPr>
          <w:i/>
          <w:noProof/>
        </w:rPr>
        <w:t>et al.</w:t>
      </w:r>
      <w:r w:rsidR="00346F50" w:rsidRPr="006E3E68">
        <w:rPr>
          <w:noProof/>
        </w:rPr>
        <w:t>, 2018)</w:t>
      </w:r>
      <w:r w:rsidR="00346F50" w:rsidRPr="006E3E68">
        <w:fldChar w:fldCharType="end"/>
      </w:r>
      <w:r w:rsidR="00346F50" w:rsidRPr="006E3E68">
        <w:t xml:space="preserve">. </w:t>
      </w:r>
      <w:r w:rsidR="00346F50" w:rsidRPr="006E3E68">
        <w:rPr>
          <w:i/>
        </w:rPr>
        <w:t xml:space="preserve">Prochlorococcus </w:t>
      </w:r>
      <w:r w:rsidR="00346F50" w:rsidRPr="006E3E68">
        <w:rPr>
          <w:iCs/>
        </w:rPr>
        <w:t xml:space="preserve">and </w:t>
      </w:r>
      <w:proofErr w:type="spellStart"/>
      <w:r w:rsidR="00346F50" w:rsidRPr="006E3E68">
        <w:rPr>
          <w:i/>
        </w:rPr>
        <w:t>Synechococcus</w:t>
      </w:r>
      <w:proofErr w:type="spellEnd"/>
      <w:r w:rsidR="00E23EBD" w:rsidRPr="006E3E68">
        <w:rPr>
          <w:i/>
        </w:rPr>
        <w:t>,</w:t>
      </w:r>
      <w:r w:rsidR="00346F50" w:rsidRPr="006E3E68">
        <w:rPr>
          <w:iCs/>
        </w:rPr>
        <w:t xml:space="preserve"> are abundant under different ocean regimes, with </w:t>
      </w:r>
      <w:r w:rsidR="00346F50" w:rsidRPr="006E3E68">
        <w:rPr>
          <w:i/>
        </w:rPr>
        <w:t xml:space="preserve">Prochlorococcus </w:t>
      </w:r>
      <w:r w:rsidR="00346F50" w:rsidRPr="006E3E68">
        <w:rPr>
          <w:iCs/>
        </w:rPr>
        <w:t xml:space="preserve">dominating in the </w:t>
      </w:r>
      <w:r w:rsidR="002355D9">
        <w:rPr>
          <w:iCs/>
        </w:rPr>
        <w:t xml:space="preserve">oligotrophic </w:t>
      </w:r>
      <w:r w:rsidR="00346F50" w:rsidRPr="006E3E68">
        <w:rPr>
          <w:iCs/>
        </w:rPr>
        <w:t>open ocean</w:t>
      </w:r>
      <w:r w:rsidR="002355D9">
        <w:rPr>
          <w:iCs/>
        </w:rPr>
        <w:t xml:space="preserve"> from 40°N to 40</w:t>
      </w:r>
      <w:r w:rsidR="002355D9">
        <w:rPr>
          <w:iCs/>
        </w:rPr>
        <w:t>°</w:t>
      </w:r>
      <w:r w:rsidR="002355D9">
        <w:rPr>
          <w:iCs/>
        </w:rPr>
        <w:t xml:space="preserve">S and the geographic extent of </w:t>
      </w:r>
      <w:proofErr w:type="spellStart"/>
      <w:r w:rsidR="002355D9" w:rsidRPr="006E3E68">
        <w:rPr>
          <w:i/>
        </w:rPr>
        <w:t>Synechococcus</w:t>
      </w:r>
      <w:proofErr w:type="spellEnd"/>
      <w:r w:rsidR="00E23EBD" w:rsidRPr="006E3E68">
        <w:rPr>
          <w:iCs/>
        </w:rPr>
        <w:t xml:space="preserve"> </w:t>
      </w:r>
      <w:r w:rsidR="002355D9">
        <w:rPr>
          <w:iCs/>
        </w:rPr>
        <w:t xml:space="preserve">reaching to both polar regions and high nutrient regimes </w:t>
      </w:r>
      <w:r w:rsidR="00E23EBD" w:rsidRPr="006E3E68">
        <w:rPr>
          <w:iCs/>
        </w:rPr>
        <w:fldChar w:fldCharType="begin" w:fldLock="1"/>
      </w:r>
      <w:r w:rsidR="00E23EBD" w:rsidRPr="006E3E68">
        <w:rPr>
          <w:iCs/>
        </w:rPr>
        <w:instrText>ADDIN CSL_CITATION {"citationItems":[{"id":"ITEM-1","itemData":{"DOI":"10.1073/pnas.1307701110","ISSN":"00278424","PMID":"23703908","abstract":"The Cyanobacteria Prochlorococcus and Synechococcus account for a substantial fraction of marine primary production. Here, we present quantitative niche models for these lineages that assess present and future global abundances and distributions. These niche models are the result of neural network, nonparametric, and parametric analyses, and they rely on &gt;35,000 discrete observations from all major ocean regions. The models assess cell abundance based on temperature and photosynthetically active radiation, but the individual responses to these environmental variables differ for each lineage. The models estimate global biogeographic patterns and seasonal variability of cell abundance, with maxima in the warm oligotrophic gyres of the Indian and the western Pacific Oceans and minima at higher latitudes. The annual mean global abundances of Prochlorococcus and Synechococcus are 2.9 ± 0.1 × 1027 and 7.0 ± 0.3 × 1026 cells, respectively. Using projections of sea surface temperature as a result of increased concentration of greenhouse gases at the end of the 21st century, our niche models projected increases in cell numbers of 29% and 14% for Prochlorococcus and Synechococcus, respectively. The changes are geographically uneven but include an increase in area. Thus, our global niche models suggest that oceanic microbial communities will experience complex changes as a result of projected future climate conditions. Because of the high abundances and contributions to primary production of Prochlorococcus and Synechococcus, these changes may have large impacts on ocean ecosystems and biogeochemical cycles.","author":[{"dropping-particle":"","family":"Flombaum","given":"Pedro","non-dropping-particle":"","parse-names":false,"suffix":""},{"dropping-particle":"","family":"Gallegos","given":"José L.","non-dropping-particle":"","parse-names":false,"suffix":""},{"dropping-particle":"","family":"Gordillo","given":"Rodolfo A.","non-dropping-particle":"","parse-names":false,"suffix":""},{"dropping-particle":"","family":"Rincón","given":"José","non-dropping-particle":"","parse-names":false,"suffix":""},{"dropping-particle":"","family":"Zabala","given":"Lina L.","non-dropping-particle":"","parse-names":false,"suffix":""},{"dropping-particle":"","family":"Jiao","given":"Nianzhi","non-dropping-particle":"","parse-names":false,"suffix":""},{"dropping-particle":"","family":"Karl","given":"David M.","non-dropping-particle":"","parse-names":false,"suffix":""},{"dropping-particle":"","family":"Li","given":"William K.W.","non-dropping-particle":"","parse-names":false,"suffix":""},{"dropping-particle":"","family":"Lomas","given":"Michael W.","non-dropping-particle":"","parse-names":false,"suffix":""},{"dropping-particle":"","family":"Veneziano","given":"Daniele","non-dropping-particle":"","parse-names":false,"suffix":""},{"dropping-particle":"","family":"Vera","given":"Carolina S.","non-dropping-particle":"","parse-names":false,"suffix":""},{"dropping-particle":"","family":"Vrugt","given":"Jasper A.","non-dropping-particle":"","parse-names":false,"suffix":""},{"dropping-particle":"","family":"Martiny","given":"Adam C.","non-dropping-particle":"","parse-names":false,"suffix":""}],"container-title":"Proceedings of the National Academy of Sciences of the United States of America","id":"ITEM-1","issue":"24","issued":{"date-parts":[["2013"]]},"page":"9824-9829","title":"Present and future global distributions of the marine Cyanobacteria Prochlorococcus and Synechococcus","type":"article-journal","volume":"110"},"uris":["http://www.mendeley.com/documents/?uuid=10849cb0-cec0-4c06-8870-796a55e23650"]}],"mendeley":{"formattedCitation":"(Flombaum &lt;i&gt;et al.&lt;/i&gt;, 2013)","plainTextFormattedCitation":"(Flombaum et al., 2013)","previouslyFormattedCitation":"(Flombaum &lt;i&gt;et al.&lt;/i&gt;, 2013)"},"properties":{"noteIndex":0},"schema":"https://github.com/citation-style-language/schema/raw/master/csl-citation.json"}</w:instrText>
      </w:r>
      <w:r w:rsidR="00E23EBD" w:rsidRPr="006E3E68">
        <w:rPr>
          <w:iCs/>
        </w:rPr>
        <w:fldChar w:fldCharType="separate"/>
      </w:r>
      <w:r w:rsidR="00E23EBD" w:rsidRPr="006E3E68">
        <w:rPr>
          <w:iCs/>
          <w:noProof/>
        </w:rPr>
        <w:t xml:space="preserve">(Flombaum </w:t>
      </w:r>
      <w:r w:rsidR="00E23EBD" w:rsidRPr="006E3E68">
        <w:rPr>
          <w:i/>
          <w:iCs/>
          <w:noProof/>
        </w:rPr>
        <w:t>et al.</w:t>
      </w:r>
      <w:r w:rsidR="00E23EBD" w:rsidRPr="006E3E68">
        <w:rPr>
          <w:iCs/>
          <w:noProof/>
        </w:rPr>
        <w:t>, 2013)</w:t>
      </w:r>
      <w:r w:rsidR="00E23EBD" w:rsidRPr="006E3E68">
        <w:rPr>
          <w:iCs/>
        </w:rPr>
        <w:fldChar w:fldCharType="end"/>
      </w:r>
      <w:r w:rsidR="00346F50" w:rsidRPr="006E3E68">
        <w:rPr>
          <w:iCs/>
        </w:rPr>
        <w:t>.</w:t>
      </w:r>
      <w:r w:rsidR="00E23EBD" w:rsidRPr="006E3E68">
        <w:rPr>
          <w:iCs/>
        </w:rPr>
        <w:t xml:space="preserve"> Picocyanobacteria contribute greatly to primary production, especially offshore </w:t>
      </w:r>
      <w:r w:rsidR="00E23EBD" w:rsidRPr="006E3E68">
        <w:rPr>
          <w:iCs/>
        </w:rPr>
        <w:fldChar w:fldCharType="begin" w:fldLock="1"/>
      </w:r>
      <w:r w:rsidR="00E178A0" w:rsidRPr="006E3E68">
        <w:rPr>
          <w:iCs/>
        </w:rPr>
        <w:instrText xml:space="preserve">ADDIN CSL_CITATION {"citationItems":[{"id":"ITEM-1","itemData":{"DOI":"10.3354/meps11954","ISSN":"01718630","abstract":"Picophytoplankton (≤3 μm) are major contributors to plankton biomass and primary productivity in the subtropical oceans. We examined vertical and temporal variability of picophytoplankton primary productivity at near-monthly time scales (May 2012-May 2013) in the North Pacific Subtropical Gyre (NPSG) based on filter size-fractionated and flow cytometric sorting of radiolabeled (14C) pico plankton cells. Primary productivity by picophytoplankton comprised </w:instrText>
      </w:r>
      <w:r w:rsidR="00E178A0" w:rsidRPr="006E3E68">
        <w:rPr>
          <w:rFonts w:ascii="Cambria Math" w:hAnsi="Cambria Math" w:cs="Cambria Math"/>
          <w:iCs/>
        </w:rPr>
        <w:instrText>∼</w:instrText>
      </w:r>
      <w:r w:rsidR="00E178A0" w:rsidRPr="006E3E68">
        <w:rPr>
          <w:iCs/>
        </w:rPr>
        <w:instrText xml:space="preserve">68 to 83% of total (&gt;0.2 μm) particulate 14C-based productivity, and was lowest be tween September and December and highest between March and August. Group-specific rates of production by Pro chlorococcus, Synechococcus, and photosynthetic pico eukaryotes (PPE) averaged </w:instrText>
      </w:r>
      <w:r w:rsidR="00E178A0" w:rsidRPr="006E3E68">
        <w:rPr>
          <w:rFonts w:ascii="Cambria Math" w:hAnsi="Cambria Math" w:cs="Cambria Math"/>
          <w:iCs/>
        </w:rPr>
        <w:instrText>∼</w:instrText>
      </w:r>
      <w:r w:rsidR="00E178A0" w:rsidRPr="006E3E68">
        <w:rPr>
          <w:iCs/>
        </w:rPr>
        <w:instrText xml:space="preserve">39, </w:instrText>
      </w:r>
      <w:r w:rsidR="00E178A0" w:rsidRPr="006E3E68">
        <w:rPr>
          <w:rFonts w:ascii="Cambria Math" w:hAnsi="Cambria Math" w:cs="Cambria Math"/>
          <w:iCs/>
        </w:rPr>
        <w:instrText>∼</w:instrText>
      </w:r>
      <w:r w:rsidR="00E178A0" w:rsidRPr="006E3E68">
        <w:rPr>
          <w:iCs/>
        </w:rPr>
        <w:instrText xml:space="preserve">2, and </w:instrText>
      </w:r>
      <w:r w:rsidR="00E178A0" w:rsidRPr="006E3E68">
        <w:rPr>
          <w:rFonts w:ascii="Cambria Math" w:hAnsi="Cambria Math" w:cs="Cambria Math"/>
          <w:iCs/>
        </w:rPr>
        <w:instrText>∼</w:instrText>
      </w:r>
      <w:r w:rsidR="00E178A0" w:rsidRPr="006E3E68">
        <w:rPr>
          <w:iCs/>
        </w:rPr>
        <w:instrText xml:space="preserve">11% of the total 14C-productivity, respectively. Average cellspecific rates of production by PPE (15.2 fmol C cell-1 d-1) were 25-to 90-fold greater than Prochlorococcus (0.36 fmol C cell-1 d-1) and Synechococcus (1.56 fmol C cell-1 d-1). Prochlorococcus dominated (61-78%) the summed picophytoplankton biomass, while PPE and Synechococcus contributed 21-36% and 2-8%, respectively. Rates of production normalized to biomass were nearly equivalent amongst Prochlorococcus, Synechococcus, and PPE, averaging 0.6, 0.5, and 0.4 d-1, respectively. Over our study period, Prochlorococcus and PPE production varied 4-to 5-fold, while biomass varied </w:instrText>
      </w:r>
      <w:r w:rsidR="00E178A0" w:rsidRPr="006E3E68">
        <w:rPr>
          <w:rFonts w:ascii="Cambria Math" w:hAnsi="Cambria Math" w:cs="Cambria Math"/>
          <w:iCs/>
        </w:rPr>
        <w:instrText>∼</w:instrText>
      </w:r>
      <w:r w:rsidR="00E178A0" w:rsidRPr="006E3E68">
        <w:rPr>
          <w:iCs/>
        </w:rPr>
        <w:instrText xml:space="preserve">3-fold. In contrast, Synechococcus production varied </w:instrText>
      </w:r>
      <w:r w:rsidR="00E178A0" w:rsidRPr="006E3E68">
        <w:rPr>
          <w:rFonts w:ascii="Cambria Math" w:hAnsi="Cambria Math" w:cs="Cambria Math"/>
          <w:iCs/>
        </w:rPr>
        <w:instrText>∼</w:instrText>
      </w:r>
      <w:r w:rsidR="00E178A0" w:rsidRPr="006E3E68">
        <w:rPr>
          <w:iCs/>
        </w:rPr>
        <w:instrText xml:space="preserve">30-fold, with peak rates in March 2013 accompanied by </w:instrText>
      </w:r>
      <w:r w:rsidR="00E178A0" w:rsidRPr="006E3E68">
        <w:rPr>
          <w:rFonts w:ascii="Cambria Math" w:hAnsi="Cambria Math" w:cs="Cambria Math"/>
          <w:iCs/>
        </w:rPr>
        <w:instrText>∼</w:instrText>
      </w:r>
      <w:r w:rsidR="00E178A0" w:rsidRPr="006E3E68">
        <w:rPr>
          <w:iCs/>
        </w:rPr>
        <w:instrText>13-fold increase in biomass. Combined, our results provide evidence for rapid growth by picophytoplankton in this persistently lownutrient ecosystem, highlighting the importance of cell loss processes responsible for mediating organic matter cycling in the euphotic zone of the NPSG.","author":[{"dropping-particle":"","family":"Rii","given":"Yoshimi M.","non-dropping-particle":"","parse-names":false,"suffix":""},{"dropping-particle":"","family":"Karl","given":"David M.","non-dropping-particle":"","parse-names":false,"suffix":""},{"dropping-particle":"","family":"Church","given":"Matthew J.","non-dropping-particle":"","parse-names":false,"suffix":""}],"container-title":"Marine Ecology Progress Series","id":"ITEM-1","issued":{"date-parts":[["2016"]]},"page":"1-18","title":"Temporal and vertical variability in picophytoplankton primary productivity in the North Pacific Subtropical Gyre","type":"article-journal","volume":"562"},"uris":["http://www.mendeley.com/documents/?uuid=f07922a5-a543-4938-86fb-7e5ee59d3314"]}],"mendeley":{"formattedCitation":"(Rii &lt;i&gt;et al.&lt;/i&gt;, 2016)","plainTextFormattedCitation":"(Rii et al., 2016)","previouslyFormattedCitation":"(Rii &lt;i&gt;et al.&lt;/i&gt;, 2016)"},"properties":{"noteIndex":0},"schema":"https://github.com/citation-style-language/schema/raw/master/csl-citation.json"}</w:instrText>
      </w:r>
      <w:r w:rsidR="00E23EBD" w:rsidRPr="006E3E68">
        <w:rPr>
          <w:iCs/>
        </w:rPr>
        <w:fldChar w:fldCharType="separate"/>
      </w:r>
      <w:r w:rsidR="00E23EBD" w:rsidRPr="006E3E68">
        <w:rPr>
          <w:iCs/>
          <w:noProof/>
        </w:rPr>
        <w:t xml:space="preserve">(Rii </w:t>
      </w:r>
      <w:r w:rsidR="00E23EBD" w:rsidRPr="006E3E68">
        <w:rPr>
          <w:i/>
          <w:iCs/>
          <w:noProof/>
        </w:rPr>
        <w:t>et al.</w:t>
      </w:r>
      <w:r w:rsidR="00E23EBD" w:rsidRPr="006E3E68">
        <w:rPr>
          <w:iCs/>
          <w:noProof/>
        </w:rPr>
        <w:t>, 2016)</w:t>
      </w:r>
      <w:r w:rsidR="00E23EBD" w:rsidRPr="006E3E68">
        <w:rPr>
          <w:iCs/>
        </w:rPr>
        <w:fldChar w:fldCharType="end"/>
      </w:r>
      <w:r w:rsidR="00E23EBD" w:rsidRPr="006E3E68">
        <w:rPr>
          <w:iCs/>
        </w:rPr>
        <w:t>.</w:t>
      </w:r>
      <w:r w:rsidR="00346F50" w:rsidRPr="006E3E68">
        <w:rPr>
          <w:iCs/>
        </w:rPr>
        <w:t xml:space="preserve"> </w:t>
      </w:r>
      <w:r w:rsidR="006E4C54" w:rsidRPr="006E3E68">
        <w:rPr>
          <w:iCs/>
        </w:rPr>
        <w:t xml:space="preserve">They also contribute significantly to organic C inputs </w:t>
      </w:r>
      <w:r>
        <w:rPr>
          <w:iCs/>
        </w:rPr>
        <w:t>to</w:t>
      </w:r>
      <w:r w:rsidR="006E4C54" w:rsidRPr="006E3E68">
        <w:rPr>
          <w:iCs/>
        </w:rPr>
        <w:t xml:space="preserve"> oxygen deficient zones </w:t>
      </w:r>
      <w:r>
        <w:rPr>
          <w:iCs/>
        </w:rPr>
        <w:t>(&lt;10 nM O</w:t>
      </w:r>
      <w:r w:rsidRPr="004B5AC6">
        <w:rPr>
          <w:iCs/>
          <w:vertAlign w:val="subscript"/>
        </w:rPr>
        <w:t>2</w:t>
      </w:r>
      <w:r>
        <w:rPr>
          <w:iCs/>
        </w:rPr>
        <w:t>) when</w:t>
      </w:r>
      <w:r w:rsidR="006E4C54" w:rsidRPr="006E3E68">
        <w:rPr>
          <w:iCs/>
        </w:rPr>
        <w:t xml:space="preserve"> they are present </w:t>
      </w:r>
      <w:r w:rsidR="006E4C54" w:rsidRPr="006E3E68">
        <w:rPr>
          <w:iCs/>
        </w:rPr>
        <w:fldChar w:fldCharType="begin" w:fldLock="1"/>
      </w:r>
      <w:r w:rsidR="0059559E" w:rsidRPr="006E3E68">
        <w:rPr>
          <w:iCs/>
        </w:rPr>
        <w:instrText>ADDIN CSL_CITATION {"citationItems":[{"id":"ITEM-1","itemData":{"DOI":"hyyps://doi.org/10.1038/s41396-019-0452-6","author":[{"dropping-particle":"","family":"Fuchsman","given":"Clara A.","non-dropping-particle":"","parse-names":false,"suffix":""},{"dropping-particle":"","family":"Palevsky","given":"Hilary I.","non-dropping-particle":"","parse-names":false,"suffix":""},{"dropping-particle":"","family":"Widner","given":"Brittany","non-dropping-particle":"","parse-names":false,"suffix":""},{"dropping-particle":"","family":"Duffy","given":"Megan","non-dropping-particle":"","parse-names":false,"suffix":""},{"dropping-particle":"","family":"Carlson","given":"Michael C. G.","non-dropping-particle":"","parse-names":false,"suffix":""},{"dropping-particle":"","family":"Neibauer","given":"Jacquelyn A.","non-dropping-particle":"","parse-names":false,"suffix":""},{"dropping-particle":"","family":"Mulholland","given":"Margaret R.","non-dropping-particle":"","parse-names":false,"suffix":""},{"dropping-particle":"","family":"Keil","given":"Richard G.","non-dropping-particle":"","parse-names":false,"suffix":""},{"dropping-particle":"","family":"Devol","given":"Allan H.","non-dropping-particle":"","parse-names":false,"suffix":""},{"dropping-particle":"","family":"Rocap","given":"Gabrielle","non-dropping-particle":"","parse-names":false,"suffix":""}],"container-title":"ISME Journal","id":"ITEM-1","issued":{"date-parts":[["2019"]]},"page":"2714-2726","title":"Cyanobacteria and cyanophage contributions to carbon and nitrogen cycling in an oligotrophic oxygen-deficent zone","type":"article-journal","volume":"13"},"uris":["http://www.mendeley.com/documents/?uuid=303b71bd-d0da-4d78-8d6a-8d4f5998d067"]}],"mendeley":{"formattedCitation":"(Fuchsman &lt;i&gt;et al.&lt;/i&gt;, 2019)","plainTextFormattedCitation":"(Fuchsman et al., 2019)","previouslyFormattedCitation":"(Fuchsman &lt;i&gt;et al.&lt;/i&gt;, 2019)"},"properties":{"noteIndex":0},"schema":"https://github.com/citation-style-language/schema/raw/master/csl-citation.json"}</w:instrText>
      </w:r>
      <w:r w:rsidR="006E4C54" w:rsidRPr="006E3E68">
        <w:rPr>
          <w:iCs/>
        </w:rPr>
        <w:fldChar w:fldCharType="separate"/>
      </w:r>
      <w:r w:rsidR="006E4C54" w:rsidRPr="006E3E68">
        <w:rPr>
          <w:iCs/>
          <w:noProof/>
        </w:rPr>
        <w:t xml:space="preserve">(Fuchsman </w:t>
      </w:r>
      <w:r w:rsidR="006E4C54" w:rsidRPr="006E3E68">
        <w:rPr>
          <w:i/>
          <w:iCs/>
          <w:noProof/>
        </w:rPr>
        <w:t>et al.</w:t>
      </w:r>
      <w:r w:rsidR="006E4C54" w:rsidRPr="006E3E68">
        <w:rPr>
          <w:iCs/>
          <w:noProof/>
        </w:rPr>
        <w:t>, 2019)</w:t>
      </w:r>
      <w:r w:rsidR="006E4C54" w:rsidRPr="006E3E68">
        <w:rPr>
          <w:iCs/>
        </w:rPr>
        <w:fldChar w:fldCharType="end"/>
      </w:r>
      <w:r w:rsidR="006E4C54" w:rsidRPr="006E3E68">
        <w:rPr>
          <w:iCs/>
        </w:rPr>
        <w:t xml:space="preserve">.  </w:t>
      </w:r>
      <w:r w:rsidR="00346F50" w:rsidRPr="006E3E68">
        <w:rPr>
          <w:i/>
        </w:rPr>
        <w:t xml:space="preserve">Prochlorococcus </w:t>
      </w:r>
      <w:r w:rsidR="00E23EBD" w:rsidRPr="006E3E68">
        <w:rPr>
          <w:iCs/>
        </w:rPr>
        <w:t>can be phylogenetically</w:t>
      </w:r>
      <w:r w:rsidR="00346F50" w:rsidRPr="006E3E68">
        <w:rPr>
          <w:iCs/>
        </w:rPr>
        <w:t xml:space="preserve"> separated into ecotypes that are adapted to significantly different conditions including high light surface waters, very low light deep waters, </w:t>
      </w:r>
      <w:r w:rsidR="00694616" w:rsidRPr="006E3E68">
        <w:rPr>
          <w:iCs/>
        </w:rPr>
        <w:t>warmer and colder temperature</w:t>
      </w:r>
      <w:r w:rsidR="00E178A0" w:rsidRPr="006E3E68">
        <w:rPr>
          <w:iCs/>
        </w:rPr>
        <w:t xml:space="preserve"> </w:t>
      </w:r>
      <w:r w:rsidR="00694616" w:rsidRPr="006E3E68">
        <w:rPr>
          <w:iCs/>
        </w:rPr>
        <w:t xml:space="preserve">ranges </w:t>
      </w:r>
      <w:r w:rsidR="00346F50" w:rsidRPr="006E3E68">
        <w:rPr>
          <w:iCs/>
        </w:rPr>
        <w:t xml:space="preserve">and </w:t>
      </w:r>
      <w:r>
        <w:rPr>
          <w:iCs/>
        </w:rPr>
        <w:t>oxic or anoxic waters</w:t>
      </w:r>
      <w:r w:rsidR="00346F50" w:rsidRPr="006E3E68">
        <w:rPr>
          <w:iCs/>
        </w:rPr>
        <w:t xml:space="preserve"> </w:t>
      </w:r>
      <w:r w:rsidR="00346F50" w:rsidRPr="006E3E68">
        <w:rPr>
          <w:iCs/>
        </w:rPr>
        <w:fldChar w:fldCharType="begin" w:fldLock="1"/>
      </w:r>
      <w:r w:rsidR="00694616" w:rsidRPr="006E3E68">
        <w:rPr>
          <w:iCs/>
        </w:rPr>
        <w:instrText>ADDIN CSL_CITATION {"citationItems":[{"id":"ITEM-1","itemData":{"DOI":"10.1111/j.1758-2229.2010.00167.x","author":[{"dropping-particle":"","family":"Lavin","given":"Paris","non-dropping-particle":"","parse-names":false,"suffix":""},{"dropping-particle":"","family":"González","given":"Bernardo","non-dropping-particle":"","parse-names":false,"suffix":""},{"dropping-particle":"","family":"Santibáñez","given":"J Francisco","non-dropping-particle":"","parse-names":false,"suffix":""},{"dropping-particle":"","family":"Scanlan","given":"David J","non-dropping-particle":"","parse-names":false,"suffix":""},{"dropping-particle":"","family":"Ulloa","given":"Osvaldo","non-dropping-particle":"","parse-names":false,"suffix":""}],"container-title":"Environmental Microbiology Reports","id":"ITEM-1","issue":"6","issued":{"date-parts":[["2010"]]},"page":"728-738","title":"Novel lineages of &lt;i&gt;Prochlorococcus&lt;/i&gt; thrive within","type":"article-journal","volume":"2"},"uris":["http://www.mendeley.com/documents/?uuid=b7aee6f3-590d-4389-ba35-eb5377727ee2"]},{"id":"ITEM-2","itemData":{"DOI":"10.1038/nature01947","ISSN":"00280836","PMID":"12917642","abstract":"The marine unicellular cyanobacterium Prochlorococcus is the smallest-known oxygen-evolving autotroph. It numerically dominates the phytoplankton in the tropical and subtropical oceans, and is responsible for a significant fraction of global photosynthesis. Here we compare the genomes of two Prochlorococcus strains that span the largest evolutionary distance within the Prochlorococcus lineage and that have different minimum, maximum and optimal light intensities for growth. The high-light-adapted ecotype has the smallest genome (1,657,990 base pairs, 1,716 genes) of any known oxygenic phototroph, whereas the genome of its low-light-adapted counterpart is significantly larger, at 2,410,873 base pairs (2,275 genes). The comparative architectures of these two strains reveal dynamic genomes that are constantly changing in response to myriad selection pressures. Although the two strains have 1,350 genes in common, a significant number are not shared, and these have been differentially retained from the common ancestor, or acquired through duplication or lateral transfer. Some of these genes have obvious roles in determining the relative fitness of the ecotypes in response to key environmental variables, and hence in regulating their distribution and abundance in the oceans.","author":[{"dropping-particle":"","family":"Rocap","given":"Gabrielle","non-dropping-particle":"","parse-names":false,"suffix":""},{"dropping-particle":"","family":"Larimer","given":"Frank W.","non-dropping-particle":"","parse-names":false,"suffix":""},{"dropping-particle":"","family":"Lamerdin","given":"Jane","non-dropping-particle":"","parse-names":false,"suffix":""},{"dropping-particle":"","family":"Malfatti","given":"Stephanie","non-dropping-particle":"","parse-names":false,"suffix":""},{"dropping-particle":"","family":"Chain","given":"Patrick","non-dropping-particle":"","parse-names":false,"suffix":""},{"dropping-particle":"","family":"Ahlgren","given":"Nathan A.","non-dropping-particle":"","parse-names":false,"suffix":""},{"dropping-particle":"","family":"Arellano","given":"Andrae","non-dropping-particle":"","parse-names":false,"suffix":""},{"dropping-particle":"","family":"Coleman","given":"Maureen","non-dropping-particle":"","parse-names":false,"suffix":""},{"dropping-particle":"","family":"Hauser","given":"Loren","non-dropping-particle":"","parse-names":false,"suffix":""},{"dropping-particle":"","family":"Hess","given":"Wolfgang R.","non-dropping-particle":"","parse-names":false,"suffix":""},{"dropping-particle":"","family":"Johnson","given":"Zackary I.","non-dropping-particle":"","parse-names":false,"suffix":""},{"dropping-particle":"","family":"Land","given":"Miriam","non-dropping-particle":"","parse-names":false,"suffix":""},{"dropping-particle":"","family":"Lindell","given":"Debbie","non-dropping-particle":"","parse-names":false,"suffix":""},{"dropping-particle":"","family":"Post","given":"Anton F.","non-dropping-particle":"","parse-names":false,"suffix":""},{"dropping-particle":"","family":"Regala","given":"Warren","non-dropping-particle":"","parse-names":false,"suffix":""},{"dropping-particle":"","family":"Shah","given":"Manesh","non-dropping-particle":"","parse-names":false,"suffix":""},{"dropping-particle":"","family":"Shaw","given":"Stephanie L.","non-dropping-particle":"","parse-names":false,"suffix":""},{"dropping-particle":"","family":"Steglich","given":"Claudia","non-dropping-particle":"","parse-names":false,"suffix":""},{"dropping-particle":"","family":"Sullivan","given":"Matthew B.","non-dropping-particle":"","parse-names":false,"suffix":""},{"dropping-particle":"","family":"Ting","given":"Claire S.","non-dropping-particle":"","parse-names":false,"suffix":""},{"dropping-particle":"","family":"Tolonen","given":"Andrew","non-dropping-particle":"","parse-names":false,"suffix":""},{"dropping-particle":"","family":"Webb","given":"Eric A.","non-dropping-particle":"","parse-names":false,"suffix":""},{"dropping-particle":"","family":"Zinser","given":"Erik R.","non-dropping-particle":"","parse-names":false,"suffix":""},{"dropping-particle":"","family":"Chisholm","given":"Sallie W.","non-dropping-particle":"","parse-names":false,"suffix":""}],"container-title":"Nature","id":"ITEM-2","issue":"6952","issued":{"date-parts":[["2003"]]},"page":"1042-1047","title":"Genome divergence in two Prochlorococcus ecotypes reflects oceanic niche differentiation","type":"article-journal","volume":"424"},"uris":["http://www.mendeley.com/documents/?uuid=9dea1f0e-57ff-46a1-a7dd-2dd6d6cca0ea"]},{"id":"ITEM-3","itemData":{"DOI":"10.1111/j.1462-2920.2005.00910.x","author":[{"dropping-particle":"","family":"Ahlgren","given":"Nathan A","non-dropping-particle":"","parse-names":false,"suffix":""},{"dropping-particle":"","family":"Rocap","given":"Gabrielle","non-dropping-particle":"","parse-names":false,"suffix":""},{"dropping-particle":"","family":"Chisholm","given":"Sallie W","non-dropping-particle":"","parse-names":false,"suffix":""}],"container-title":"Environmental Microbiology","id":"ITEM-3","issue":"3","issued":{"date-parts":[["2006"]]},"page":"441-454","title":"Measurement of &lt;i&gt;Prochlorococcus&lt;/i&gt; ecotypes using real-time polymerase chain reaction reveals different abundances of genotypes with similar light physiologies","type":"article-journal","volume":"8"},"uris":["http://www.mendeley.com/documents/?uuid=56dfc929-3300-4478-bc56-27ea6f725752"]},{"id":"ITEM-4","itemData":{"DOI":"10.1038/ismej.2010.60","ISSN":"17517362","abstract":"To better understand the temporal and spatial dynamics of Prochlorococcus populations, and how these populations co-vary with the physical environment, we followed monthly changes in the abundance of five ecotypes-two high-light adapted and three low-light adapted-over a 5-year period in coordination with the Bermuda Atlantic Time Series (BATS) and Hawaii Ocean Time-series (HOT) programs. Ecotype abundance displayed weak seasonal fluctuations at HOT and strong seasonal fluctuations at BATS. Furthermore, stable layered depth distributions, where different Prochlorococcus ecotypes reached maximum abundance at different depths, were maintained consistently for 5 years at HOT. Layered distributions were also observed at BATS, although winter deep mixing events disrupted these patterns each year and produced large variations in ecotype abundance. Interestingly, the layered ecotype distributions were regularly reestablished each year after deep mixing subsided at BATS. In addition, Prochlorococcus ecotypes each responded differently to the strong seasonal changes in light, temperature and mixing at BATS, resulting in a reproducible annual succession of ecotype blooms. Patterns of ecotype abundance, in combination with physiological assays of cultured isolates, confirmed that the low-light adapted eNATL could be distinguished from other low-light adapted ecotypes based on its ability to withstand temporary exposure to high-intensity light, a characteristic stress of the surface mixed layer. Finally, total Prochlorococcus and Synechococcus dynamics were compared with similar time series data collected a decade earlier at each location. The two data sets were remarkably similar-testimony to the resilience of these complex dynamic systems on decadal time scales. © 2010 International Society for Microbial Ecology. All rights reserved.","author":[{"dropping-particle":"","family":"Malmstrom","given":"Rex R.","non-dropping-particle":"","parse-names":false,"suffix":""},{"dropping-particle":"","family":"Coe","given":"Allison","non-dropping-particle":"","parse-names":false,"suffix":""},{"dropping-particle":"","family":"Kettler","given":"Gregory C.","non-dropping-particle":"","parse-names":false,"suffix":""},{"dropping-particle":"","family":"Martiny","given":"Adam C.","non-dropping-particle":"","parse-names":false,"suffix":""},{"dropping-particle":"","family":"Frias-Lopez","given":"Jorge","non-dropping-particle":"","parse-names":false,"suffix":""},{"dropping-particle":"","family":"Zinser","given":"Erik R.","non-dropping-particle":"","parse-names":false,"suffix":""},{"dropping-particle":"","family":"Chisholm","given":"Sallie W.","non-dropping-particle":"","parse-names":false,"suffix":""}],"container-title":"ISME Journal","id":"ITEM-4","issue":"10","issued":{"date-parts":[["2010"]]},"page":"1252-1264","publisher":"Nature Publishing Group","title":"Temporal dynamics of &lt;i&gt;Prochlorococcus&lt;/i&gt; ecotypes in the Atlantic and Pacific oceans","type":"article-journal","volume":"4"},"uris":["http://www.mendeley.com/documents/?uuid=ea81e239-e0c2-4fe7-9f4c-2474dc366380"]},{"id":"ITEM-5","itemData":{"DOI":"10.4319/lo.2007.52.5.2205","ISBN":"0024-3590","ISSN":"00243590","abstract":"In a focused analysis of Prochlorococcus population structure in the western North Atlantic, we found that the relative abundances of ecotypes varied significantly with depth and, at seasonally stratified locations, with degree of vertical mixing. More limited regional variation was observed ( e. g., Sargasso Sea, Gulf Stream, continental slope, and equatorial current), and local patchiness was minimal. Modeling of a combined North and South Atlantic data set revealed significant, independent effects of light and temperature on ecotype abundances, suggesting that they are key ecological determinants that establish the different habitat ranges of the physiologically and genetically distinct ecotypes. This was in sharp contrast with the genus Synechococcus, whose total abundance was related to light but did not vary in a predictable way with temperature. Comparisons of field abundances with growth characteristics of cultured isolates of Prochlorococcus suggested the presence of ecotype-specific thermal and light adaptations that could be responsible for the distinct distribution patterns of the four dominant ecotypes. Significantly, we discovered that one \"low-light-adapted\" ecotype, eNATL2A, can thrive in deeply mixed surface layers, whereas another, eMIT9313, cannot, even though they have the same growth optimum for ( low) light.","author":[{"dropping-particle":"","family":"Zinser","given":"Erik R.","non-dropping-particle":"","parse-names":false,"suffix":""},{"dropping-particle":"","family":"Johnson","given":"Zackary I","non-dropping-particle":"","parse-names":false,"suffix":""},{"dropping-particle":"","family":"Coe","given":"Allison","non-dropping-particle":"","parse-names":false,"suffix":""},{"dropping-particle":"","family":"Karaca","given":"Erdem","non-dropping-particle":"","parse-names":false,"suffix":""},{"dropping-particle":"","family":"Veneziano","given":"Daniele","non-dropping-particle":"","parse-names":false,"suffix":""},{"dropping-particle":"","family":"Chisholm","given":"Sallie W","non-dropping-particle":"","parse-names":false,"suffix":""}],"container-title":"Limnology and Oceanography","id":"ITEM-5","issue":"5","issued":{"date-parts":[["2007"]]},"page":"2205-2220","title":"Influence of light and temperature on &lt;i&gt;Prochlorococcus&lt;/i&gt; ecotype distributions in the Atlantic Ocean","type":"article-journal","volume":"52"},"uris":["http://www.mendeley.com/documents/?uuid=d9022c77-7a8d-4ad5-ae21-3af3483ddcde"]}],"mendeley":{"formattedCitation":"(Rocap &lt;i&gt;et al.&lt;/i&gt;, 2003; Ahlgren &lt;i&gt;et al.&lt;/i&gt;, 2006; Zinser &lt;i&gt;et al.&lt;/i&gt;, 2007; Lavin &lt;i&gt;et al.&lt;/i&gt;, 2010; Malmstrom &lt;i&gt;et al.&lt;/i&gt;, 2010)","plainTextFormattedCitation":"(Rocap et al., 2003; Ahlgren et al., 2006; Zinser et al., 2007; Lavin et al., 2010; Malmstrom et al., 2010)","previouslyFormattedCitation":"(Rocap &lt;i&gt;et al.&lt;/i&gt;, 2003; Ahlgren &lt;i&gt;et al.&lt;/i&gt;, 2006; Zinser &lt;i&gt;et al.&lt;/i&gt;, 2007; Lavin &lt;i&gt;et al.&lt;/i&gt;, 2010; Malmstrom &lt;i&gt;et al.&lt;/i&gt;, 2010)"},"properties":{"noteIndex":0},"schema":"https://github.com/citation-style-language/schema/raw/master/csl-citation.json"}</w:instrText>
      </w:r>
      <w:r w:rsidR="00346F50" w:rsidRPr="006E3E68">
        <w:rPr>
          <w:iCs/>
        </w:rPr>
        <w:fldChar w:fldCharType="separate"/>
      </w:r>
      <w:r w:rsidR="00694616" w:rsidRPr="006E3E68">
        <w:rPr>
          <w:iCs/>
          <w:noProof/>
        </w:rPr>
        <w:t xml:space="preserve">(Rocap </w:t>
      </w:r>
      <w:r w:rsidR="00694616" w:rsidRPr="006E3E68">
        <w:rPr>
          <w:i/>
          <w:iCs/>
          <w:noProof/>
        </w:rPr>
        <w:t>et al.</w:t>
      </w:r>
      <w:r w:rsidR="00694616" w:rsidRPr="006E3E68">
        <w:rPr>
          <w:iCs/>
          <w:noProof/>
        </w:rPr>
        <w:t xml:space="preserve">, 2003; Ahlgren </w:t>
      </w:r>
      <w:r w:rsidR="00694616" w:rsidRPr="006E3E68">
        <w:rPr>
          <w:i/>
          <w:iCs/>
          <w:noProof/>
        </w:rPr>
        <w:t>et al.</w:t>
      </w:r>
      <w:r w:rsidR="00694616" w:rsidRPr="006E3E68">
        <w:rPr>
          <w:iCs/>
          <w:noProof/>
        </w:rPr>
        <w:t xml:space="preserve">, 2006; Zinser </w:t>
      </w:r>
      <w:r w:rsidR="00694616" w:rsidRPr="006E3E68">
        <w:rPr>
          <w:i/>
          <w:iCs/>
          <w:noProof/>
        </w:rPr>
        <w:t>et al.</w:t>
      </w:r>
      <w:r w:rsidR="00694616" w:rsidRPr="006E3E68">
        <w:rPr>
          <w:iCs/>
          <w:noProof/>
        </w:rPr>
        <w:t xml:space="preserve">, 2007; Lavin </w:t>
      </w:r>
      <w:r w:rsidR="00694616" w:rsidRPr="006E3E68">
        <w:rPr>
          <w:i/>
          <w:iCs/>
          <w:noProof/>
        </w:rPr>
        <w:t>et al.</w:t>
      </w:r>
      <w:r w:rsidR="00694616" w:rsidRPr="006E3E68">
        <w:rPr>
          <w:iCs/>
          <w:noProof/>
        </w:rPr>
        <w:t xml:space="preserve">, 2010; Malmstrom </w:t>
      </w:r>
      <w:r w:rsidR="00694616" w:rsidRPr="006E3E68">
        <w:rPr>
          <w:i/>
          <w:iCs/>
          <w:noProof/>
        </w:rPr>
        <w:t>et al.</w:t>
      </w:r>
      <w:r w:rsidR="00694616" w:rsidRPr="006E3E68">
        <w:rPr>
          <w:iCs/>
          <w:noProof/>
        </w:rPr>
        <w:t>, 2010)</w:t>
      </w:r>
      <w:r w:rsidR="00346F50" w:rsidRPr="006E3E68">
        <w:rPr>
          <w:iCs/>
        </w:rPr>
        <w:fldChar w:fldCharType="end"/>
      </w:r>
      <w:r w:rsidR="00346F50" w:rsidRPr="006E3E68">
        <w:rPr>
          <w:iCs/>
        </w:rPr>
        <w:t>.</w:t>
      </w:r>
      <w:r w:rsidR="00346F50" w:rsidRPr="006E3E68">
        <w:t xml:space="preserve"> </w:t>
      </w:r>
      <w:proofErr w:type="spellStart"/>
      <w:r w:rsidR="002A06D4" w:rsidRPr="004B5AC6">
        <w:rPr>
          <w:i/>
          <w:iCs/>
        </w:rPr>
        <w:t>Synechococcus</w:t>
      </w:r>
      <w:proofErr w:type="spellEnd"/>
      <w:r w:rsidR="002A06D4" w:rsidRPr="006E3E68">
        <w:t xml:space="preserve"> </w:t>
      </w:r>
      <w:r w:rsidR="00694616" w:rsidRPr="006E3E68">
        <w:t xml:space="preserve">also has ecotypes adapted to different temperatures, nutrient availability, and iron availability </w:t>
      </w:r>
      <w:r w:rsidR="00694616" w:rsidRPr="006E3E68">
        <w:fldChar w:fldCharType="begin" w:fldLock="1"/>
      </w:r>
      <w:r w:rsidR="00694616" w:rsidRPr="006E3E68">
        <w:instrText>ADDIN CSL_CITATION {"citationItems":[{"id":"ITEM-1","itemData":{"DOI":"10.1038/ismej.2015.115","ISSN":"17517370","PMID":"26208139","abstract":"Marine picocyanobacteria, comprised of the genera Synechococcus and Prochlorococcus, are the most abundant and widespread primary producers in the ocean. More than 20 genetically distinct clades of marine Synechococcus have been identified, but their physiology and biogeography are not as thoroughly characterized as those of Prochlorococcus. Using clade-specific qPCR primers, we measured the abundance of 10 Synechococcus clades at 92 locations in surface waters of the Atlantic and Pacific Oceans. We found that Synechococcus partition the ocean into four distinct regimes distinguished by temperature, macronutrients and iron availability. Clades I and IV were prevalent in colder, mesotrophic waters; clades II, III and X dominated in the warm, oligotrophic open ocean; clades CRD1 and CRD2 were restricted to sites with low iron availability; and clades XV and XVI were only found in transitional waters at the edges of the other biomes. Overall, clade II was the most ubiquitous clade investigated and was the dominant clade in the largest biome, the oligotrophic open ocean. Co-occurring clades that occupy the same regime belong to distinct evolutionary lineages within Synechococcus, indicating that multiple ecotypes have evolved independently to occupy similar niches and represent examples of parallel evolution. We speculate that parallel evolution of ecotypes may be a common feature of diverse marine microbial communities that contributes to functional redundancy and the potential for resiliency.","author":[{"dropping-particle":"","family":"Sohm","given":"Jill A.","non-dropping-particle":"","parse-names":false,"suffix":""},{"dropping-particle":"","family":"Ahlgren","given":"Nathan A.","non-dropping-particle":"","parse-names":false,"suffix":""},{"dropping-particle":"","family":"Thomson","given":"Zachary J.","non-dropping-particle":"","parse-names":false,"suffix":""},{"dropping-particle":"","family":"Williams","given":"Cheryl","non-dropping-particle":"","parse-names":false,"suffix":""},{"dropping-particle":"","family":"Moffett","given":"James W.","non-dropping-particle":"","parse-names":false,"suffix":""},{"dropping-particle":"","family":"Saito","given":"Mak A.","non-dropping-particle":"","parse-names":false,"suffix":""},{"dropping-particle":"","family":"Webb","given":"Eric A.","non-dropping-particle":"","parse-names":false,"suffix":""},{"dropping-particle":"","family":"Rocap","given":"Gabrielle","non-dropping-particle":"","parse-names":false,"suffix":""}],"container-title":"ISME Journal","id":"ITEM-1","issue":"2","issued":{"date-parts":[["2016"]]},"page":"333-345","publisher":"Nature Publishing Group","title":"Co-occurring Synechococcus ecotypes occupy four major oceanic regimes defined by temperature, macronutrients and iron","type":"article-journal","volume":"10"},"uris":["http://www.mendeley.com/documents/?uuid=e4021e47-86bd-4a20-a205-dd78e0ec6a6e"]}],"mendeley":{"formattedCitation":"(Sohm &lt;i&gt;et al.&lt;/i&gt;, 2016)","plainTextFormattedCitation":"(Sohm et al., 2016)","previouslyFormattedCitation":"(Sohm &lt;i&gt;et al.&lt;/i&gt;, 2016)"},"properties":{"noteIndex":0},"schema":"https://github.com/citation-style-language/schema/raw/master/csl-citation.json"}</w:instrText>
      </w:r>
      <w:r w:rsidR="00694616" w:rsidRPr="006E3E68">
        <w:fldChar w:fldCharType="separate"/>
      </w:r>
      <w:r w:rsidR="00694616" w:rsidRPr="006E3E68">
        <w:rPr>
          <w:noProof/>
        </w:rPr>
        <w:t xml:space="preserve">(Sohm </w:t>
      </w:r>
      <w:r w:rsidR="00694616" w:rsidRPr="006E3E68">
        <w:rPr>
          <w:i/>
          <w:noProof/>
        </w:rPr>
        <w:t>et al.</w:t>
      </w:r>
      <w:r w:rsidR="00694616" w:rsidRPr="006E3E68">
        <w:rPr>
          <w:noProof/>
        </w:rPr>
        <w:t>, 2016)</w:t>
      </w:r>
      <w:r w:rsidR="00694616" w:rsidRPr="006E3E68">
        <w:fldChar w:fldCharType="end"/>
      </w:r>
      <w:r w:rsidR="00694616" w:rsidRPr="006E3E68">
        <w:t>.</w:t>
      </w:r>
    </w:p>
    <w:p w14:paraId="189E657B" w14:textId="38651AC1" w:rsidR="00346F50" w:rsidRPr="006E3E68" w:rsidRDefault="00223A5F" w:rsidP="003C43D3">
      <w:pPr>
        <w:spacing w:line="360" w:lineRule="auto"/>
        <w:ind w:firstLine="720"/>
      </w:pPr>
      <w:r w:rsidRPr="006E3E68">
        <w:lastRenderedPageBreak/>
        <w:t>Viruses evolve in many important ways, including mutations that allow changes in host range</w:t>
      </w:r>
      <w:r w:rsidR="002A06D4" w:rsidRPr="006E3E68">
        <w:t xml:space="preserve"> or virulence</w:t>
      </w:r>
      <w:r w:rsidRPr="006E3E68">
        <w:t xml:space="preserve"> </w:t>
      </w:r>
      <w:r w:rsidR="002A06D4" w:rsidRPr="006E3E68">
        <w:fldChar w:fldCharType="begin" w:fldLock="1"/>
      </w:r>
      <w:r w:rsidR="00694616" w:rsidRPr="006E3E68">
        <w:instrText>ADDIN CSL_CITATION {"citationItems":[{"id":"ITEM-1","itemData":{"DOI":"10.1038/ismej.2017.47","ISSN":"17517370","PMID":"28440802","abstract":"Phages and hosts coexist in nature with a high degree of population diversity. This is often explained through coevolutionary models, such as the arms race or density-dependent fluctuating selection, which differ in assumptions regarding the emergence of phage mutants that overcome host resistance. Previously, resistance in the abundant marine cyanobacterium, Prochlorococcus, was found to occur frequently. However, little is known about the ability of phages to overcome this resistance. Here we report that, in some cases, T7-like cyanophage mutants emerge to infect resistant Prochlorococcus strains. These resistance-breaking phages retained the ability to infect the wild-type host. However, fitness of the mutant phages differed on the two hosts. Furthermore, in one case, resistance-breaking was accompanied by costs of decreased fitness on the wild-type host and decreased adsorption specificity, relative to the wild-type phage. In two other cases, fitness on the wild-type host increased. Whole-genome sequencing revealed mutations in probable tail-related genes. These were highly diverse in isolates and natural populations of T7-like cyanophages, suggesting that antagonistic coevolution enhances phage genome diversity. Intriguingly, most interactions did not yield resistance-breaking phages. Thus, resistance mutations raise genetic barriers to continuous arms race cycles and are indicative of an inherent asymmetry in coevolutionary capacity, with hosts having the advantage. Nevertheless, phages coexist with hosts, which we propose relies on combined, parallel action of a limited arms race, fluctuating selection and passive host-switching within diverse communities. Together, these processes generate a constantly changing network of interactions, enabling stable coexistence between hosts and phages in nature.","author":[{"dropping-particle":"","family":"Schwartz","given":"Daniel A.","non-dropping-particle":"","parse-names":false,"suffix":""},{"dropping-particle":"","family":"Lindell","given":"Debbie","non-dropping-particle":"","parse-names":false,"suffix":""}],"container-title":"ISME Journal","id":"ITEM-1","issue":"8","issued":{"date-parts":[["2017"]]},"page":"1836-1851","publisher":"Nature Publishing Group","title":"Genetic hurdles limit the arms race between &lt;i&gt;Prochlorococcus&lt;/i&gt; and the T7-like podoviruses infecting them","type":"article-journal","volume":"11"},"uris":["http://www.mendeley.com/documents/?uuid=f2c73ed3-7ff4-4a2a-adaf-d9b78b536304"]},{"id":"ITEM-2","itemData":{"DOI":"10.1073/pnas.1120310109","author":[{"dropping-particle":"","family":"Marston","given":"Marcia F","non-dropping-particle":"","parse-names":false,"suffix":""},{"dropping-particle":"","family":"Pierciey","given":"Francis J","non-dropping-particle":"","parse-names":false,"suffix":""},{"dropping-particle":"","family":"Shepard","given":"Alicia","non-dropping-particle":"","parse-names":false,"suffix":""},{"dropping-particle":"","family":"Gearin","given":"Gary","non-dropping-particle":"","parse-names":false,"suffix":""},{"dropping-particle":"","family":"Qi","given":"Ji","non-dropping-particle":"","parse-names":false,"suffix":""},{"dropping-particle":"","family":"Yandava","given":"Chandri","non-dropping-particle":"","parse-names":false,"suffix":""},{"dropping-particle":"","family":"Schuster","given":"Stephan C","non-dropping-particle":"","parse-names":false,"suffix":""}],"container-title":"Proceedings of the National Academy of Sciences","id":"ITEM-2","issue":"12","issued":{"date-parts":[["2012"]]},"page":"4544-4549","title":"Rapid diversification of coevolving marine &lt;i&gt;Synechococcus&lt;/i&gt; and a virus","type":"article-journal","volume":"109"},"uris":["http://www.mendeley.com/documents/?uuid=859d8f59-ef0d-47f6-84c3-09623ff57492"]},{"id":"ITEM-3","itemData":{"DOI":"10.1371/journal.ppat.1004387","ISSN":"15537374","PMID":"25340792","author":[{"dropping-particle":"","family":"Bull","given":"James J.","non-dropping-particle":"","parse-names":false,"suffix":""},{"dropping-particle":"","family":"Lauring","given":"Adam S.","non-dropping-particle":"","parse-names":false,"suffix":""}],"container-title":"PLoS Pathogens","id":"ITEM-3","issue":"10","issued":{"date-parts":[["2014"]]},"page":"e1004387","title":"Theory and Empiricism in Virulence Evolution","type":"article-journal","volume":"10"},"uris":["http://www.mendeley.com/documents/?uuid=eab6768b-7297-4750-be78-3b0430887c00"]}],"mendeley":{"formattedCitation":"(Marston &lt;i&gt;et al.&lt;/i&gt;, 2012; Bull and Lauring, 2014; Schwartz and Lindell, 2017)","plainTextFormattedCitation":"(Marston et al., 2012; Bull and Lauring, 2014; Schwartz and Lindell, 2017)","previouslyFormattedCitation":"(Marston &lt;i&gt;et al.&lt;/i&gt;, 2012; Bull and Lauring, 2014; Schwartz and Lindell, 2017)"},"properties":{"noteIndex":0},"schema":"https://github.com/citation-style-language/schema/raw/master/csl-citation.json"}</w:instrText>
      </w:r>
      <w:r w:rsidR="002A06D4" w:rsidRPr="006E3E68">
        <w:fldChar w:fldCharType="separate"/>
      </w:r>
      <w:r w:rsidR="002A06D4" w:rsidRPr="006E3E68">
        <w:rPr>
          <w:noProof/>
        </w:rPr>
        <w:t xml:space="preserve">(Marston </w:t>
      </w:r>
      <w:r w:rsidR="002A06D4" w:rsidRPr="006E3E68">
        <w:rPr>
          <w:i/>
          <w:noProof/>
        </w:rPr>
        <w:t>et al.</w:t>
      </w:r>
      <w:r w:rsidR="002A06D4" w:rsidRPr="006E3E68">
        <w:rPr>
          <w:noProof/>
        </w:rPr>
        <w:t>, 2012; Bull and Lauring, 2014; Schwartz and Lindell, 2017)</w:t>
      </w:r>
      <w:r w:rsidR="002A06D4" w:rsidRPr="006E3E68">
        <w:fldChar w:fldCharType="end"/>
      </w:r>
      <w:r w:rsidRPr="006E3E68">
        <w:t>. Horizontal gene transfer</w:t>
      </w:r>
      <w:r w:rsidR="00C74F2E">
        <w:t>, the exchange of DNA between contemporary organisms,</w:t>
      </w:r>
      <w:r w:rsidRPr="006E3E68">
        <w:t xml:space="preserve"> is</w:t>
      </w:r>
      <w:r w:rsidR="004B5AC6">
        <w:t xml:space="preserve"> </w:t>
      </w:r>
      <w:r w:rsidR="00694616" w:rsidRPr="006E3E68">
        <w:t>faster</w:t>
      </w:r>
      <w:r w:rsidRPr="006E3E68">
        <w:t xml:space="preserve"> than mutation </w:t>
      </w:r>
      <w:r w:rsidRPr="006E3E68">
        <w:fldChar w:fldCharType="begin" w:fldLock="1"/>
      </w:r>
      <w:r w:rsidR="000E07F8" w:rsidRPr="006E3E68">
        <w:instrText>ADDIN CSL_CITATION {"citationItems":[{"id":"ITEM-1","itemData":{"DOI":"10.1093/molbev/msg154","ISSN":"0737-4038","PMID":"12777514","abstract":"Horizontal gene transfer (HGT) spreads genetic diversity by moving genes across species boundaries. By rapidly introducing newly evolved genes into existing genomes, HGT circumvents the slow step of ab initio gene creation and accelerates genome innovation. However, HGT can only affect organisms that readily exchange genes (exchange communities). In order to define exchange communities and understand the internal and external environmental factors that regulate HGT, we analyzed approximately 20,000 genes contained in eight free-living prokaryotic genomes. These analyses indicate that HGT occurs among organisms that share similar factors. The most significant are genome size, genome G/C composition, carbon utilization, and oxygen tolerance.","author":[{"dropping-particle":"","family":"Jain","given":"Ravi","non-dropping-particle":"","parse-names":false,"suffix":""},{"dropping-particle":"","family":"Rivera","given":"Maria C","non-dropping-particle":"","parse-names":false,"suffix":""},{"dropping-particle":"","family":"Moore","given":"Jonathan E","non-dropping-particle":"","parse-names":false,"suffix":""},{"dropping-particle":"","family":"Lake","given":"James A","non-dropping-particle":"","parse-names":false,"suffix":""}],"container-title":"Molecular Biology and Evolution","id":"ITEM-1","issue":"10","issued":{"date-parts":[["2003","10"]]},"page":"1598-1602","publisher":"Smbe","title":"Horizontal gene transfer accelerates genome innovation and evolution.","type":"article-journal","volume":"20"},"uris":["http://www.mendeley.com/documents/?uuid=27f0b523-06ea-4668-b2ab-2bfa22f4dbca"]}],"mendeley":{"formattedCitation":"(Jain &lt;i&gt;et al.&lt;/i&gt;, 2003)","plainTextFormattedCitation":"(Jain et al., 2003)","previouslyFormattedCitation":"(Jain &lt;i&gt;et al.&lt;/i&gt;, 2003)"},"properties":{"noteIndex":0},"schema":"https://github.com/citation-style-language/schema/raw/master/csl-citation.json"}</w:instrText>
      </w:r>
      <w:r w:rsidRPr="006E3E68">
        <w:fldChar w:fldCharType="separate"/>
      </w:r>
      <w:r w:rsidRPr="006E3E68">
        <w:rPr>
          <w:noProof/>
        </w:rPr>
        <w:t xml:space="preserve">(Jain </w:t>
      </w:r>
      <w:r w:rsidRPr="006E3E68">
        <w:rPr>
          <w:i/>
          <w:noProof/>
        </w:rPr>
        <w:t>et al.</w:t>
      </w:r>
      <w:r w:rsidRPr="006E3E68">
        <w:rPr>
          <w:noProof/>
        </w:rPr>
        <w:t>, 2003)</w:t>
      </w:r>
      <w:r w:rsidRPr="006E3E68">
        <w:fldChar w:fldCharType="end"/>
      </w:r>
      <w:r w:rsidRPr="006E3E68">
        <w:t xml:space="preserve">. </w:t>
      </w:r>
      <w:r w:rsidR="00E12AAB" w:rsidRPr="006E3E68">
        <w:t xml:space="preserve">The encoding of host genes in viral genomes through horizontal gene transfer is a form of evolution that links viruses, hosts and the environment. Viruses interface with their host’s metabolism during infection and, therefore, are subject to environmental constraints </w:t>
      </w:r>
      <w:r w:rsidR="00C74F2E">
        <w:t xml:space="preserve">imposed </w:t>
      </w:r>
      <w:r w:rsidR="00E12AAB" w:rsidRPr="006E3E68">
        <w:t xml:space="preserve">on their host </w:t>
      </w:r>
      <w:r w:rsidR="00E12AAB" w:rsidRPr="006E3E68">
        <w:fldChar w:fldCharType="begin" w:fldLock="1"/>
      </w:r>
      <w:r w:rsidR="000E07F8" w:rsidRPr="006E3E68">
        <w:instrText>ADDIN CSL_CITATION {"citationItems":[{"id":"ITEM-1","itemData":{"DOI":"10.1093/plankt/fbu089","ISSN":"14643774","abstract":"The effect of P-limitation and viral infection on prokaryotic production (PP) and respiration was determined during the early winter in the Northwestern Mediterranean Sea. Addition of P enhanced prokaryotic growth and viral production. The concentrations of total dissolved nitrogen increased linearly with decreasing viral abundance, PP and growth efficiency across treatments. Our data suggest that microbial growth can also be P-limited in winter and that viral lysis products can be readily used by prokaryotes depending on nutrient availability.","author":[{"dropping-particle":"","family":"Motegi","given":"Chiaki","non-dropping-particle":"","parse-names":false,"suffix":""},{"dropping-particle":"","family":"Kaiser","given":"Karl","non-dropping-particle":"","parse-names":false,"suffix":""},{"dropping-particle":"","family":"Benner","given":"Ronald","non-dropping-particle":"","parse-names":false,"suffix":""},{"dropping-particle":"","family":"Weinbauer","given":"Markus G.","non-dropping-particle":"","parse-names":false,"suffix":""}],"container-title":"Journal of Plankton Research","id":"ITEM-1","issue":"1","issued":{"date-parts":[["2015"]]},"page":"16-20","title":"Effect of P-limitation on prokaryotic and viral production in surface waters of the Northwestern Mediterranean Sea","type":"article-journal","volume":"37"},"uris":["http://www.mendeley.com/documents/?uuid=99e6034f-de1b-4c50-b631-68413e9907ff"]},{"id":"ITEM-2","itemData":{"DOI":"10.1038/ismej.2013.58","ISBN":"1751-7370 (Electronic)\\n1751-7362 (Linking)","ISSN":"1751-7362","PMID":"23657361","abstract":"Viruses that infect marine cyanobacteria-cyanophages-often carry genes with orthologs in their cyanobacterial hosts, and the frequency of these genes can vary with habitat. To explore habitat-influenced genomic diversity more deeply, we used the genomes of 28 cultured cyanomyoviruses as references to identify phage genes in three ocean habitats. Only about 6-11% of genes were consistently observed in the wild, revealing high gene-content variability in these populations. Numerous shared phage/host genes differed in relative frequency between environments, including genes related to phosphorous acquisition, photorespiration, photosynthesis and the pentose phosphate pathway, possibly reflecting environmental selection for these genes in cyanomyovirus genomes. The strongest emergent signal was related to phosphorous availability; a higher fraction of genomes from relatively low-phosphorus environments-the Sargasso and Mediterranean Sea-contained host-like phosphorus assimilation genes compared with those from the N. Pacific Gyre. These genes are known to be upregulated when the host is phosphorous starved, a response mediated by pho box motifs in phage genomes that bind a host regulatory protein. Eleven cyanomyoviruses have predicted pho boxes upstream of the phosphate-acquisition genes pstS and phoA; eight of these have a conserved cyanophage-specific gene (PhCOG173) between the pho box and pstS. PhCOG173 is also found upstream of other shared phage/host genes, suggesting a unique regulatory role. Pho boxes are found upstream of high light-inducible (hli) genes in cyanomyoviruses, suggesting that this motif may have a broader role than regulating phosphorous-stress responses in infected hosts or that these hlis are involved in the phosphorous-stress response.","author":[{"dropping-particle":"","family":"Kelly","given":"Libusha","non-dropping-particle":"","parse-names":false,"suffix":""},{"dropping-particle":"","family":"Ding","given":"Huiming","non-dropping-particle":"","parse-names":false,"suffix":""},{"dropping-particle":"","family":"Huang","given":"Katherine H","non-dropping-particle":"","parse-names":false,"suffix":""},{"dropping-particle":"","family":"Osburne","given":"Marcia S","non-dropping-particle":"","parse-names":false,"suffix":""},{"dropping-particle":"","family":"Chisholm","given":"Sallie W","non-dropping-particle":"","parse-names":false,"suffix":""}],"container-title":"The ISME Journal","id":"ITEM-2","issue":"9","issued":{"date-parts":[["2013"]]},"page":"1827-1841","publisher":"Nature Publishing Group","title":"Genetic diversity in cultured and wild marine cyanomyoviruses reveals phosphorus stress as a strong selective agent","type":"article-journal","volume":"7"},"uris":["http://www.mendeley.com/documents/?uuid=df4b85d8-e5a5-4235-bac9-9354e7ece655"]}],"mendeley":{"formattedCitation":"(Kelly &lt;i&gt;et al.&lt;/i&gt;, 2013; Motegi &lt;i&gt;et al.&lt;/i&gt;, 2015)","plainTextFormattedCitation":"(Kelly et al., 2013; Motegi et al., 2015)","previouslyFormattedCitation":"(Kelly &lt;i&gt;et al.&lt;/i&gt;, 2013; Motegi &lt;i&gt;et al.&lt;/i&gt;, 2015)"},"properties":{"noteIndex":0},"schema":"https://github.com/citation-style-language/schema/raw/master/csl-citation.json"}</w:instrText>
      </w:r>
      <w:r w:rsidR="00E12AAB" w:rsidRPr="006E3E68">
        <w:fldChar w:fldCharType="separate"/>
      </w:r>
      <w:r w:rsidR="00E12AAB" w:rsidRPr="006E3E68">
        <w:rPr>
          <w:noProof/>
        </w:rPr>
        <w:t xml:space="preserve">(Kelly </w:t>
      </w:r>
      <w:r w:rsidR="00E12AAB" w:rsidRPr="006E3E68">
        <w:rPr>
          <w:i/>
          <w:noProof/>
        </w:rPr>
        <w:t>et al.</w:t>
      </w:r>
      <w:r w:rsidR="00E12AAB" w:rsidRPr="006E3E68">
        <w:rPr>
          <w:noProof/>
        </w:rPr>
        <w:t xml:space="preserve">, 2013; Motegi </w:t>
      </w:r>
      <w:r w:rsidR="00E12AAB" w:rsidRPr="006E3E68">
        <w:rPr>
          <w:i/>
          <w:noProof/>
        </w:rPr>
        <w:t>et al.</w:t>
      </w:r>
      <w:r w:rsidR="00E12AAB" w:rsidRPr="006E3E68">
        <w:rPr>
          <w:noProof/>
        </w:rPr>
        <w:t>, 2015)</w:t>
      </w:r>
      <w:r w:rsidR="00E12AAB" w:rsidRPr="006E3E68">
        <w:fldChar w:fldCharType="end"/>
      </w:r>
      <w:r w:rsidR="00E12AAB" w:rsidRPr="006E3E68">
        <w:t xml:space="preserve">. Most cellular transcription and translation stops under viral infection </w:t>
      </w:r>
      <w:r w:rsidR="00E12AAB" w:rsidRPr="006E3E68">
        <w:fldChar w:fldCharType="begin" w:fldLock="1"/>
      </w:r>
      <w:r w:rsidR="000E07F8" w:rsidRPr="006E3E68">
        <w:instrText>ADDIN CSL_CITATION {"citationItems":[{"id":"ITEM-1","itemData":{"DOI":"10.1038/ismej.2015.210","author":[{"dropping-particle":"","family":"Doron","given":"Shany","non-dropping-particle":"","parse-names":false,"suffix":""},{"dropping-particle":"","family":"Fedida","given":"Ayalla","non-dropping-particle":"","parse-names":false,"suffix":""},{"dropping-particle":"","family":"Hernández-Prieto","given":"Miguel A","non-dropping-particle":"","parse-names":false,"suffix":""},{"dropping-particle":"","family":"Sabehi","given":"Gazalah","non-dropping-particle":"","parse-names":false,"suffix":""},{"dropping-particle":"","family":"Karunker","given":"Iris","non-dropping-particle":"","parse-names":false,"suffix":""},{"dropping-particle":"","family":"Stazic","given":"Damir","non-dropping-particle":"","parse-names":false,"suffix":""},{"dropping-particle":"","family":"Feingersch","given":"Roi","non-dropping-particle":"","parse-names":false,"suffix":""},{"dropping-particle":"","family":"Steglich","given":"Claudia","non-dropping-particle":"","parse-names":false,"suffix":""},{"dropping-particle":"","family":"Futschik","given":"Matthias","non-dropping-particle":"","parse-names":false,"suffix":""},{"dropping-particle":"","family":"Lindell","given":"Debbie","non-dropping-particle":"","parse-names":false,"suffix":""},{"dropping-particle":"","family":"Sorek","given":"Rotem","non-dropping-particle":"","parse-names":false,"suffix":""}],"container-title":"ISME Journal","id":"ITEM-1","issued":{"date-parts":[["2016"]]},"page":"1437-1455","title":"Transcriptome dynamics of a broad host-range cyanophage and its hosts","type":"article-journal","volume":"10"},"uris":["http://www.mendeley.com/documents/?uuid=5a7abc53-59ae-43f1-a0b8-ae55ceae1a8b"]},{"id":"ITEM-2","itemData":{"DOI":"10.1073/pnas.1901856116","ISSN":"10916490","abstract":"The building blocks of a virus derived from de novo biosynthesis during infection and/or catabolism of preexisting host cell biomass and the relative contribution of these 2 sources has important consequences for understanding viral biogeochemistry. We determined the uptake of extracellular nitrogen (N) and its biosynthetic incorporation into both virus and host proteins using an isotope-labeling proteomics approach in a model marine cyanobacterium Synechococcus WH8102 infected by a lytic cyanophage S-SM1. By supplying dissolved N as 15N postinfection we found that proteins in progeny phage particles were composed of up to 41% extracellularly derived N while proteins of the infected host cell showed almost no isotope incorporation demonstrating that de novo amino acid synthesis continues during infection and contributes specifically and substantially to phage replication. The source of N for phage protein synthesis shifted over the course of infection from mostly host derived in the early stages to more medium derived later on. We show that the photosystem II reaction center proteins D1 and D2 which are auxiliary metabolic genes (AMGs) in the S-SM1 genome are made de novo during infection in an apparently light-dependent manner. We also identified a small set of host proteins that continue to be produced during infection; the majority are homologs of AMGs in S-SM1 or other viruses suggesting selective continuation of host protein production during infection. The continued acquisition of nutrients by the infected cell and their utilization for phage replication are significant for both evolution and biogeochemical impact of viruses.","author":[{"dropping-particle":"","family":"Waldbauer","given":"Jacob R.","non-dropping-particle":"","parse-names":false,"suffix":""},{"dropping-particle":"","family":"Coleman","given":"Maureen L.","non-dropping-particle":"","parse-names":false,"suffix":""},{"dropping-particle":"","family":"Rizzo","given":"Adriana I.","non-dropping-particle":"","parse-names":false,"suffix":""},{"dropping-particle":"","family":"Campbell","given":"Kathryn L.","non-dropping-particle":"","parse-names":false,"suffix":""},{"dropping-particle":"","family":"Lotus","given":"John","non-dropping-particle":"","parse-names":false,"suffix":""},{"dropping-particle":"","family":"Zhang","given":"Lichun","non-dropping-particle":"","parse-names":false,"suffix":""}],"container-title":"Proceedings of the National Academy of Sciences of the United States of America","id":"ITEM-2","issue":"31","issued":{"date-parts":[["2019"]]},"page":"15590-15595","title":"Nitrogen sourcing during viral infection of marine cyanobacteria","type":"article-journal","volume":"116"},"uris":["http://www.mendeley.com/documents/?uuid=a45e4cb9-a121-4ad1-a65c-c48eb76b9eba"]}],"mendeley":{"formattedCitation":"(Doron &lt;i&gt;et al.&lt;/i&gt;, 2016; Waldbauer &lt;i&gt;et al.&lt;/i&gt;, 2019)","plainTextFormattedCitation":"(Doron et al., 2016; Waldbauer et al., 2019)","previouslyFormattedCitation":"(Doron &lt;i&gt;et al.&lt;/i&gt;, 2016; Waldbauer &lt;i&gt;et al.&lt;/i&gt;, 2019)"},"properties":{"noteIndex":0},"schema":"https://github.com/citation-style-language/schema/raw/master/csl-citation.json"}</w:instrText>
      </w:r>
      <w:r w:rsidR="00E12AAB" w:rsidRPr="006E3E68">
        <w:fldChar w:fldCharType="separate"/>
      </w:r>
      <w:r w:rsidR="00E12AAB" w:rsidRPr="006E3E68">
        <w:rPr>
          <w:noProof/>
        </w:rPr>
        <w:t xml:space="preserve">(Doron </w:t>
      </w:r>
      <w:r w:rsidR="00E12AAB" w:rsidRPr="006E3E68">
        <w:rPr>
          <w:i/>
          <w:noProof/>
        </w:rPr>
        <w:t>et al.</w:t>
      </w:r>
      <w:r w:rsidR="00E12AAB" w:rsidRPr="006E3E68">
        <w:rPr>
          <w:noProof/>
        </w:rPr>
        <w:t xml:space="preserve">, 2016; Waldbauer </w:t>
      </w:r>
      <w:r w:rsidR="00E12AAB" w:rsidRPr="006E3E68">
        <w:rPr>
          <w:i/>
          <w:noProof/>
        </w:rPr>
        <w:t>et al.</w:t>
      </w:r>
      <w:r w:rsidR="00E12AAB" w:rsidRPr="006E3E68">
        <w:rPr>
          <w:noProof/>
        </w:rPr>
        <w:t>, 2019)</w:t>
      </w:r>
      <w:r w:rsidR="00E12AAB" w:rsidRPr="006E3E68">
        <w:fldChar w:fldCharType="end"/>
      </w:r>
      <w:r w:rsidR="00E12AAB" w:rsidRPr="006E3E68">
        <w:t xml:space="preserve">. However, the host provides </w:t>
      </w:r>
      <w:r w:rsidR="00C74F2E">
        <w:t xml:space="preserve">the </w:t>
      </w:r>
      <w:r w:rsidR="00E12AAB" w:rsidRPr="006E3E68">
        <w:t xml:space="preserve">energy </w:t>
      </w:r>
      <w:r w:rsidR="00C74F2E">
        <w:t>and</w:t>
      </w:r>
      <w:r w:rsidR="00E12AAB" w:rsidRPr="006E3E68">
        <w:t xml:space="preserve"> resources for virus production. To </w:t>
      </w:r>
      <w:r w:rsidR="00C74F2E">
        <w:t xml:space="preserve">better </w:t>
      </w:r>
      <w:r w:rsidR="00E12AAB" w:rsidRPr="006E3E68">
        <w:t xml:space="preserve">enable this, the virus supplements key short-lived host proteins by having the host transcribe and translate viral encoded host-derived genes </w:t>
      </w:r>
      <w:r w:rsidR="00E12AAB" w:rsidRPr="006E3E68">
        <w:fldChar w:fldCharType="begin" w:fldLock="1"/>
      </w:r>
      <w:r w:rsidR="000E07F8" w:rsidRPr="006E3E68">
        <w:instrText>ADDIN CSL_CITATION {"citationItems":[{"id":"ITEM-1","itemData":{"DOI":"10.1038/nature04111","ISBN":"1476-4687 (Electronic)\\n0028-0836 (Linking)","ISSN":"0028-0836","PMID":"16222247","abstract":"Cyanobacteria, and the viruses (phages) that infect them, are significant contributors to the oceanic 'gene pool'. This pool is dynamic, and the transfer of genetic material between hosts and their phages probably influences the genetic and functional diversity of both. For example, photosynthesis genes of cyanobacterial origin have been found in phages that infect Prochlorococcus and Synechococcus, the numerically dominant phototrophs in ocean ecosystems. These genes include psbA, which encodes the photosystem II core reaction centre protein D1, and high-light-inducible (hli) genes. Here we show that phage psbA and hli genes are expressed during infection of Prochlorococcus and are co-transcribed with essential phage capsid genes, and that the amount of phage D1 protein increases steadily over the infective period. We also show that the expression of host photosynthesis genes declines over the course of infection and that replication of the phage genome is a function of photosynthesis. We thus propose that the phage genes are functional in photosynthesis and that they may be increasing phage fitness by supplementing the host production of these proteins.","author":[{"dropping-particle":"","family":"Lindell","given":"Debbie","non-dropping-particle":"","parse-names":false,"suffix":""},{"dropping-particle":"","family":"Jaffe","given":"Jacob D.","non-dropping-particle":"","parse-names":false,"suffix":""},{"dropping-particle":"","family":"Johnson","given":"Zackary I.","non-dropping-particle":"","parse-names":false,"suffix":""},{"dropping-particle":"","family":"Church","given":"George M.","non-dropping-particle":"","parse-names":false,"suffix":""},{"dropping-particle":"","family":"Chisholm","given":"Sallie W.","non-dropping-particle":"","parse-names":false,"suffix":""}],"container-title":"Nature","id":"ITEM-1","issue":"7064","issued":{"date-parts":[["2005"]]},"page":"86-89","title":"Photosynthesis genes in marine viruses yield proteins during host infection","type":"article-journal","volume":"438"},"uris":["http://www.mendeley.com/documents/?uuid=f5bfc07c-ce51-4514-b2e3-689a43ffc99f"]},{"id":"ITEM-2","itemData":{"DOI":"10.1038/s41564-017-0002-9","ISBN":"1096627385070","ISSN":"20585276","PMID":"28785078","abstract":"Cyanobacteria are important contributors to primary production in the open oceans. Over the past decade, various photosynthesis-related genes have been found in viruses that infect cyanobacteria (cyanophages). Although photosystem II (PSII) genes are common in both cultured cyanophages and environmental samples 1–4 , viral photosystem I (vPSI) genes have so far only been detected in environmental samples 5,6 . Here, we have used a targeted strategy to isolate a cyanophage from the tropical Pacific Ocean that carries a PSI gene cassette with seven distinct PSI genes (psaJF, C, A, B, K, E, D) as well as two PSII genes (psbA, D). This cyanophage, P-TIM68, belongs to the T4-like myoviruses, has a prolate capsid, a long contractile tail and infects Prochlorococcus sp. strain MIT9515. Phage photosynthesis genes from both photosystems are expressed during infection, and the resultant proteins are incorporated into membranes of the infected host. Moreover, photosynthetic capacity in the cell is maintained throughout the infection cycle with enhancement of cyclic electron flow around PSI. Analysis of metagenomic data from the Tara Oceans expedition 7 shows that phages carrying PSI gene cassettes are abundant in the tropical Pacific Ocean, composing up to 28% of T4-like cyanomyophages. They are also present in the tropical Indian and Atlantic Oceans. P-TIM68 populations, specifically, compose on average 22% of the PSI-gene-cassette carrying phages. Our results suggest that cyanophages carrying PSI and PSII genes are likely to maintain and even manipulate photosynthesis during infection of their Prochlorococcus hosts in the tropical oceans. Isolation of a cyanophage encoding photosystem I genes reveals that these are expressed during infection and inserted into host membranes, resulting in enhanced electron flow, and that phage carrying these genes are abundant in marine environments.","author":[{"dropping-particle":"","family":"Fridman","given":"Svetlana","non-dropping-particle":"","parse-names":false,"suffix":""},{"dropping-particle":"","family":"Flores-Uribe","given":"José","non-dropping-particle":"","parse-names":false,"suffix":""},{"dropping-particle":"","family":"Larom","given":"Shirley","non-dropping-particle":"","parse-names":false,"suffix":""},{"dropping-particle":"","family":"Alalouf","given":"Onit","non-dropping-particle":"","parse-names":false,"suffix":""},{"dropping-particle":"","family":"Liran","given":"Oded","non-dropping-particle":"","parse-names":false,"suffix":""},{"dropping-particle":"","family":"Yacoby","given":"Iftach","non-dropping-particle":"","parse-names":false,"suffix":""},{"dropping-particle":"","family":"Salama","given":"Faris","non-dropping-particle":"","parse-names":false,"suffix":""},{"dropping-particle":"","family":"Bailleul","given":"Benjamin","non-dropping-particle":"","parse-names":false,"suffix":""},{"dropping-particle":"","family":"Rappaport","given":"Fabrice","non-dropping-particle":"","parse-names":false,"suffix":""},{"dropping-particle":"","family":"Ziv","given":"Tamar","non-dropping-particle":"","parse-names":false,"suffix":""},{"dropping-particle":"","family":"Sharon","given":"Itai","non-dropping-particle":"","parse-names":false,"suffix":""},{"dropping-particle":"","family":"Cornejo-Castillo","given":"Francisco M.","non-dropping-particle":"","parse-names":false,"suffix":""},{"dropping-particle":"","family":"Philosof","given":"Alon","non-dropping-particle":"","parse-names":false,"suffix":""},{"dropping-particle":"","family":"Dupont","given":"Christopher L.","non-dropping-particle":"","parse-names":false,"suffix":""},{"dropping-particle":"","family":"Sánchez","given":"Pablo","non-dropping-particle":"","parse-names":false,"suffix":""},{"dropping-particle":"","family":"Acinas","given":"Silvia G.","non-dropping-particle":"","parse-names":false,"suffix":""},{"dropping-particle":"","family":"Rohwer","given":"Forest L.","non-dropping-particle":"","parse-names":false,"suffix":""},{"dropping-particle":"","family":"Lindell","given":"Debbie","non-dropping-particle":"","parse-names":false,"suffix":""},{"dropping-particle":"","family":"Béjà","given":"Oded","non-dropping-particle":"","parse-names":false,"suffix":""}],"container-title":"Nature Microbiology","id":"ITEM-2","issue":"10","issued":{"date-parts":[["2017"]]},"page":"1350-1357","publisher":"Springer US","title":"A myovirus encoding both photosystem I and II proteins enhances cyclic electron flow in infected &lt;i&gt;Prochlorococcus&lt;/i&gt; cells","type":"article-journal","volume":"2"},"uris":["http://www.mendeley.com/documents/?uuid=de4decbb-476e-47a5-8fba-3a952b09e50c"]}],"mendeley":{"formattedCitation":"(Lindell &lt;i&gt;et al.&lt;/i&gt;, 2005; Fridman &lt;i&gt;et al.&lt;/i&gt;, 2017)","plainTextFormattedCitation":"(Lindell et al., 2005; Fridman et al., 2017)","previouslyFormattedCitation":"(Lindell &lt;i&gt;et al.&lt;/i&gt;, 2005; Fridman &lt;i&gt;et al.&lt;/i&gt;, 2017)"},"properties":{"noteIndex":0},"schema":"https://github.com/citation-style-language/schema/raw/master/csl-citation.json"}</w:instrText>
      </w:r>
      <w:r w:rsidR="00E12AAB" w:rsidRPr="006E3E68">
        <w:fldChar w:fldCharType="separate"/>
      </w:r>
      <w:r w:rsidR="00E12AAB" w:rsidRPr="006E3E68">
        <w:rPr>
          <w:noProof/>
        </w:rPr>
        <w:t xml:space="preserve">(Lindell </w:t>
      </w:r>
      <w:r w:rsidR="00E12AAB" w:rsidRPr="006E3E68">
        <w:rPr>
          <w:i/>
          <w:noProof/>
        </w:rPr>
        <w:t>et al.</w:t>
      </w:r>
      <w:r w:rsidR="00E12AAB" w:rsidRPr="006E3E68">
        <w:rPr>
          <w:noProof/>
        </w:rPr>
        <w:t xml:space="preserve">, 2005; Fridman </w:t>
      </w:r>
      <w:r w:rsidR="00E12AAB" w:rsidRPr="006E3E68">
        <w:rPr>
          <w:i/>
          <w:noProof/>
        </w:rPr>
        <w:t>et al.</w:t>
      </w:r>
      <w:r w:rsidR="00E12AAB" w:rsidRPr="006E3E68">
        <w:rPr>
          <w:noProof/>
        </w:rPr>
        <w:t>, 2017)</w:t>
      </w:r>
      <w:r w:rsidR="00E12AAB" w:rsidRPr="006E3E68">
        <w:fldChar w:fldCharType="end"/>
      </w:r>
      <w:r w:rsidR="00E12AAB" w:rsidRPr="006E3E68">
        <w:t xml:space="preserve">. </w:t>
      </w:r>
      <w:r w:rsidRPr="006E3E68">
        <w:t>Host genes are thought to increase vir</w:t>
      </w:r>
      <w:sdt>
        <w:sdtPr>
          <w:tag w:val="goog_rdk_2"/>
          <w:id w:val="-821270289"/>
        </w:sdtPr>
        <w:sdtEndPr/>
        <w:sdtContent>
          <w:r w:rsidRPr="006E3E68">
            <w:t>al</w:t>
          </w:r>
        </w:sdtContent>
      </w:sdt>
      <w:r w:rsidRPr="006E3E68">
        <w:t xml:space="preserve"> fitness either by synthesizing nucleotides for virus replication </w:t>
      </w:r>
      <w:r w:rsidRPr="006E3E68">
        <w:fldChar w:fldCharType="begin" w:fldLock="1"/>
      </w:r>
      <w:r w:rsidR="000E07F8" w:rsidRPr="006E3E68">
        <w:instrText>ADDIN CSL_CITATION {"citationItems":[{"id":"ITEM-1","itemData":{"DOI":"10.1111/j.1462-2920.2007.01285.x","ISSN":"14622912","abstract":"Cyanobacteriophage Syn9 is a large, contractile-tailed bacteriophage infecting the widespread, numerically dominant marine cyanobacteria of the genera Prochlorococcus and Synechococcus. Its 177 300 bp genome sequence encodes 226 putative proteins and six tRNAs. Experimental and computational analyses identified genes likely involved in virion formation, nucleotide synthesis, and DNA replication and repair. Syn9 shows significant mosaicism when compared with related cyanophages S-PM2, P-SSM2 and P-SSM4, although shared genes show strong purifying selection and evidence for large population sizes relative to other phages. Related to coliphage T4 - which shares 19% of Syn9's genes - Syn9 shows evidence for different patterns of DNA replication and uses homologous proteins to assemble capsids with a different overall structure that shares topology with phage SPO1 and herpes virus. Noteworthy bacteria-related sequences in the Syn9 genome potentially encode subunits of the photosynthetic reaction centre, electron transport proteins, three pentose pathway enzymes and two tryptophan halogenases. These genes suggest that Syn9 is well adapted to the physiology of its photosynthetic hosts and may affect the evolution of these sequences within marine cyanobacteria. © 2007 The Authors.","author":[{"dropping-particle":"","family":"Weigele","given":"Peter R.","non-dropping-particle":"","parse-names":false,"suffix":""},{"dropping-particle":"","family":"Pope","given":"Welkin H.","non-dropping-particle":"","parse-names":false,"suffix":""},{"dropping-particle":"","family":"Pedulla","given":"Marisa L.","non-dropping-particle":"","parse-names":false,"suffix":""},{"dropping-particle":"","family":"Houtz","given":"Jennifer M.","non-dropping-particle":"","parse-names":false,"suffix":""},{"dropping-particle":"","family":"Smith","given":"Alexis L.","non-dropping-particle":"","parse-names":false,"suffix":""},{"dropping-particle":"","family":"Conway","given":"James F.","non-dropping-particle":"","parse-names":false,"suffix":""},{"dropping-particle":"","family":"King","given":"Jonathan","non-dropping-particle":"","parse-names":false,"suffix":""},{"dropping-particle":"","family":"Hatfull","given":"Graham F.","non-dropping-particle":"","parse-names":false,"suffix":""},{"dropping-particle":"","family":"Lawrence","given":"Jeffrey G.","non-dropping-particle":"","parse-names":false,"suffix":""},{"dropping-particle":"","family":"Hendrix","given":"Roger W.","non-dropping-particle":"","parse-names":false,"suffix":""}],"container-title":"Environmental Microbiology","id":"ITEM-1","issue":"7","issued":{"date-parts":[["2007"]]},"page":"1675-1695","title":"Genomic and structural analysis of Syn9, a cyanophage infecting marine &lt;i&gt;Prochlorococcus&lt;/i&gt; and &lt;i&gt;Synechococcus&lt;/i&gt;","type":"article-journal","volume":"9"},"uris":["http://www.mendeley.com/documents/?uuid=b3220e00-9c61-48cc-81eb-c23cc3d47a90"]},{"id":"ITEM-2","itemData":{"DOI":"10.1038/nature06130","author":[{"dropping-particle":"","family":"Lindell","given":"Debbie","non-dropping-particle":"","parse-names":false,"suffix":""},{"dropping-particle":"","family":"Jaffe","given":"Jacob D","non-dropping-particle":"","parse-names":false,"suffix":""},{"dropping-particle":"","family":"Coleman","given":"Maureen L","non-dropping-particle":"","parse-names":false,"suffix":""},{"dropping-particle":"","family":"Futschik","given":"Matthias E","non-dropping-particle":"","parse-names":false,"suffix":""},{"dropping-particle":"","family":"Axmann","given":"Ilka M","non-dropping-particle":"","parse-names":false,"suffix":""},{"dropping-particle":"","family":"Rector","given":"Trent","non-dropping-particle":"","parse-names":false,"suffix":""},{"dropping-particle":"","family":"Kettler","given":"Gregory","non-dropping-particle":"","parse-names":false,"suffix":""},{"dropping-particle":"","family":"Sullivan","given":"Matthew B","non-dropping-particle":"","parse-names":false,"suffix":""},{"dropping-particle":"","family":"Steen","given":"Robert","non-dropping-particle":"","parse-names":false,"suffix":""},{"dropping-particle":"","family":"Hess","given":"Wolfgang R","non-dropping-particle":"","parse-names":false,"suffix":""},{"dropping-particle":"","family":"Church","given":"George M","non-dropping-particle":"","parse-names":false,"suffix":""},{"dropping-particle":"","family":"Chisholm","given":"Sallie W","non-dropping-particle":"","parse-names":false,"suffix":""}],"container-title":"Nature","id":"ITEM-2","issue":"September","issued":{"date-parts":[["2007"]]},"page":"83-86","title":"Genome-wide expression dynamics of a marine virus and host reveal features of co-evolution","type":"article-journal","volume":"449"},"uris":["http://www.mendeley.com/documents/?uuid=8a89632c-9e54-46f2-b855-bcee9d4a6eed"]}],"mendeley":{"formattedCitation":"(Lindell &lt;i&gt;et al.&lt;/i&gt;, 2007; Weigele &lt;i&gt;et al.&lt;/i&gt;, 2007)","plainTextFormattedCitation":"(Lindell et al., 2007; Weigele et al., 2007)","previouslyFormattedCitation":"(Lindell &lt;i&gt;et al.&lt;/i&gt;, 2007; Weigele &lt;i&gt;et al.&lt;/i&gt;, 2007)"},"properties":{"noteIndex":0},"schema":"https://github.com/citation-style-language/schema/raw/master/csl-citation.json"}</w:instrText>
      </w:r>
      <w:r w:rsidRPr="006E3E68">
        <w:fldChar w:fldCharType="separate"/>
      </w:r>
      <w:r w:rsidRPr="006E3E68">
        <w:rPr>
          <w:noProof/>
        </w:rPr>
        <w:t xml:space="preserve">(Lindell </w:t>
      </w:r>
      <w:r w:rsidRPr="006E3E68">
        <w:rPr>
          <w:i/>
          <w:noProof/>
        </w:rPr>
        <w:t>et al.</w:t>
      </w:r>
      <w:r w:rsidRPr="006E3E68">
        <w:rPr>
          <w:noProof/>
        </w:rPr>
        <w:t xml:space="preserve">, 2007; Weigele </w:t>
      </w:r>
      <w:r w:rsidRPr="006E3E68">
        <w:rPr>
          <w:i/>
          <w:noProof/>
        </w:rPr>
        <w:t>et al.</w:t>
      </w:r>
      <w:r w:rsidRPr="006E3E68">
        <w:rPr>
          <w:noProof/>
        </w:rPr>
        <w:t>, 2007)</w:t>
      </w:r>
      <w:r w:rsidRPr="006E3E68">
        <w:fldChar w:fldCharType="end"/>
      </w:r>
      <w:r w:rsidRPr="006E3E68">
        <w:t xml:space="preserve">, enabling their hosts to acquire limiting nutrients  </w:t>
      </w:r>
      <w:r w:rsidRPr="006E3E68">
        <w:fldChar w:fldCharType="begin" w:fldLock="1"/>
      </w:r>
      <w:r w:rsidR="000E07F8" w:rsidRPr="006E3E68">
        <w:instrText>ADDIN CSL_CITATION {"citationItems":[{"id":"ITEM-1","itemData":{"author":[{"dropping-particle":"","family":"Breitbart","given":"Mya","non-dropping-particle":"","parse-names":false,"suffix":""},{"dropping-particle":"","family":"Thompson","given":"Luke R.","non-dropping-particle":"","parse-names":false,"suffix":""},{"dropping-particle":"","family":"Suttle","given":"Curtis A.","non-dropping-particle":"","parse-names":false,"suffix":""},{"dropping-particle":"","family":"Sullivan","given":"Matthew B.","non-dropping-particle":"","parse-names":false,"suffix":""}],"container-title":"Oceanography","id":"ITEM-1","issue":"2","issued":{"date-parts":[["2007"]]},"page":"135-139","title":"Exploring the Vast Diversity of Marine Viruses","type":"article-journal","volume":"20"},"uris":["http://www.mendeley.com/documents/?uuid=f11d6942-9c90-4eb6-ba4c-2e6195429086"]},{"id":"ITEM-2","itemData":{"DOI":"10.1038/ismej.2013.58","ISBN":"1751-7370 (Electronic)\\n1751-7362 (Linking)","ISSN":"1751-7362","PMID":"23657361","abstract":"Viruses that infect marine cyanobacteria-cyanophages-often carry genes with orthologs in their cyanobacterial hosts, and the frequency of these genes can vary with habitat. To explore habitat-influenced genomic diversity more deeply, we used the genomes of 28 cultured cyanomyoviruses as references to identify phage genes in three ocean habitats. Only about 6-11% of genes were consistently observed in the wild, revealing high gene-content variability in these populations. Numerous shared phage/host genes differed in relative frequency between environments, including genes related to phosphorous acquisition, photorespiration, photosynthesis and the pentose phosphate pathway, possibly reflecting environmental selection for these genes in cyanomyovirus genomes. The strongest emergent signal was related to phosphorous availability; a higher fraction of genomes from relatively low-phosphorus environments-the Sargasso and Mediterranean Sea-contained host-like phosphorus assimilation genes compared with those from the N. Pacific Gyre. These genes are known to be upregulated when the host is phosphorous starved, a response mediated by pho box motifs in phage genomes that bind a host regulatory protein. Eleven cyanomyoviruses have predicted pho boxes upstream of the phosphate-acquisition genes pstS and phoA; eight of these have a conserved cyanophage-specific gene (PhCOG173) between the pho box and pstS. PhCOG173 is also found upstream of other shared phage/host genes, suggesting a unique regulatory role. Pho boxes are found upstream of high light-inducible (hli) genes in cyanomyoviruses, suggesting that this motif may have a broader role than regulating phosphorous-stress responses in infected hosts or that these hlis are involved in the phosphorous-stress response.","author":[{"dropping-particle":"","family":"Kelly","given":"Libusha","non-dropping-particle":"","parse-names":false,"suffix":""},{"dropping-particle":"","family":"Ding","given":"Huiming","non-dropping-particle":"","parse-names":false,"suffix":""},{"dropping-particle":"","family":"Huang","given":"Katherine H","non-dropping-particle":"","parse-names":false,"suffix":""},{"dropping-particle":"","family":"Osburne","given":"Marcia S","non-dropping-particle":"","parse-names":false,"suffix":""},{"dropping-particle":"","family":"Chisholm","given":"Sallie W","non-dropping-particle":"","parse-names":false,"suffix":""}],"container-title":"The ISME Journal","id":"ITEM-2","issue":"9","issued":{"date-parts":[["2013"]]},"page":"1827-1841","publisher":"Nature Publishing Group","title":"Genetic diversity in cultured and wild marine cyanomyoviruses reveals phosphorus stress as a strong selective agent","type":"article-journal","volume":"7"},"uris":["http://www.mendeley.com/documents/?uuid=df4b85d8-e5a5-4235-bac9-9354e7ece655"]}],"mendeley":{"formattedCitation":"(Breitbart &lt;i&gt;et al.&lt;/i&gt;, 2007; Kelly &lt;i&gt;et al.&lt;/i&gt;, 2013)","plainTextFormattedCitation":"(Breitbart et al., 2007; Kelly et al., 2013)","previouslyFormattedCitation":"(Breitbart &lt;i&gt;et al.&lt;/i&gt;, 2007; Kelly &lt;i&gt;et al.&lt;/i&gt;, 2013)"},"properties":{"noteIndex":0},"schema":"https://github.com/citation-style-language/schema/raw/master/csl-citation.json"}</w:instrText>
      </w:r>
      <w:r w:rsidRPr="006E3E68">
        <w:fldChar w:fldCharType="separate"/>
      </w:r>
      <w:r w:rsidRPr="006E3E68">
        <w:rPr>
          <w:noProof/>
        </w:rPr>
        <w:t xml:space="preserve">(Breitbart </w:t>
      </w:r>
      <w:r w:rsidRPr="006E3E68">
        <w:rPr>
          <w:i/>
          <w:noProof/>
        </w:rPr>
        <w:t>et al.</w:t>
      </w:r>
      <w:r w:rsidRPr="006E3E68">
        <w:rPr>
          <w:noProof/>
        </w:rPr>
        <w:t xml:space="preserve">, 2007; Kelly </w:t>
      </w:r>
      <w:r w:rsidRPr="006E3E68">
        <w:rPr>
          <w:i/>
          <w:noProof/>
        </w:rPr>
        <w:t>et al.</w:t>
      </w:r>
      <w:r w:rsidRPr="006E3E68">
        <w:rPr>
          <w:noProof/>
        </w:rPr>
        <w:t>, 2013)</w:t>
      </w:r>
      <w:r w:rsidRPr="006E3E68">
        <w:fldChar w:fldCharType="end"/>
      </w:r>
      <w:r w:rsidRPr="006E3E68">
        <w:t xml:space="preserve">, alleviating energy limitation </w:t>
      </w:r>
      <w:r w:rsidRPr="006E3E68">
        <w:fldChar w:fldCharType="begin" w:fldLock="1"/>
      </w:r>
      <w:r w:rsidR="000E07F8" w:rsidRPr="006E3E68">
        <w:instrText>ADDIN CSL_CITATION {"citationItems":[{"id":"ITEM-1","itemData":{"DOI":"10.1073/pnas.1102164108","author":[{"dropping-particle":"","family":"Thompson","given":"Luke R","non-dropping-particle":"","parse-names":false,"suffix":""},{"dropping-particle":"","family":"Zeng","given":"Qinglu","non-dropping-particle":"","parse-names":false,"suffix":""},{"dropping-particle":"","family":"Kelly","given":"Libusha","non-dropping-particle":"","parse-names":false,"suffix":""},{"dropping-particle":"","family":"Huang","given":"Katherine H","non-dropping-particle":"","parse-names":false,"suffix":""},{"dropping-particle":"","family":"Singer","given":"Alexander U","non-dropping-particle":"","parse-names":false,"suffix":""},{"dropping-particle":"","family":"Stubbe","given":"Joanne","non-dropping-particle":"","parse-names":false,"suffix":""},{"dropping-particle":"","family":"Chisholm","given":"Sallie W.","non-dropping-particle":"","parse-names":false,"suffix":""}],"container-title":"Proceedings of the National Academy of Sciences","id":"ITEM-1","issue":"39","issued":{"date-parts":[["2011"]]},"page":"E757-E764","title":"Phage auxiliary metabolic genes and the redirection of cyanobacterial host carbon metabolism","type":"article-journal","volume":"108"},"uris":["http://www.mendeley.com/documents/?uuid=e78ee980-e3b9-49b4-8fe4-8b6541c4c9d0"]},{"id":"ITEM-2","itemData":{"DOI":"10.1073/pnas.1701670114","ISSN":"10916490","abstract":"Viruses are incapable of autonomous energy production. Although many experimental studies make it clear that viruses are parasitic entities that hijack the molecular resources of the host, a detailed estimate for the energetic cost of viral synthesis is largely lacking. To quantify the energetic cost of viruses to their hosts, we enumerated the costs associated with two very distinct but representative DNA and RNA viruses, namely, T4 and influenza. We found that, for these viruses, translation of viral proteins is the most energetically expensive process. Interestingly, the costs of building a T4 phage and a single influenza virus are nearly the same. Due to influenza's higher burst size, however, the overall cost of a T4 phage infection is only 2.3% of the cost of an influenza infection. The costs of these infections relative to their host's estimated energy budget during the infection reveal that a T4 infection consumes about a third of its host's energy budget, whereas an influenza infection consumes only ≈ 1%. Building on our estimates for T4, we show how the energetic costs of double-stranded DNA phages scale with the capsid size, revealing that the dominant cost of building a virus can switch from translation to genome replication above a critical size. Last, using our predictions for the energetic cost of viruses, we provide estimates for the strengths of selection and genetic drift acting on newly incorporated genetic elements in viral genomes, under conditions of energy limitation.","author":[{"dropping-particle":"","family":"Mahmoudabadi","given":"Gita","non-dropping-particle":"","parse-names":false,"suffix":""},{"dropping-particle":"","family":"Milo","given":"Ron","non-dropping-particle":"","parse-names":false,"suffix":""},{"dropping-particle":"","family":"Phillips","given":"Rob","non-dropping-particle":"","parse-names":false,"suffix":""}],"container-title":"Proceedings of the National Academy of Sciences of the United States of America","id":"ITEM-2","issue":"22","issued":{"date-parts":[["2017"]]},"page":"E4324-E4333","title":"Energetic cost of building a virus","type":"article-journal","volume":"114"},"uris":["http://www.mendeley.com/documents/?uuid=c9e482c0-5cae-4fd5-881b-bc99d11b9e21"]}],"mendeley":{"formattedCitation":"(Thompson &lt;i&gt;et al.&lt;/i&gt;, 2011; Mahmoudabadi &lt;i&gt;et al.&lt;/i&gt;, 2017)","plainTextFormattedCitation":"(Thompson et al., 2011; Mahmoudabadi et al., 2017)","previouslyFormattedCitation":"(Thompson &lt;i&gt;et al.&lt;/i&gt;, 2011; Mahmoudabadi &lt;i&gt;et al.&lt;/i&gt;, 2017)"},"properties":{"noteIndex":0},"schema":"https://github.com/citation-style-language/schema/raw/master/csl-citation.json"}</w:instrText>
      </w:r>
      <w:r w:rsidRPr="006E3E68">
        <w:fldChar w:fldCharType="separate"/>
      </w:r>
      <w:r w:rsidRPr="006E3E68">
        <w:rPr>
          <w:noProof/>
        </w:rPr>
        <w:t xml:space="preserve">(Thompson </w:t>
      </w:r>
      <w:r w:rsidRPr="006E3E68">
        <w:rPr>
          <w:i/>
          <w:noProof/>
        </w:rPr>
        <w:t>et al.</w:t>
      </w:r>
      <w:r w:rsidRPr="006E3E68">
        <w:rPr>
          <w:noProof/>
        </w:rPr>
        <w:t xml:space="preserve">, 2011; Mahmoudabadi </w:t>
      </w:r>
      <w:r w:rsidRPr="006E3E68">
        <w:rPr>
          <w:i/>
          <w:noProof/>
        </w:rPr>
        <w:t>et al.</w:t>
      </w:r>
      <w:r w:rsidRPr="006E3E68">
        <w:rPr>
          <w:noProof/>
        </w:rPr>
        <w:t>, 2017)</w:t>
      </w:r>
      <w:r w:rsidRPr="006E3E68">
        <w:fldChar w:fldCharType="end"/>
      </w:r>
      <w:r w:rsidR="001E40F9" w:rsidRPr="006E3E68">
        <w:t xml:space="preserve"> or by otherwise </w:t>
      </w:r>
      <w:r w:rsidR="00346F50" w:rsidRPr="006E3E68">
        <w:t xml:space="preserve">dealing with the direct stress imposed by the environment </w:t>
      </w:r>
      <w:r w:rsidR="00346F50" w:rsidRPr="006E3E68">
        <w:fldChar w:fldCharType="begin" w:fldLock="1"/>
      </w:r>
      <w:r w:rsidR="00346F50" w:rsidRPr="006E3E68">
        <w:instrText>ADDIN CSL_CITATION {"citationItems":[{"id":"ITEM-1","itemData":{"DOI":"10.1073/pnas.0401526101","ISBN":"0027-8424 (Print)\\r0027-8424 (Linking)","ISSN":"0027-8424","PMID":"15256601","abstract":"Comparative genomics gives us a new window into phage-host interactions and their evolutionary implications. Here we report the presence of genes central to oxygenic photosynthesis in the genomes of three phages from two viral families (Myoviridae and Podoviridae) that infect the marine cyanobacterium Prochlorococcus. The genes that encode the photosystem II core reaction center protein D1 (psbA), and a high-light-inducible protein (HLIP) (hli) are present in all three genomes. Both myoviruses contain additional hli gene types, and one of them encodes the second photosystem II core reaction center protein D2 (psbD), whereas the other encodes the photosynthetic electron transport proteins plastocyanin (petE) and ferredoxin (petF). These uninterrupted, full-length genes are conserved in their amino acid sequence, suggesting that they encode functional proteins that may help maintain photosynthetic activity during infection. Phylogenetic analyses show that phage D1, D2, and HLIP proteins cluster with those from Prochlorococcus, indicating that they are of cyanobacterial origin. Their distribution among several Prochlorococcus clades further suggests that the genes encoding these proteins were transferred from host to phage multiple times. Phage HLIPs cluster with multicopy types found exclusively in Prochlorocococus, suggesting that phage may be mediating the expansion of the hli gene family by transferring these genes back to their hosts after a period of evolution in the phage. These gene transfers are likely to play a role in the fitness landscape of hosts and phages in the surface oceans.","author":[{"dropping-particle":"","family":"Lindell","given":"D","non-dropping-particle":"","parse-names":false,"suffix":""},{"dropping-particle":"","family":"Sullivan","given":"M B","non-dropping-particle":"","parse-names":false,"suffix":""},{"dropping-particle":"","family":"Johnson","given":"Z I","non-dropping-particle":"","parse-names":false,"suffix":""},{"dropping-particle":"","family":"Tolonen","given":"A C","non-dropping-particle":"","parse-names":false,"suffix":""},{"dropping-particle":"","family":"Rohwer","given":"F","non-dropping-particle":"","parse-names":false,"suffix":""},{"dropping-particle":"","family":"Chisholm","given":"S W","non-dropping-particle":"","parse-names":false,"suffix":""}],"container-title":"Proc Natl Acad Sci U S A","id":"ITEM-1","issue":"30","issued":{"date-parts":[["2004"]]},"page":"11013-11018","title":"Transfer of photosynthesis genes to and from &lt;i&gt;Prochlorococcus&lt;/i&gt; viruses","type":"article-journal","volume":"101"},"uris":["http://www.mendeley.com/documents/?uuid=cc6ecc5a-3595-49c3-8f6d-f0b805df53a7"]}],"mendeley":{"formattedCitation":"(Lindell &lt;i&gt;et al.&lt;/i&gt;, 2004)","plainTextFormattedCitation":"(Lindell et al., 2004)","previouslyFormattedCitation":"(Lindell &lt;i&gt;et al.&lt;/i&gt;, 2004)"},"properties":{"noteIndex":0},"schema":"https://github.com/citation-style-language/schema/raw/master/csl-citation.json"}</w:instrText>
      </w:r>
      <w:r w:rsidR="00346F50" w:rsidRPr="006E3E68">
        <w:fldChar w:fldCharType="separate"/>
      </w:r>
      <w:r w:rsidR="00346F50" w:rsidRPr="006E3E68">
        <w:rPr>
          <w:noProof/>
        </w:rPr>
        <w:t xml:space="preserve">(Lindell </w:t>
      </w:r>
      <w:r w:rsidR="00346F50" w:rsidRPr="006E3E68">
        <w:rPr>
          <w:i/>
          <w:noProof/>
        </w:rPr>
        <w:t>et al.</w:t>
      </w:r>
      <w:r w:rsidR="00346F50" w:rsidRPr="006E3E68">
        <w:rPr>
          <w:noProof/>
        </w:rPr>
        <w:t>, 2004)</w:t>
      </w:r>
      <w:r w:rsidR="00346F50" w:rsidRPr="006E3E68">
        <w:fldChar w:fldCharType="end"/>
      </w:r>
      <w:r w:rsidRPr="006E3E68">
        <w:t xml:space="preserve">. </w:t>
      </w:r>
      <w:r w:rsidR="00346F50" w:rsidRPr="006E3E68">
        <w:t xml:space="preserve">Examples of linkages between environmental stress and cyanophage host genes include </w:t>
      </w:r>
      <w:r w:rsidR="00383C42" w:rsidRPr="006E3E68">
        <w:t xml:space="preserve">host genes </w:t>
      </w:r>
      <w:proofErr w:type="spellStart"/>
      <w:r w:rsidR="00383C42" w:rsidRPr="006E3E68">
        <w:rPr>
          <w:i/>
          <w:iCs/>
        </w:rPr>
        <w:t>hlii</w:t>
      </w:r>
      <w:proofErr w:type="spellEnd"/>
      <w:r w:rsidR="00383C42" w:rsidRPr="006E3E68">
        <w:t xml:space="preserve"> and </w:t>
      </w:r>
      <w:r w:rsidR="00383C42" w:rsidRPr="006E3E68">
        <w:rPr>
          <w:i/>
          <w:iCs/>
        </w:rPr>
        <w:t>psbA</w:t>
      </w:r>
      <w:r w:rsidR="00383C42" w:rsidRPr="006E3E68">
        <w:t xml:space="preserve"> that protect from or ameliorate the consequences from </w:t>
      </w:r>
      <w:r w:rsidR="00346F50" w:rsidRPr="006E3E68">
        <w:t xml:space="preserve">the destructive properties of high light in surface waters </w:t>
      </w:r>
      <w:r w:rsidR="00346F50" w:rsidRPr="006E3E68">
        <w:fldChar w:fldCharType="begin" w:fldLock="1"/>
      </w:r>
      <w:r w:rsidR="00346F50" w:rsidRPr="006E3E68">
        <w:instrText>ADDIN CSL_CITATION {"citationItems":[{"id":"ITEM-1","itemData":{"DOI":"10.1073/pnas.0401526101","ISBN":"0027-8424 (Print)\\r0027-8424 (Linking)","ISSN":"0027-8424","PMID":"15256601","abstract":"Comparative genomics gives us a new window into phage-host interactions and their evolutionary implications. Here we report the presence of genes central to oxygenic photosynthesis in the genomes of three phages from two viral families (Myoviridae and Podoviridae) that infect the marine cyanobacterium Prochlorococcus. The genes that encode the photosystem II core reaction center protein D1 (psbA), and a high-light-inducible protein (HLIP) (hli) are present in all three genomes. Both myoviruses contain additional hli gene types, and one of them encodes the second photosystem II core reaction center protein D2 (psbD), whereas the other encodes the photosynthetic electron transport proteins plastocyanin (petE) and ferredoxin (petF). These uninterrupted, full-length genes are conserved in their amino acid sequence, suggesting that they encode functional proteins that may help maintain photosynthetic activity during infection. Phylogenetic analyses show that phage D1, D2, and HLIP proteins cluster with those from Prochlorococcus, indicating that they are of cyanobacterial origin. Their distribution among several Prochlorococcus clades further suggests that the genes encoding these proteins were transferred from host to phage multiple times. Phage HLIPs cluster with multicopy types found exclusively in Prochlorocococus, suggesting that phage may be mediating the expansion of the hli gene family by transferring these genes back to their hosts after a period of evolution in the phage. These gene transfers are likely to play a role in the fitness landscape of hosts and phages in the surface oceans.","author":[{"dropping-particle":"","family":"Lindell","given":"D","non-dropping-particle":"","parse-names":false,"suffix":""},{"dropping-particle":"","family":"Sullivan","given":"M B","non-dropping-particle":"","parse-names":false,"suffix":""},{"dropping-particle":"","family":"Johnson","given":"Z I","non-dropping-particle":"","parse-names":false,"suffix":""},{"dropping-particle":"","family":"Tolonen","given":"A C","non-dropping-particle":"","parse-names":false,"suffix":""},{"dropping-particle":"","family":"Rohwer","given":"F","non-dropping-particle":"","parse-names":false,"suffix":""},{"dropping-particle":"","family":"Chisholm","given":"S W","non-dropping-particle":"","parse-names":false,"suffix":""}],"container-title":"Proc Natl Acad Sci U S A","id":"ITEM-1","issue":"30","issued":{"date-parts":[["2004"]]},"page":"11013-11018","title":"Transfer of photosynthesis genes to and from &lt;i&gt;Prochlorococcus&lt;/i&gt; viruses","type":"article-journal","volume":"101"},"uris":["http://www.mendeley.com/documents/?uuid=cc6ecc5a-3595-49c3-8f6d-f0b805df53a7"]}],"mendeley":{"formattedCitation":"(Lindell &lt;i&gt;et al.&lt;/i&gt;, 2004)","plainTextFormattedCitation":"(Lindell et al., 2004)","previouslyFormattedCitation":"(Lindell &lt;i&gt;et al.&lt;/i&gt;, 2004)"},"properties":{"noteIndex":0},"schema":"https://github.com/citation-style-language/schema/raw/master/csl-citation.json"}</w:instrText>
      </w:r>
      <w:r w:rsidR="00346F50" w:rsidRPr="006E3E68">
        <w:fldChar w:fldCharType="separate"/>
      </w:r>
      <w:r w:rsidR="00346F50" w:rsidRPr="006E3E68">
        <w:rPr>
          <w:noProof/>
        </w:rPr>
        <w:t xml:space="preserve">(Lindell </w:t>
      </w:r>
      <w:r w:rsidR="00346F50" w:rsidRPr="006E3E68">
        <w:rPr>
          <w:i/>
          <w:noProof/>
        </w:rPr>
        <w:t>et al.</w:t>
      </w:r>
      <w:r w:rsidR="00346F50" w:rsidRPr="006E3E68">
        <w:rPr>
          <w:noProof/>
        </w:rPr>
        <w:t>, 2004)</w:t>
      </w:r>
      <w:r w:rsidR="00346F50" w:rsidRPr="006E3E68">
        <w:fldChar w:fldCharType="end"/>
      </w:r>
      <w:r w:rsidR="00346F50" w:rsidRPr="006E3E68">
        <w:t xml:space="preserve">, or adaptations to an elongated latent period from energy limitation at depth by use </w:t>
      </w:r>
      <w:r w:rsidR="00E23EBD" w:rsidRPr="006E3E68">
        <w:t xml:space="preserve">of </w:t>
      </w:r>
      <w:r w:rsidR="00346F50" w:rsidRPr="006E3E68">
        <w:t xml:space="preserve">host genes for purine synthesis </w:t>
      </w:r>
      <w:r w:rsidR="00383C42" w:rsidRPr="006E3E68">
        <w:t xml:space="preserve">which </w:t>
      </w:r>
      <w:r w:rsidR="00694616" w:rsidRPr="006E3E68">
        <w:t>are</w:t>
      </w:r>
      <w:r w:rsidR="00383C42" w:rsidRPr="006E3E68">
        <w:t xml:space="preserve"> needed to create ATP and NAD </w:t>
      </w:r>
      <w:r w:rsidR="00346F50" w:rsidRPr="006E3E68">
        <w:fldChar w:fldCharType="begin" w:fldLock="1"/>
      </w:r>
      <w:r w:rsidR="00346F50"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00346F50" w:rsidRPr="006E3E68">
        <w:fldChar w:fldCharType="separate"/>
      </w:r>
      <w:r w:rsidR="00346F50" w:rsidRPr="006E3E68">
        <w:rPr>
          <w:noProof/>
        </w:rPr>
        <w:t xml:space="preserve">(Fuchsman </w:t>
      </w:r>
      <w:r w:rsidR="00346F50" w:rsidRPr="006E3E68">
        <w:rPr>
          <w:i/>
          <w:noProof/>
        </w:rPr>
        <w:t>et al.</w:t>
      </w:r>
      <w:r w:rsidR="00346F50" w:rsidRPr="006E3E68">
        <w:rPr>
          <w:noProof/>
        </w:rPr>
        <w:t>, 2021)</w:t>
      </w:r>
      <w:r w:rsidR="00346F50" w:rsidRPr="006E3E68">
        <w:fldChar w:fldCharType="end"/>
      </w:r>
      <w:r w:rsidR="00346F50" w:rsidRPr="006E3E68">
        <w:t xml:space="preserve">. </w:t>
      </w:r>
    </w:p>
    <w:p w14:paraId="501FD6BD" w14:textId="6DCC141B" w:rsidR="00E12AAB" w:rsidRPr="006E3E68" w:rsidRDefault="00C47E8D" w:rsidP="003C43D3">
      <w:pPr>
        <w:spacing w:line="360" w:lineRule="auto"/>
        <w:ind w:firstLine="720"/>
      </w:pPr>
      <w:r w:rsidRPr="006E3E68">
        <w:t xml:space="preserve">There are several types of cyanophage: the T4-like </w:t>
      </w:r>
      <w:proofErr w:type="spellStart"/>
      <w:r w:rsidRPr="006E3E68">
        <w:rPr>
          <w:i/>
          <w:iCs/>
        </w:rPr>
        <w:t>Myoviridae</w:t>
      </w:r>
      <w:proofErr w:type="spellEnd"/>
      <w:r w:rsidRPr="006E3E68">
        <w:t xml:space="preserve">, T7-like </w:t>
      </w:r>
      <w:proofErr w:type="spellStart"/>
      <w:r w:rsidRPr="006E3E68">
        <w:rPr>
          <w:i/>
          <w:iCs/>
        </w:rPr>
        <w:t>Podoviridae</w:t>
      </w:r>
      <w:proofErr w:type="spellEnd"/>
      <w:r w:rsidRPr="006E3E68">
        <w:t xml:space="preserve">,  </w:t>
      </w:r>
      <w:proofErr w:type="spellStart"/>
      <w:r w:rsidRPr="006E3E68">
        <w:rPr>
          <w:i/>
          <w:iCs/>
        </w:rPr>
        <w:t>Siphoviridae</w:t>
      </w:r>
      <w:proofErr w:type="spellEnd"/>
      <w:r w:rsidRPr="006E3E68">
        <w:t xml:space="preserve"> and unclassified </w:t>
      </w:r>
      <w:r w:rsidR="004B5AC6">
        <w:t>BAC21E04</w:t>
      </w:r>
      <w:r w:rsidRPr="006E3E68">
        <w:t xml:space="preserve"> </w:t>
      </w:r>
      <w:r w:rsidRPr="006E3E68">
        <w:fldChar w:fldCharType="begin" w:fldLock="1"/>
      </w:r>
      <w:r w:rsidRPr="006E3E68">
        <w:instrText>ADDIN CSL_CITATION {"citationItems":[{"id":"ITEM-1","itemData":{"DOI":"10.1038/nature01929","ISBN":"1476-4687","ISSN":"00280836","PMID":"12944965","abstract":"Prochlorococcus is the numerically dominant phototroph in the tropical and subtropical oceans, accounting for half of the photosynthetic biomass in some areas. Here we report the isolation of cyanophages that infect Prochlorococcus, and show that although some are host-strain-specific, others cross-infect with closely related marine Synechococcus as well as between high-light- and low-light-adapted Prochlorococcus isolates, suggesting a mechanism for horizontal gene transfer. High-light-adapted Prochlorococcus hosts yielded Podoviridae exclusively, which were extremely host-specific, whereas low-light-adapted Prochlorococcus and all strains of Synechococcus yielded primarily Myoviridae, which has a broad host range. Finally, both Prochlorococcus and Synechococcus strain-specific cyanophage titres were low (&lt; 10(3) ml(-1)) in stratified oligotrophic waters even where total cyanobacterial abundances were high (&gt; 10(5) cells x ml(-1)). These low titres in areas of high total host cell abundance seem to be a feature of open ocean ecosystems. We hypothesize that gradients in cyanobacterial population diversity, growth rates, and/or the incidence of lysogeny underlie these trends.","author":[{"dropping-particle":"","family":"Sullivan","given":"Matthew B.","non-dropping-particle":"","parse-names":false,"suffix":""},{"dropping-particle":"","family":"Waterbury","given":"John B.","non-dropping-particle":"","parse-names":false,"suffix":""},{"dropping-particle":"","family":"Chisholm","given":"Sallie W.","non-dropping-particle":"","parse-names":false,"suffix":""}],"container-title":"Nature","id":"ITEM-1","issue":"6952","issued":{"date-parts":[["2003"]]},"page":"1047-1051","title":"Cyanophages infecting the oceanic cyanobacterium &lt;i&gt;Prochlorococcus&lt;/i&gt;","type":"article-journal","volume":"424"},"uris":["http://www.mendeley.com/documents/?uuid=6066de6a-5f16-4b78-9077-9a135458c5fc"]},{"id":"ITEM-2","itemData":{"DOI":"10.1038/424741a","ISSN":"00280836","author":[{"dropping-particle":"","family":"Mann","given":"Nicholas H.","non-dropping-particle":"","parse-names":false,"suffix":""},{"dropping-particle":"","family":"Cook","given":"Annabel","non-dropping-particle":"","parse-names":false,"suffix":""},{"dropping-particle":"","family":"Millard","given":"Andrew","non-dropping-particle":"","parse-names":false,"suffix":""},{"dropping-particle":"","family":"Bailey","given":"Shaun","non-dropping-particle":"","parse-names":false,"suffix":""},{"dropping-particle":"","family":"Clokie","given":"Martha","non-dropping-particle":"","parse-names":false,"suffix":""}],"container-title":"Nature","id":"ITEM-2","issue":"6950","issued":{"date-parts":[["2003"]]},"page":"741","title":"Bacterial photosynthesis genes in a virus","type":"article-journal","volume":"424"},"uris":["http://www.mendeley.com/documents/?uuid=7755c5e2-6ad9-4b4a-bda7-ac73ed71bddf"]},{"id":"ITEM-3","itemData":{"DOI":"10.1016/j.virol.2016.09.016","ISSN":"10960341","PMID":"27693926","abstract":"Viruses of marine cyanobacteria frequently contain auxiliary metabolic genes (AMGs) that augment host metabolism during infection, but little is known about their adaptive significance. We analyzed the distribution and genomic context of 33 AMGs across 60 cyanomyovirus genomes. Similarity in AMG content among cyanomyoviruses was only weakly correlated with phylogenetic relatedness; however, AMG content was generally conserved within the same operational taxonomic unit (OTU). A virus’ AMG repertoire was also correlated with its isolation host and environment (coastal versus open ocean). A new analytical method based on shared co-linear blocks revealed that variation in the genomic location of an AMG was negatively correlated with its frequency across the genomes. We propose that rare AMGs are more frequently gained or lost as a result of fluctuating selection pressures, whereas common AMGs are associated with stable selection pressures. Finally, we describe a unique cyanomyovirus (S-CAM7) that lacks many AMGs including the photosynthesis gene psbA.","author":[{"dropping-particle":"","family":"Crummett","given":"Lisa T.","non-dropping-particle":"","parse-names":false,"suffix":""},{"dropping-particle":"","family":"Puxty","given":"Richard J.","non-dropping-particle":"","parse-names":false,"suffix":""},{"dropping-particle":"","family":"Weihe","given":"Claudia","non-dropping-particle":"","parse-names":false,"suffix":""},{"dropping-particle":"","family":"Marston","given":"Marcia F.","non-dropping-particle":"","parse-names":false,"suffix":""},{"dropping-particle":"","family":"Martiny","given":"Jennifer B.H.","non-dropping-particle":"","parse-names":false,"suffix":""}],"container-title":"Virology","id":"ITEM-3","issued":{"date-parts":[["2016"]]},"page":"219-229","publisher":"Elsevier","title":"The genomic content and context of auxiliary metabolic genes in marine cyanomyoviruses","type":"article-journal","volume":"499"},"uris":["http://www.mendeley.com/documents/?uuid=cec6c254-5d96-4159-85b2-5ebdfee9e8a0"]},{"id":"ITEM-4","itemData":{"DOI":"10.1111/1462-2920.12053","ISBN":"1462-2920","ISSN":"14622912","PMID":"23320838","abstract":"The marine cyanobacteria Prochlorococcus and Synechococcus are highly abundant in the global oceans, as are the cyanophage with which they co-evolve. While genomic analyses have been relatively extensive for cyanomyoviruses, only three cyanopodoviruses isolated on marine cyanobacteria have been sequenced. Here we present nine new cyanopodovirus genomes, and analyse them in the context of the broader group. The genomes range from 42.2 to 47.7 kb, with G+C contents consistent with those of their hosts. They share 12 core genes, and the pan-genome is not close to being fully sampled. The genomes contain three variable island regions, with the most hypervariable genes concentrated at one end of the genome. Concatenated core-gene phylogeny clusters all but one of the phage into three distinct groups (MPP-A and two discrete clades within MPP-B). The outlier, P-RSP2, has the smallest genome and lacks RNA polymerase, a hallmark of the Autographivirinae subfamily. The phage in group MPP-B contain photosynthesis and carbon metabolism associated genes, while group MPP-A and the outlier P-RSP2 do not, suggesting different constraints on their lytic cycles. Four of the phage encode integrases and three have a host integration signature. Metagenomic analyses reveal that cyanopodoviruses may be more abundant in the oceans than previously thought.","author":[{"dropping-particle":"","family":"Labrie","given":"S. J.","non-dropping-particle":"","parse-names":false,"suffix":""},{"dropping-particle":"","family":"Frois-Moniz","given":"K.","non-dropping-particle":"","parse-names":false,"suffix":""},{"dropping-particle":"","family":"Osburne","given":"M. S.","non-dropping-particle":"","parse-names":false,"suffix":""},{"dropping-particle":"","family":"Kelly","given":"L.","non-dropping-particle":"","parse-names":false,"suffix":""},{"dropping-particle":"","family":"Roggensack","given":"S. E.","non-dropping-particle":"","parse-names":false,"suffix":""},{"dropping-particle":"","family":"Sullivan","given":"M. B.","non-dropping-particle":"","parse-names":false,"suffix":""},{"dropping-particle":"","family":"Gearin","given":"G.","non-dropping-particle":"","parse-names":false,"suffix":""},{"dropping-particle":"","family":"Zeng","given":"Q.","non-dropping-particle":"","parse-names":false,"suffix":""},{"dropping-particle":"","family":"Fitzgerald","given":"M.","non-dropping-particle":"","parse-names":false,"suffix":""},{"dropping-particle":"","family":"Henn","given":"M. R.","non-dropping-particle":"","parse-names":false,"suffix":""},{"dropping-particle":"","family":"Chisholm","given":"S. W.","non-dropping-particle":"","parse-names":false,"suffix":""}],"container-title":"Environmental Microbiology","id":"ITEM-4","issue":"5","issued":{"date-parts":[["2013"]]},"page":"1356-1376","title":"Genomes of marine cyanopodoviruses reveal multiple origins of diversity","type":"article-journal","volume":"15"},"uris":["http://www.mendeley.com/documents/?uuid=7d15a009-3edc-4296-a441-106c979d160d"]},{"id":"ITEM-5","itemData":{"DOI":"10.1111/j.1462-2920.2009.02081.x","ISBN":"1462-2920","ISSN":"14622912","PMID":"19840100","abstract":"Prochlorococcus, an abundant phototroph in the oceans, are infected by members of three families of viruses: myo-, podo- and siphoviruses. Genomes of myo- and podoviruses isolated on Prochlorococcus contain DNA replication machinery and virion structural genes homologous to those from coliphages T4 and T7 respectively. They also contain a suite of genes of cyanobacterial origin, most notably photosynthesis genes, which are expressed during infection and appear integral to the evolutionary trajectory of both host and phage. Here we present the first genome of a cyanobacterial siphovirus, P-SS2, which was isolated from Atlantic slope waters using a Prochlorococcus host (MIT9313). The P-SS2 genome is larger than, and considerably divergent from, previously sequenced siphoviruses. It appears most closely related to lambdoid siphoviruses, with which it shares 13 functional homologues. The approximately 108 kb P-SS2 genome encodes 131 predicted proteins and notably lacks photosynthesis genes which have consistently been found in other marine cyanophage, but does contain 14 other cyanobacterial homologues. While only six structural proteins were identified from the genome sequence, 35 proteins were detected experimentally; these mapped onto capsid and tail structural modules in the genome. P-SS2 is potentially capable of integration into its host as inferred from bioinformatically identified genetic machinery int, bet, exo and a 53 bp attachment site. The host attachment site appears to be a genomic island that is tied to insertion sequence (IS) activity that could facilitate mobility of a gene involved in the nitrogen-stress response. The homologous region and a secondary IS-element hot-spot in Synechococcus RS9917 are further evidence of IS-mediated genome evolution coincident with a probable relic prophage integration event. This siphovirus genome provides a glimpse into the biology of a deep-photic zone phage as well as the ocean cyanobacterial prophage and IS element 'mobilome'.","author":[{"dropping-particle":"","family":"Sullivan","given":"Matthew B.","non-dropping-particle":"","parse-names":false,"suffix":""},{"dropping-particle":"","family":"Krastins","given":"Bryan","non-dropping-particle":"","parse-names":false,"suffix":""},{"dropping-particle":"","family":"Hughes","given":"Jennifer L.","non-dropping-particle":"","parse-names":false,"suffix":""},{"dropping-particle":"","family":"Kelly","given":"Libusha","non-dropping-particle":"","parse-names":false,"suffix":""},{"dropping-particle":"","family":"Chase","given":"Michael","non-dropping-particle":"","parse-names":false,"suffix":""},{"dropping-particle":"","family":"Sarracino","given":"David","non-dropping-particle":"","parse-names":false,"suffix":""},{"dropping-particle":"","family":"Chisholm","given":"Sallie W.","non-dropping-particle":"","parse-names":false,"suffix":""}],"container-title":"Environmental Microbiology","id":"ITEM-5","issue":"11","issued":{"date-parts":[["2009"]]},"page":"2935-2951","title":"The genome and structural proteome of an ocean siphovirus: A new window into the cyanobacterial 'mobilome'","type":"article-journal","volume":"11"},"uris":["http://www.mendeley.com/documents/?uuid=c6bff891-4d87-43ae-ab85-ca1dd385fd52"]},{"id":"ITEM-6","itemData":{"DOI":"10.1111/j.1462-2920.2011.02667.x","ISBN":"1462-2920","ISSN":"14622912","PMID":"22188618","abstract":"Investigating the interactions between marine cyanobacteria and their viruses (phages) is important towards understanding the dynamic of ocean's primary productivity. Genome sequencing of marine cyanophages has greatly advanced our understanding about their ecology and evolution. Among 24 reported genomes of cyanophages that infect marine picocyanobacteria, 17 are from cyanomyoviruses and six from cyanopodoviruses, and only one from cyanosiphovirus (Prochlorococcus phage P-SS2). Here we present four complete genome sequences of siphoviruses (S-CBS1, S-CBS2, S-CBS3 and S-CBS4) that infect four different marine Synechococcus strains. Three distinct subtypes were recognized among the five known marine siphoviruses (including P-SS2) in terms of morphology, genome architecture, gene content and sequence similarity. Our study revealed that cyanosiphoviruses are genetically diverse with polyphyletic origin. No core genes were found across these five cyanosiphovirus genomes, and this is in contrast to the fact that many core genes have been found in cyanomyovirus or cyanopodovirus genomes. Interestingly, genes encoding three structural proteins and a lysozyme of S-CBS1 and S-CBS3 showed homology to a prophage-like genetic element in two freshwater Synechococcus elongatus genomes. Re-annotation of the prophage-like genomic region suggests that S. elongatus may contain an intact prophage. Cyanosiphovirus genes involved in DNA metabolism and replication share high sequence homology with those in cyanobacteria, and further phylogenetic analysis based on these genes suggests that ancient and selective genetic exchanges occurred, possibly due to past prophage integration. Metagenomic analysis based on the Global Ocean Sampling database showed that cyanosiphoviruses are present in relatively low abundance in the ocean surface water compared to cyanomyoviruses and cyanopodoviruses.","author":[{"dropping-particle":"","family":"Huang","given":"Sijun","non-dropping-particle":"","parse-names":false,"suffix":""},{"dropping-particle":"","family":"Wang","given":"Kui","non-dropping-particle":"","parse-names":false,"suffix":""},{"dropping-particle":"","family":"Jiao","given":"Nianzhi","non-dropping-particle":"","parse-names":false,"suffix":""},{"dropping-particle":"","family":"Chen","given":"Feng","non-dropping-particle":"","parse-names":false,"suffix":""}],"container-title":"Environmental Microbiology","id":"ITEM-6","issue":"2","issued":{"date-parts":[["2012"]]},"page":"540-558","title":"Genome sequences of siphoviruses infecting marine &lt;i&gt;Synechococcus&lt;/i&gt; unveil a diverse cyanophage group and extensive phage-host genetic exchanges","type":"article-journal","volume":"14"},"uris":["http://www.mendeley.com/documents/?uuid=74c2efd6-0d67-4bad-bea6-eb047c46e562"]},{"id":"ITEM-7","itemData":{"DOI":"10.1128/AEM.02742-12","ISSN":"00992240","abstract":"Cellular metagenomes are primarily used for investigating microbial community structure and function. However, cloned fosmids from such metagenomes capture phage genome fragments that can be used as a source of phage genomes. We show that fosmid cloning from cellular metagenomes and sequencing at a high coverage is a credible alternative to constructing metaviriomes and allows capturing and assembling novel, complete phage genomes. It is likely that phages recovered from cellular metagenomes are those replicating within cells during sample collection and represent \"active\" phages, naturally amplifying their genomic DNA and increasing chances for cloning. We describe five sets of siphoviral contigs (MEDS1, MEDS2, MEDS3, MEDS4, and MEDS5), obtained by sequencing fosmids from the cellular metagenome of the deep chlorophyll maximum in the Mediterranean. Three of these represent complete siphoviral genomes and two represent partial ones. This is the first set of phage genomes assembled directly from cellular metagenomic fosmid libraries. They exhibit low sequence similarities to one another and to known siphoviruses but are remarkably similar in overall genome architecture. We present evidence suggesting they infect picocyanobacteria, likely Synechococcus. Four of these sets also define a novel branch in the phylogenetic tree of phage large subunit terminases. Moreover, some of these siphoviral groups are globally distributed and abundant in the oceans, comparable to some known myoviruses and podoviruses. This suggests that, as more siphoviral genomes become available, we will be better able to assess the abundance and influence of this diverse and polyphyletic group in the marine habitat © 2013, American Society for Microbiology.","author":[{"dropping-particle":"","family":"Mizuno","given":"Carolina Megumi","non-dropping-particle":"","parse-names":false,"suffix":""},{"dropping-particle":"","family":"Rodriguez-Valera","given":"Francisco","non-dropping-particle":"","parse-names":false,"suffix":""},{"dropping-particle":"","family":"Garcia-Heredia","given":"Inmaculada","non-dropping-particle":"","parse-names":false,"suffix":""},{"dropping-particle":"","family":"Martin-Cuadrado","given":"Ana Belen","non-dropping-particle":"","parse-names":false,"suffix":""},{"dropping-particle":"","family":"Ghai","given":"Rohit","non-dropping-particle":"","parse-names":false,"suffix":""}],"container-title":"Applied and Environmental Microbiology","id":"ITEM-7","issue":"2","issued":{"date-parts":[["2013"]]},"page":"688-695","title":"Reconstruction of novel cyanobacterial siphovirus genomes from Mediterranean metagenomic fosmids","type":"article-journal","volume":"79"},"uris":["http://www.mendeley.com/documents/?uuid=e10f39bf-deb4-4569-9277-7546c5c24081"]},{"id":"ITEM-8","itemData":{"DOI":"10.1111/1758-2229.12773","author":[{"dropping-particle":"","family":"Flores-Uribe","given":"José","non-dropping-particle":"","parse-names":false,"suffix":""},{"dropping-particle":"","family":"Philosof","given":"Alon","non-dropping-particle":"","parse-names":false,"suffix":""},{"dropping-particle":"","family":"Sharon","given":"Itai","non-dropping-particle":"","parse-names":false,"suffix":""},{"dropping-particle":"","family":"Fridman","given":"Svetlana","non-dropping-particle":"","parse-names":false,"suffix":""},{"dropping-particle":"","family":"Larom","given":"Shirley","non-dropping-particle":"","parse-names":false,"suffix":""},{"dropping-particle":"","family":"Béjà","given":"Oded","non-dropping-particle":"","parse-names":false,"suffix":""}],"container-title":"Environmental Microbiology Reports","id":"ITEM-8","issued":{"date-parts":[["2019"]]},"page":"598-604","title":"Brief Report A novel uncultured marine cyanophage lineage with lysogenic potential linked to a putative marine Synechococcus ‘ relic ’ prophage","type":"article-journal","volume":"11"},"uris":["http://www.mendeley.com/documents/?uuid=ad274408-6251-4173-b5ee-d9b7a7c11383"]}],"mendeley":{"formattedCitation":"(Mann &lt;i&gt;et al.&lt;/i&gt;, 2003; Sullivan &lt;i&gt;et al.&lt;/i&gt;, 2003, 2009; Huang &lt;i&gt;et al.&lt;/i&gt;, 2012; Labrie &lt;i&gt;et al.&lt;/i&gt;, 2013; Mizuno &lt;i&gt;et al.&lt;/i&gt;, 2013; Crummett &lt;i&gt;et al.&lt;/i&gt;, 2016; Flores-Uribe &lt;i&gt;et al.&lt;/i&gt;, 2019)","plainTextFormattedCitation":"(Mann et al., 2003; Sullivan et al., 2003, 2009; Huang et al., 2012; Labrie et al., 2013; Mizuno et al., 2013; Crummett et al., 2016; Flores-Uribe et al., 2019)","previouslyFormattedCitation":"(Mann &lt;i&gt;et al.&lt;/i&gt;, 2003; Sullivan &lt;i&gt;et al.&lt;/i&gt;, 2003, 2009; Huang &lt;i&gt;et al.&lt;/i&gt;, 2012; Labrie &lt;i&gt;et al.&lt;/i&gt;, 2013; Mizuno &lt;i&gt;et al.&lt;/i&gt;, 2013; Crummett &lt;i&gt;et al.&lt;/i&gt;, 2016; Flores-Uribe &lt;i&gt;et al.&lt;/i&gt;, 2019)"},"properties":{"noteIndex":0},"schema":"https://github.com/citation-style-language/schema/raw/master/csl-citation.json"}</w:instrText>
      </w:r>
      <w:r w:rsidRPr="006E3E68">
        <w:fldChar w:fldCharType="separate"/>
      </w:r>
      <w:r w:rsidRPr="006E3E68">
        <w:rPr>
          <w:noProof/>
        </w:rPr>
        <w:t xml:space="preserve">(Mann </w:t>
      </w:r>
      <w:r w:rsidRPr="006E3E68">
        <w:rPr>
          <w:i/>
          <w:noProof/>
        </w:rPr>
        <w:t>et al.</w:t>
      </w:r>
      <w:r w:rsidRPr="006E3E68">
        <w:rPr>
          <w:noProof/>
        </w:rPr>
        <w:t xml:space="preserve">, 2003; Sullivan </w:t>
      </w:r>
      <w:r w:rsidRPr="006E3E68">
        <w:rPr>
          <w:i/>
          <w:noProof/>
        </w:rPr>
        <w:t>et al.</w:t>
      </w:r>
      <w:r w:rsidRPr="006E3E68">
        <w:rPr>
          <w:noProof/>
        </w:rPr>
        <w:t xml:space="preserve">, 2003, 2009; Huang </w:t>
      </w:r>
      <w:r w:rsidRPr="006E3E68">
        <w:rPr>
          <w:i/>
          <w:noProof/>
        </w:rPr>
        <w:t>et al.</w:t>
      </w:r>
      <w:r w:rsidRPr="006E3E68">
        <w:rPr>
          <w:noProof/>
        </w:rPr>
        <w:t xml:space="preserve">, 2012; Labrie </w:t>
      </w:r>
      <w:r w:rsidRPr="006E3E68">
        <w:rPr>
          <w:i/>
          <w:noProof/>
        </w:rPr>
        <w:t>et al.</w:t>
      </w:r>
      <w:r w:rsidRPr="006E3E68">
        <w:rPr>
          <w:noProof/>
        </w:rPr>
        <w:t xml:space="preserve">, 2013; Mizuno </w:t>
      </w:r>
      <w:r w:rsidRPr="006E3E68">
        <w:rPr>
          <w:i/>
          <w:noProof/>
        </w:rPr>
        <w:t>et al.</w:t>
      </w:r>
      <w:r w:rsidRPr="006E3E68">
        <w:rPr>
          <w:noProof/>
        </w:rPr>
        <w:t xml:space="preserve">, 2013; Crummett </w:t>
      </w:r>
      <w:r w:rsidRPr="006E3E68">
        <w:rPr>
          <w:i/>
          <w:noProof/>
        </w:rPr>
        <w:t>et al.</w:t>
      </w:r>
      <w:r w:rsidRPr="006E3E68">
        <w:rPr>
          <w:noProof/>
        </w:rPr>
        <w:t xml:space="preserve">, 2016; Flores-Uribe </w:t>
      </w:r>
      <w:r w:rsidRPr="006E3E68">
        <w:rPr>
          <w:i/>
          <w:noProof/>
        </w:rPr>
        <w:t>et al.</w:t>
      </w:r>
      <w:r w:rsidRPr="006E3E68">
        <w:rPr>
          <w:noProof/>
        </w:rPr>
        <w:t>, 2019)</w:t>
      </w:r>
      <w:r w:rsidRPr="006E3E68">
        <w:fldChar w:fldCharType="end"/>
      </w:r>
      <w:r w:rsidRPr="006E3E68">
        <w:t xml:space="preserve">. </w:t>
      </w:r>
      <w:r w:rsidR="00383C42" w:rsidRPr="006E3E68">
        <w:t>Myo</w:t>
      </w:r>
      <w:r w:rsidR="004B5AC6">
        <w:t>-cyanophage</w:t>
      </w:r>
      <w:r w:rsidR="00383C42" w:rsidRPr="006E3E68">
        <w:t xml:space="preserve"> are larger and are generally more generalist while podo</w:t>
      </w:r>
      <w:r w:rsidR="004B5AC6">
        <w:t>-cyano</w:t>
      </w:r>
      <w:r w:rsidR="00383C42" w:rsidRPr="006E3E68">
        <w:t xml:space="preserve">phage are </w:t>
      </w:r>
      <w:r w:rsidR="004B5AC6">
        <w:t xml:space="preserve">smaller and </w:t>
      </w:r>
      <w:r w:rsidR="00383C42" w:rsidRPr="006E3E68">
        <w:t xml:space="preserve">more specific in their hosts </w:t>
      </w:r>
      <w:r w:rsidR="00383C42" w:rsidRPr="006E3E68">
        <w:fldChar w:fldCharType="begin" w:fldLock="1"/>
      </w:r>
      <w:r w:rsidR="00383C42" w:rsidRPr="006E3E68">
        <w:instrText>ADDIN CSL_CITATION {"citationItems":[{"id":"ITEM-1","itemData":{"DOI":"10.1073/pnas.1906897116","author":[{"dropping-particle":"","family":"Zborowsky","given":"Sophia","non-dropping-particle":"","parse-names":false,"suffix":""},{"dropping-particle":"","family":"Lindell","given":"Debbie","non-dropping-particle":"","parse-names":false,"suffix":""}],"container-title":"Proceedings of the National Academy of Sciences USA","id":"ITEM-1","issue":"34","issued":{"date-parts":[["2019"]]},"page":"16899-16908","title":"Resistance in marine cyanobacteria differs against specialist and generalist cyanophages","type":"article-journal","volume":"116"},"uris":["http://www.mendeley.com/documents/?uuid=2cf96047-c218-4d28-9693-3ab00c02fe20"]}],"mendeley":{"formattedCitation":"(Zborowsky and Lindell, 2019)","plainTextFormattedCitation":"(Zborowsky and Lindell, 2019)","previouslyFormattedCitation":"(Zborowsky and Lindell, 2019)"},"properties":{"noteIndex":0},"schema":"https://github.com/citation-style-language/schema/raw/master/csl-citation.json"}</w:instrText>
      </w:r>
      <w:r w:rsidR="00383C42" w:rsidRPr="006E3E68">
        <w:fldChar w:fldCharType="separate"/>
      </w:r>
      <w:r w:rsidR="00383C42" w:rsidRPr="006E3E68">
        <w:rPr>
          <w:noProof/>
        </w:rPr>
        <w:t>(Zborowsky and Lindell, 2019)</w:t>
      </w:r>
      <w:r w:rsidR="00383C42" w:rsidRPr="006E3E68">
        <w:fldChar w:fldCharType="end"/>
      </w:r>
      <w:r w:rsidR="00383C42" w:rsidRPr="006E3E68">
        <w:t xml:space="preserve">. </w:t>
      </w:r>
      <w:r w:rsidR="004B5AC6" w:rsidRPr="006E3E68">
        <w:t>Myo</w:t>
      </w:r>
      <w:r w:rsidR="004B5AC6">
        <w:t>-cyanophage</w:t>
      </w:r>
      <w:r w:rsidR="004B5AC6" w:rsidRPr="006E3E68">
        <w:t xml:space="preserve"> often enter </w:t>
      </w:r>
      <w:r w:rsidR="004B5AC6">
        <w:t>a</w:t>
      </w:r>
      <w:r w:rsidR="004B5AC6" w:rsidRPr="006E3E68">
        <w:t xml:space="preserve"> cell before being neutralized</w:t>
      </w:r>
      <w:r w:rsidR="004B5AC6" w:rsidRPr="004B5AC6">
        <w:t xml:space="preserve"> </w:t>
      </w:r>
      <w:r w:rsidR="004B5AC6">
        <w:t>by the host</w:t>
      </w:r>
      <w:r w:rsidR="0066549F">
        <w:t xml:space="preserve"> defense system</w:t>
      </w:r>
      <w:r w:rsidR="004B5AC6">
        <w:t xml:space="preserve"> </w:t>
      </w:r>
      <w:r w:rsidR="004B5AC6" w:rsidRPr="006E3E68">
        <w:t xml:space="preserve">and </w:t>
      </w:r>
      <w:r w:rsidR="004B5AC6">
        <w:t xml:space="preserve">while host resistance to </w:t>
      </w:r>
      <w:r w:rsidR="004B5AC6" w:rsidRPr="006E3E68">
        <w:t>podo</w:t>
      </w:r>
      <w:r w:rsidR="004B5AC6">
        <w:t>-cyano</w:t>
      </w:r>
      <w:r w:rsidR="004B5AC6" w:rsidRPr="006E3E68">
        <w:t xml:space="preserve">phage occurs </w:t>
      </w:r>
      <w:r w:rsidR="004B5AC6">
        <w:t xml:space="preserve">outside the cell </w:t>
      </w:r>
      <w:r w:rsidR="004B5AC6" w:rsidRPr="006E3E68">
        <w:t>at the initial adsorption step</w:t>
      </w:r>
      <w:r w:rsidR="004B5AC6">
        <w:t xml:space="preserve"> </w:t>
      </w:r>
      <w:r w:rsidR="004B5AC6" w:rsidRPr="006E3E68">
        <w:fldChar w:fldCharType="begin" w:fldLock="1"/>
      </w:r>
      <w:r w:rsidR="004B5AC6" w:rsidRPr="006E3E68">
        <w:instrText>ADDIN CSL_CITATION {"citationItems":[{"id":"ITEM-1","itemData":{"DOI":"10.1073/pnas.1906897116","author":[{"dropping-particle":"","family":"Zborowsky","given":"Sophia","non-dropping-particle":"","parse-names":false,"suffix":""},{"dropping-particle":"","family":"Lindell","given":"Debbie","non-dropping-particle":"","parse-names":false,"suffix":""}],"container-title":"Proceedings of the National Academy of Sciences USA","id":"ITEM-1","issue":"34","issued":{"date-parts":[["2019"]]},"page":"16899-16908","title":"Resistance in marine cyanobacteria differs against specialist and generalist cyanophages","type":"article-journal","volume":"116"},"uris":["http://www.mendeley.com/documents/?uuid=2cf96047-c218-4d28-9693-3ab00c02fe20"]}],"mendeley":{"formattedCitation":"(Zborowsky and Lindell, 2019)","plainTextFormattedCitation":"(Zborowsky and Lindell, 2019)","previouslyFormattedCitation":"(Zborowsky and Lindell, 2019)"},"properties":{"noteIndex":0},"schema":"https://github.com/citation-style-language/schema/raw/master/csl-citation.json"}</w:instrText>
      </w:r>
      <w:r w:rsidR="004B5AC6" w:rsidRPr="006E3E68">
        <w:fldChar w:fldCharType="separate"/>
      </w:r>
      <w:r w:rsidR="004B5AC6" w:rsidRPr="006E3E68">
        <w:rPr>
          <w:noProof/>
        </w:rPr>
        <w:t>(Zborowsky and Lindell, 2019)</w:t>
      </w:r>
      <w:r w:rsidR="004B5AC6" w:rsidRPr="006E3E68">
        <w:fldChar w:fldCharType="end"/>
      </w:r>
      <w:r w:rsidR="004B5AC6">
        <w:t xml:space="preserve">. </w:t>
      </w:r>
      <w:r w:rsidR="004B5AC6" w:rsidRPr="006E3E68">
        <w:t xml:space="preserve"> </w:t>
      </w:r>
      <w:r w:rsidR="009D1AC0" w:rsidRPr="006E3E68">
        <w:t xml:space="preserve">Each family of cyanophage encodes host derived genes with the number and organization of these genes varying </w:t>
      </w:r>
      <w:r w:rsidR="009D1AC0" w:rsidRPr="006E3E68">
        <w:fldChar w:fldCharType="begin" w:fldLock="1"/>
      </w:r>
      <w:r w:rsidR="009D1AC0" w:rsidRPr="006E3E68">
        <w:instrText>ADDIN CSL_CITATION {"citationItems":[{"id":"ITEM-1","itemData":{"DOI":"10.1111/1462-2920.12053","ISBN":"1462-2920","ISSN":"14622912","PMID":"23320838","abstract":"The marine cyanobacteria Prochlorococcus and Synechococcus are highly abundant in the global oceans, as are the cyanophage with which they co-evolve. While genomic analyses have been relatively extensive for cyanomyoviruses, only three cyanopodoviruses isolated on marine cyanobacteria have been sequenced. Here we present nine new cyanopodovirus genomes, and analyse them in the context of the broader group. The genomes range from 42.2 to 47.7 kb, with G+C contents consistent with those of their hosts. They share 12 core genes, and the pan-genome is not close to being fully sampled. The genomes contain three variable island regions, with the most hypervariable genes concentrated at one end of the genome. Concatenated core-gene phylogeny clusters all but one of the phage into three distinct groups (MPP-A and two discrete clades within MPP-B). The outlier, P-RSP2, has the smallest genome and lacks RNA polymerase, a hallmark of the Autographivirinae subfamily. The phage in group MPP-B contain photosynthesis and carbon metabolism associated genes, while group MPP-A and the outlier P-RSP2 do not, suggesting different constraints on their lytic cycles. Four of the phage encode integrases and three have a host integration signature. Metagenomic analyses reveal that cyanopodoviruses may be more abundant in the oceans than previously thought.","author":[{"dropping-particle":"","family":"Labrie","given":"S. J.","non-dropping-particle":"","parse-names":false,"suffix":""},{"dropping-particle":"","family":"Frois-Moniz","given":"K.","non-dropping-particle":"","parse-names":false,"suffix":""},{"dropping-particle":"","family":"Osburne","given":"M. S.","non-dropping-particle":"","parse-names":false,"suffix":""},{"dropping-particle":"","family":"Kelly","given":"L.","non-dropping-particle":"","parse-names":false,"suffix":""},{"dropping-particle":"","family":"Roggensack","given":"S. E.","non-dropping-particle":"","parse-names":false,"suffix":""},{"dropping-particle":"","family":"Sullivan","given":"M. B.","non-dropping-particle":"","parse-names":false,"suffix":""},{"dropping-particle":"","family":"Gearin","given":"G.","non-dropping-particle":"","parse-names":false,"suffix":""},{"dropping-particle":"","family":"Zeng","given":"Q.","non-dropping-particle":"","parse-names":false,"suffix":""},{"dropping-particle":"","family":"Fitzgerald","given":"M.","non-dropping-particle":"","parse-names":false,"suffix":""},{"dropping-particle":"","family":"Henn","given":"M. R.","non-dropping-particle":"","parse-names":false,"suffix":""},{"dropping-particle":"","family":"Chisholm","given":"S. W.","non-dropping-particle":"","parse-names":false,"suffix":""}],"container-title":"Environmental Microbiology","id":"ITEM-1","issue":"5","issued":{"date-parts":[["2013"]]},"page":"1356-1376","title":"Genomes of marine cyanopodoviruses reveal multiple origins of diversity","type":"article-journal","volume":"15"},"uris":["http://www.mendeley.com/documents/?uuid=7d15a009-3edc-4296-a441-106c979d160d"]},{"id":"ITEM-2","itemData":{"DOI":"10.1016/j.virol.2016.09.016","ISSN":"10960341","PMID":"27693926","abstract":"Viruses of marine cyanobacteria frequently contain auxiliary metabolic genes (AMGs) that augment host metabolism during infection, but little is known about their adaptive significance. We analyzed the distribution and genomic context of 33 AMGs across 60 cyanomyovirus genomes. Similarity in AMG content among cyanomyoviruses was only weakly correlated with phylogenetic relatedness; however, AMG content was generally conserved within the same operational taxonomic unit (OTU). A virus’ AMG repertoire was also correlated with its isolation host and environment (coastal versus open ocean). A new analytical method based on shared co-linear blocks revealed that variation in the genomic location of an AMG was negatively correlated with its frequency across the genomes. We propose that rare AMGs are more frequently gained or lost as a result of fluctuating selection pressures, whereas common AMGs are associated with stable selection pressures. Finally, we describe a unique cyanomyovirus (S-CAM7) that lacks many AMGs including the photosynthesis gene psbA.","author":[{"dropping-particle":"","family":"Crummett","given":"Lisa T.","non-dropping-particle":"","parse-names":false,"suffix":""},{"dropping-particle":"","family":"Puxty","given":"Richard J.","non-dropping-particle":"","parse-names":false,"suffix":""},{"dropping-particle":"","family":"Weihe","given":"Claudia","non-dropping-particle":"","parse-names":false,"suffix":""},{"dropping-particle":"","family":"Marston","given":"Marcia F.","non-dropping-particle":"","parse-names":false,"suffix":""},{"dropping-particle":"","family":"Martiny","given":"Jennifer B.H.","non-dropping-particle":"","parse-names":false,"suffix":""}],"container-title":"Virology","id":"ITEM-2","issued":{"date-parts":[["2016"]]},"page":"219-229","publisher":"Elsevier","title":"The genomic content and context of auxiliary metabolic genes in marine cyanomyoviruses","type":"article-journal","volume":"499"},"uris":["http://www.mendeley.com/documents/?uuid=cec6c254-5d96-4159-85b2-5ebdfee9e8a0"]},{"id":"ITEM-3","itemData":{"DOI":"10.1111/1462-2920.13556","author":[{"dropping-particle":"","family":"Marston","given":"Marcia F","non-dropping-particle":"","parse-names":false,"suffix":""},{"dropping-particle":"","family":"Martiny","given":"Jennifer B H","non-dropping-particle":"","parse-names":false,"suffix":""}],"container-title":"Environmental Microbiology","id":"ITEM-3","issued":{"date-parts":[["2016"]]},"page":"4240-4253","title":"Genomic diversification of marine cyanophages into stable ecotypes","type":"article-journal","volume":"18"},"uris":["http://www.mendeley.com/documents/?uuid=77144f09-1fca-407b-b177-b73f47ed2b71"]}],"mendeley":{"formattedCitation":"(Labrie &lt;i&gt;et al.&lt;/i&gt;, 2013; Crummett &lt;i&gt;et al.&lt;/i&gt;, 2016; Marston and Martiny, 2016)","plainTextFormattedCitation":"(Labrie et al., 2013; Crummett et al., 2016; Marston and Martiny, 2016)","previouslyFormattedCitation":"(Labrie &lt;i&gt;et al.&lt;/i&gt;, 2013; Crummett &lt;i&gt;et al.&lt;/i&gt;, 2016; Marston and Martiny, 2016)"},"properties":{"noteIndex":0},"schema":"https://github.com/citation-style-language/schema/raw/master/csl-citation.json"}</w:instrText>
      </w:r>
      <w:r w:rsidR="009D1AC0" w:rsidRPr="006E3E68">
        <w:fldChar w:fldCharType="separate"/>
      </w:r>
      <w:r w:rsidR="009D1AC0" w:rsidRPr="006E3E68">
        <w:rPr>
          <w:noProof/>
        </w:rPr>
        <w:t xml:space="preserve">(Labrie </w:t>
      </w:r>
      <w:r w:rsidR="009D1AC0" w:rsidRPr="006E3E68">
        <w:rPr>
          <w:i/>
          <w:noProof/>
        </w:rPr>
        <w:t>et al.</w:t>
      </w:r>
      <w:r w:rsidR="009D1AC0" w:rsidRPr="006E3E68">
        <w:rPr>
          <w:noProof/>
        </w:rPr>
        <w:t xml:space="preserve">, 2013; Crummett </w:t>
      </w:r>
      <w:r w:rsidR="009D1AC0" w:rsidRPr="006E3E68">
        <w:rPr>
          <w:i/>
          <w:noProof/>
        </w:rPr>
        <w:t>et al.</w:t>
      </w:r>
      <w:r w:rsidR="009D1AC0" w:rsidRPr="006E3E68">
        <w:rPr>
          <w:noProof/>
        </w:rPr>
        <w:t>, 2016; Marston and Martiny, 2016)</w:t>
      </w:r>
      <w:r w:rsidR="009D1AC0" w:rsidRPr="006E3E68">
        <w:fldChar w:fldCharType="end"/>
      </w:r>
      <w:r w:rsidR="009D1AC0" w:rsidRPr="006E3E68">
        <w:t xml:space="preserve">. </w:t>
      </w:r>
      <w:r w:rsidR="00E12AAB" w:rsidRPr="006E3E68">
        <w:t>The divers</w:t>
      </w:r>
      <w:r w:rsidR="0066549F">
        <w:t>e</w:t>
      </w:r>
      <w:r w:rsidR="00E12AAB" w:rsidRPr="006E3E68">
        <w:t xml:space="preserve"> of strategies used by different </w:t>
      </w:r>
      <w:r w:rsidR="00D96897" w:rsidRPr="006E3E68">
        <w:t>cyanophage</w:t>
      </w:r>
      <w:r w:rsidR="00E12AAB" w:rsidRPr="006E3E68">
        <w:t xml:space="preserve"> families affect their </w:t>
      </w:r>
      <w:r w:rsidR="000E07F8" w:rsidRPr="006E3E68">
        <w:t>acquisition of viral host genes</w:t>
      </w:r>
      <w:r w:rsidR="00E12AAB" w:rsidRPr="006E3E68">
        <w:t xml:space="preserve">. Though viral host genes can be important to viral success, they also increase the </w:t>
      </w:r>
      <w:r w:rsidR="00E12AAB" w:rsidRPr="006E3E68">
        <w:lastRenderedPageBreak/>
        <w:t xml:space="preserve">number of nucleotides </w:t>
      </w:r>
      <w:r w:rsidR="0066549F">
        <w:t xml:space="preserve">required </w:t>
      </w:r>
      <w:r w:rsidR="00E12AAB" w:rsidRPr="006E3E68">
        <w:t xml:space="preserve">during replication and the N and P required for those nucleotides. </w:t>
      </w:r>
      <w:r w:rsidR="00C74F2E">
        <w:t>H</w:t>
      </w:r>
      <w:r w:rsidR="000E07F8" w:rsidRPr="006E3E68">
        <w:t xml:space="preserve">ost-derived genes </w:t>
      </w:r>
      <w:r w:rsidR="00275FD5" w:rsidRPr="006E3E68">
        <w:t xml:space="preserve">which </w:t>
      </w:r>
      <w:r w:rsidR="000E07F8" w:rsidRPr="006E3E68">
        <w:t xml:space="preserve">are critical only in a specific environment (such as the surface ocean) </w:t>
      </w:r>
      <w:r w:rsidR="00275FD5" w:rsidRPr="006E3E68">
        <w:t xml:space="preserve">will not provide fitness benefits </w:t>
      </w:r>
      <w:r w:rsidR="000E07F8" w:rsidRPr="006E3E68">
        <w:t xml:space="preserve">in other environments (such as the deep euphotic zone) </w:t>
      </w:r>
      <w:r w:rsidR="00275FD5" w:rsidRPr="006E3E68">
        <w:t xml:space="preserve">and </w:t>
      </w:r>
      <w:r w:rsidR="002A06D4" w:rsidRPr="006E3E68">
        <w:t xml:space="preserve">therefore </w:t>
      </w:r>
      <w:r w:rsidR="00C74F2E">
        <w:t>are</w:t>
      </w:r>
      <w:r w:rsidR="00275FD5" w:rsidRPr="006E3E68">
        <w:t xml:space="preserve"> not encoded </w:t>
      </w:r>
      <w:r w:rsidR="000E07F8" w:rsidRPr="006E3E68">
        <w:fldChar w:fldCharType="begin" w:fldLock="1"/>
      </w:r>
      <w:r w:rsidR="00C74F2E">
        <w:instrText>ADDIN CSL_CITATION {"citationItems":[{"id":"ITEM-1","itemData":{"DOI":"10.1371/journal.pone.0003550","author":[{"dropping-particle":"","family":"Bragg","given":"Jason G","non-dropping-particle":"","parse-names":false,"suffix":""},{"dropping-particle":"","family":"Chisholm","given":"Sallie W","non-dropping-particle":"","parse-names":false,"suffix":""}],"container-title":"PloS one","id":"ITEM-1","issue":"10","issued":{"date-parts":[["2008"]]},"page":"e3550","title":"Modeling the Fitness Consequences of a Cyanophage- Encoded Photosynthesis Gene","type":"article-journal","volume":"3"},"uris":["http://www.mendeley.com/documents/?uuid=d46ce524-f289-470a-b77d-59fb69ab1bc9"]},{"id":"ITEM-2","itemData":{"DOI":"10.1111/j.1462-2920.2009.01866.x","ISBN":"1462-2912","ISSN":"14622912","PMID":"19175665","abstract":"Several viruses infecting marine cyanobacteria carry photosynthesis genes (e.g. psbA, hli) that are expressed, yield proteins (D1, HLIP) and help maintain the cell's photosynthesis apparatus during the latent period. This increases energy and speeds up virus production, allowing for a reduced latent period (a fitness benefit), but it also increases the DNA size, which slows down new virus production and reduces burst size (a fitness cost). How do these genes affect the net ecological fitness of the virus? Here, this question is explored using a combined systems biology and systems ecology ('systems bioecology') approach. A novel agent-based model simulates individual cyanobacteria cells and virus particles, each with their own genes, transcripts, proteins and other properties. The effect of D1 and HLIP proteins is explicitly considered using a mechanistic photosynthesis component. The model is calibrated to the available database for Prochlorococcus ecotype MED4 and podovirus P-SSP7. Laboratory- and field-scale in silico survival, competition and evolution (gene packaging error) experiments with wild type and genetically engineered viruses are performed to develop vertical survival and fitness profiles, and to determine the optimal gene content. The results suggest that photosynthesis genes are nonessential, increase fitness in a manner correlated with irradiance, and that the wild type has an optimal gene content.","author":[{"dropping-particle":"","family":"Hellweger","given":"Ferdi L.","non-dropping-particle":"","parse-names":false,"suffix":""}],"container-title":"Environmental Microbiology","id":"ITEM-2","issue":"6","issued":{"date-parts":[["2009"]]},"page":"1386-1394","title":"Carrying photosynthesis genes increases ecological fitness of cyanophage in silico","type":"article-journal","volume":"11"},"uris":["http://www.mendeley.com/documents/?uuid=36e88a1f-d134-4ae0-aae4-7db70ecb621e"]},{"id":"ITEM-3","itemData":{"DOI":"doi:10.1111/1462-2920.15219","author":[{"dropping-particle":"","family":"Fuchsman","given":"Clara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Microbiology","id":"ITEM-3","issue":"6","issued":{"date-parts":[["2021"]]},"page":"2782-2800","title":"Cyanophage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Pacific","type":"article-journal","volume":"23"},"uris":["http://www.mendeley.com/documents/?uuid=5bac0453-eb65-4a16-b076-bb06f8e26824"]}],"mendeley":{"formattedCitation":"(Bragg and Chisholm, 2008; Hellweger, 2009; Fuchsman &lt;i&gt;et al.&lt;/i&gt;, 2021)","plainTextFormattedCitation":"(Bragg and Chisholm, 2008; Hellweger, 2009; Fuchsman et al., 2021)","previouslyFormattedCitation":"(Bragg and Chisholm, 2008; Hellweger, 2009)"},"properties":{"noteIndex":0},"schema":"https://github.com/citation-style-language/schema/raw/master/csl-citation.json"}</w:instrText>
      </w:r>
      <w:r w:rsidR="000E07F8" w:rsidRPr="006E3E68">
        <w:fldChar w:fldCharType="separate"/>
      </w:r>
      <w:r w:rsidR="00C74F2E" w:rsidRPr="00C74F2E">
        <w:rPr>
          <w:noProof/>
        </w:rPr>
        <w:t xml:space="preserve">(Bragg and Chisholm, 2008; Hellweger, 2009; Fuchsman </w:t>
      </w:r>
      <w:r w:rsidR="00C74F2E" w:rsidRPr="00C74F2E">
        <w:rPr>
          <w:i/>
          <w:noProof/>
        </w:rPr>
        <w:t>et al.</w:t>
      </w:r>
      <w:r w:rsidR="00C74F2E" w:rsidRPr="00C74F2E">
        <w:rPr>
          <w:noProof/>
        </w:rPr>
        <w:t>, 2021)</w:t>
      </w:r>
      <w:r w:rsidR="000E07F8" w:rsidRPr="006E3E68">
        <w:fldChar w:fldCharType="end"/>
      </w:r>
      <w:r w:rsidR="000E07F8" w:rsidRPr="006E3E68">
        <w:t xml:space="preserve">. </w:t>
      </w:r>
      <w:r w:rsidR="00D96897" w:rsidRPr="006E3E68">
        <w:t>Whether a cyanophage</w:t>
      </w:r>
      <w:r w:rsidR="00E12AAB" w:rsidRPr="006E3E68">
        <w:t xml:space="preserve"> replace</w:t>
      </w:r>
      <w:r w:rsidR="00D96897" w:rsidRPr="006E3E68">
        <w:t>s</w:t>
      </w:r>
      <w:r w:rsidR="00E12AAB" w:rsidRPr="006E3E68">
        <w:t xml:space="preserve"> a </w:t>
      </w:r>
      <w:r w:rsidR="00383C42" w:rsidRPr="006E3E68">
        <w:t xml:space="preserve">no longer favorable </w:t>
      </w:r>
      <w:r w:rsidR="00E12AAB" w:rsidRPr="006E3E68">
        <w:t xml:space="preserve">host gene with a different host gene </w:t>
      </w:r>
      <w:r w:rsidR="00383C42" w:rsidRPr="006E3E68">
        <w:t>or</w:t>
      </w:r>
      <w:r w:rsidR="00E12AAB" w:rsidRPr="006E3E68">
        <w:t xml:space="preserve"> </w:t>
      </w:r>
      <w:r w:rsidR="00383C42" w:rsidRPr="006E3E68">
        <w:t>reduces their</w:t>
      </w:r>
      <w:r w:rsidR="00E12AAB" w:rsidRPr="006E3E68">
        <w:t xml:space="preserve"> total </w:t>
      </w:r>
      <w:r w:rsidR="00383C42" w:rsidRPr="006E3E68">
        <w:t xml:space="preserve">host </w:t>
      </w:r>
      <w:r w:rsidR="00E12AAB" w:rsidRPr="006E3E68">
        <w:t xml:space="preserve">genes appears to depend on the packaging mechanism of the virus </w:t>
      </w:r>
      <w:r w:rsidR="00E12AAB" w:rsidRPr="006E3E68">
        <w:fldChar w:fldCharType="begin" w:fldLock="1"/>
      </w:r>
      <w:r w:rsidR="000E07F8"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00E12AAB" w:rsidRPr="006E3E68">
        <w:fldChar w:fldCharType="separate"/>
      </w:r>
      <w:r w:rsidR="000E07F8" w:rsidRPr="006E3E68">
        <w:rPr>
          <w:noProof/>
        </w:rPr>
        <w:t xml:space="preserve">(Fuchsman </w:t>
      </w:r>
      <w:r w:rsidR="000E07F8" w:rsidRPr="006E3E68">
        <w:rPr>
          <w:i/>
          <w:noProof/>
        </w:rPr>
        <w:t>et al.</w:t>
      </w:r>
      <w:r w:rsidR="000E07F8" w:rsidRPr="006E3E68">
        <w:rPr>
          <w:noProof/>
        </w:rPr>
        <w:t>, 2021)</w:t>
      </w:r>
      <w:r w:rsidR="00E12AAB" w:rsidRPr="006E3E68">
        <w:fldChar w:fldCharType="end"/>
      </w:r>
      <w:r w:rsidR="00E12AAB" w:rsidRPr="006E3E68">
        <w:t xml:space="preserve">. Deletions or additions of host genes affect the number of nucleotides used in </w:t>
      </w:r>
      <w:proofErr w:type="spellStart"/>
      <w:r w:rsidR="00E12AAB" w:rsidRPr="006E3E68">
        <w:t>podophage</w:t>
      </w:r>
      <w:proofErr w:type="spellEnd"/>
      <w:r w:rsidR="00E12AAB" w:rsidRPr="006E3E68">
        <w:t xml:space="preserve"> genome replication, where genome concatemers are cleaved at specific recognition sites </w:t>
      </w:r>
      <w:r w:rsidR="00E12AAB" w:rsidRPr="006E3E68">
        <w:fldChar w:fldCharType="begin" w:fldLock="1"/>
      </w:r>
      <w:r w:rsidR="000E07F8" w:rsidRPr="006E3E68">
        <w:instrText>ADDIN CSL_CITATION {"citationItems":[{"id":"ITEM-1","itemData":{"author":[{"dropping-particle":"","family":"Chung","given":"Y.B.","non-dropping-particle":"","parse-names":false,"suffix":""},{"dropping-particle":"","family":"Hinkle","given":"D.C.","non-dropping-particle":"","parse-names":false,"suffix":""}],"container-title":"Journal of Molecular Biology","id":"ITEM-1","issued":{"date-parts":[["1990"]]},"page":"927-938","title":"Bacteriophage T7 DNA packaging. II. Analysis of the DNA sequences required for packaging using a plasmid transduction assay","type":"article-journal","volume":"216"},"uris":["http://www.mendeley.com/documents/?uuid=5679e314-dcde-4109-83c8-a5121eae8d54"]}],"mendeley":{"formattedCitation":"(Chung and Hinkle, 1990)","plainTextFormattedCitation":"(Chung and Hinkle, 1990)","previouslyFormattedCitation":"(Chung and Hinkle, 1990)"},"properties":{"noteIndex":0},"schema":"https://github.com/citation-style-language/schema/raw/master/csl-citation.json"}</w:instrText>
      </w:r>
      <w:r w:rsidR="00E12AAB" w:rsidRPr="006E3E68">
        <w:fldChar w:fldCharType="separate"/>
      </w:r>
      <w:r w:rsidR="00E12AAB" w:rsidRPr="006E3E68">
        <w:rPr>
          <w:noProof/>
        </w:rPr>
        <w:t>(Chung and Hinkle, 1990)</w:t>
      </w:r>
      <w:r w:rsidR="00E12AAB" w:rsidRPr="006E3E68">
        <w:fldChar w:fldCharType="end"/>
      </w:r>
      <w:r w:rsidR="00E12AAB" w:rsidRPr="006E3E68">
        <w:t xml:space="preserve"> but </w:t>
      </w:r>
      <w:proofErr w:type="spellStart"/>
      <w:r w:rsidR="00E12AAB" w:rsidRPr="006E3E68">
        <w:t>myoviruses</w:t>
      </w:r>
      <w:proofErr w:type="spellEnd"/>
      <w:r w:rsidR="00E12AAB" w:rsidRPr="006E3E68">
        <w:t>, where genome concatemers are cleaved non-specifically, are only affected by capsid size</w:t>
      </w:r>
      <w:r w:rsidR="00275FD5" w:rsidRPr="006E3E68">
        <w:t xml:space="preserve"> </w:t>
      </w:r>
      <w:r w:rsidR="00275FD5" w:rsidRPr="006E3E68">
        <w:fldChar w:fldCharType="begin" w:fldLock="1"/>
      </w:r>
      <w:r w:rsidR="00275FD5" w:rsidRPr="006E3E68">
        <w:instrText>ADDIN CSL_CITATION {"citationItems":[{"id":"ITEM-1","itemData":{"author":[{"dropping-particle":"","family":"Streisinger","given":"G.","non-dropping-particle":"","parse-names":false,"suffix":""},{"dropping-particle":"","family":"Emrich","given":"J","non-dropping-particle":"","parse-names":false,"suffix":""},{"dropping-particle":"","family":"Stahl","given":"MM","non-dropping-particle":"","parse-names":false,"suffix":""}],"container-title":"Proceedings of the National Academy of Sciences","id":"ITEM-1","issued":{"date-parts":[["1967"]]},"page":"292-295","title":"Chromosome structure in phage T4, III. Terminal Redundancy and length determination","type":"article-journal","volume":"57"},"uris":["http://www.mendeley.com/documents/?uuid=7aca88fa-5dbf-4222-96d0-e929844e07d0"]}],"mendeley":{"formattedCitation":"(Streisinger &lt;i&gt;et al.&lt;/i&gt;, 1967)","plainTextFormattedCitation":"(Streisinger et al., 1967)","previouslyFormattedCitation":"(Streisinger &lt;i&gt;et al.&lt;/i&gt;, 1967)"},"properties":{"noteIndex":0},"schema":"https://github.com/citation-style-language/schema/raw/master/csl-citation.json"}</w:instrText>
      </w:r>
      <w:r w:rsidR="00275FD5" w:rsidRPr="006E3E68">
        <w:fldChar w:fldCharType="separate"/>
      </w:r>
      <w:r w:rsidR="00275FD5" w:rsidRPr="006E3E68">
        <w:rPr>
          <w:noProof/>
        </w:rPr>
        <w:t xml:space="preserve">(Streisinger </w:t>
      </w:r>
      <w:r w:rsidR="00275FD5" w:rsidRPr="006E3E68">
        <w:rPr>
          <w:i/>
          <w:noProof/>
        </w:rPr>
        <w:t>et al.</w:t>
      </w:r>
      <w:r w:rsidR="00275FD5" w:rsidRPr="006E3E68">
        <w:rPr>
          <w:noProof/>
        </w:rPr>
        <w:t>, 1967)</w:t>
      </w:r>
      <w:r w:rsidR="00275FD5" w:rsidRPr="006E3E68">
        <w:fldChar w:fldCharType="end"/>
      </w:r>
      <w:r w:rsidR="00275FD5" w:rsidRPr="006E3E68">
        <w:t>. Thus podo</w:t>
      </w:r>
      <w:r w:rsidR="0066549F">
        <w:t>-</w:t>
      </w:r>
      <w:r w:rsidR="00275FD5" w:rsidRPr="006E3E68">
        <w:t xml:space="preserve">cyanophage seem to </w:t>
      </w:r>
      <w:r w:rsidR="0066549F">
        <w:t>reduce the number</w:t>
      </w:r>
      <w:r w:rsidR="00275FD5" w:rsidRPr="006E3E68">
        <w:t xml:space="preserve"> viral host genes </w:t>
      </w:r>
      <w:r w:rsidR="00C74F2E">
        <w:t>when possible while</w:t>
      </w:r>
      <w:r w:rsidR="00275FD5" w:rsidRPr="006E3E68">
        <w:t xml:space="preserve"> myo</w:t>
      </w:r>
      <w:r w:rsidR="0066549F">
        <w:t>-</w:t>
      </w:r>
      <w:r w:rsidR="00275FD5" w:rsidRPr="006E3E68">
        <w:t>cyanophage</w:t>
      </w:r>
      <w:r w:rsidR="00C74F2E">
        <w:t xml:space="preserve"> may replace them</w:t>
      </w:r>
      <w:r w:rsidR="00E12AAB" w:rsidRPr="006E3E68">
        <w:t xml:space="preserve"> </w:t>
      </w:r>
      <w:r w:rsidR="00E12AAB" w:rsidRPr="006E3E68">
        <w:fldChar w:fldCharType="begin" w:fldLock="1"/>
      </w:r>
      <w:r w:rsidR="006A046F"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00E12AAB" w:rsidRPr="006E3E68">
        <w:fldChar w:fldCharType="separate"/>
      </w:r>
      <w:r w:rsidR="00694616" w:rsidRPr="006E3E68">
        <w:rPr>
          <w:noProof/>
        </w:rPr>
        <w:t xml:space="preserve">(Fuchsman </w:t>
      </w:r>
      <w:r w:rsidR="00694616" w:rsidRPr="006E3E68">
        <w:rPr>
          <w:i/>
          <w:noProof/>
        </w:rPr>
        <w:t>et al.</w:t>
      </w:r>
      <w:r w:rsidR="00694616" w:rsidRPr="006E3E68">
        <w:rPr>
          <w:noProof/>
        </w:rPr>
        <w:t>, 2021)</w:t>
      </w:r>
      <w:r w:rsidR="00E12AAB" w:rsidRPr="006E3E68">
        <w:fldChar w:fldCharType="end"/>
      </w:r>
      <w:r w:rsidR="00E12AAB" w:rsidRPr="006E3E68">
        <w:t xml:space="preserve">. All these constraints affect viral (and host) evolution. </w:t>
      </w:r>
    </w:p>
    <w:p w14:paraId="22165EC7" w14:textId="70AEFD83" w:rsidR="00E12AAB" w:rsidRPr="006E3E68" w:rsidRDefault="00D96897" w:rsidP="003C43D3">
      <w:pPr>
        <w:spacing w:line="360" w:lineRule="auto"/>
        <w:ind w:firstLine="720"/>
      </w:pPr>
      <w:r w:rsidRPr="006E3E68">
        <w:t xml:space="preserve">The euphotic zone has strong gradients of light, nutrients, and in some </w:t>
      </w:r>
      <w:proofErr w:type="gramStart"/>
      <w:r w:rsidRPr="006E3E68">
        <w:t>cases</w:t>
      </w:r>
      <w:proofErr w:type="gramEnd"/>
      <w:r w:rsidRPr="006E3E68">
        <w:t xml:space="preserve"> oxygen provid</w:t>
      </w:r>
      <w:r w:rsidR="00275FD5" w:rsidRPr="006E3E68">
        <w:t>ing</w:t>
      </w:r>
      <w:r w:rsidRPr="006E3E68">
        <w:t xml:space="preserve"> different environmental conditions for </w:t>
      </w:r>
      <w:r w:rsidRPr="006E3E68">
        <w:rPr>
          <w:i/>
        </w:rPr>
        <w:t>Prochlorococcus</w:t>
      </w:r>
      <w:r w:rsidRPr="006E3E68">
        <w:t xml:space="preserve"> and cyanophages between surface waters and depth. </w:t>
      </w:r>
      <w:r w:rsidRPr="006E3E68">
        <w:rPr>
          <w:i/>
        </w:rPr>
        <w:t xml:space="preserve">Prochlorococcus </w:t>
      </w:r>
      <w:r w:rsidRPr="006E3E68">
        <w:t xml:space="preserve">ecotypes and abundances change dramatically over the span of meters in a depth profile </w:t>
      </w:r>
      <w:r w:rsidRPr="006E3E68">
        <w:fldChar w:fldCharType="begin" w:fldLock="1"/>
      </w:r>
      <w:r w:rsidRPr="006E3E68">
        <w:instrText>ADDIN CSL_CITATION {"citationItems":[{"id":"ITEM-1","itemData":{"DOI":"10.1126/science.1118052","ISBN":"0036-8075","ISSN":"0036-8075","PMID":"16556835","abstract":"Prochlorococcus is the numerically dominant phytoplankter in the oligotrophic oceans, accounting for up to half of the photosynthetic biomass and production in some regions. Here, we describe how the abundance of six known ecotypes, which have small subunit ribosomal RNA sequences that differ by less than 3%, changed along local and basin-wide environmental gradients in the Atlantic Ocean. Temperature was significantly correlated with shifts in ecotype abundance, and laboratory experiments confirmed different temperature optima and tolerance ranges for cultured strains. Light, nutrients, and competitor abundances also appeared to play a role in shaping different distributions.","author":[{"dropping-particle":"","family":"Johnson","given":"Zackary I","non-dropping-particle":"","parse-names":false,"suffix":""},{"dropping-particle":"","family":"Zinser","given":"Erik R","non-dropping-particle":"","parse-names":false,"suffix":""},{"dropping-particle":"","family":"Coe","given":"Allison","non-dropping-particle":"","parse-names":false,"suffix":""},{"dropping-particle":"","family":"Mcnulty","given":"Nathan P","non-dropping-particle":"","parse-names":false,"suffix":""},{"dropping-particle":"","family":"Malcolm","given":"E S","non-dropping-particle":"","parse-names":false,"suffix":""},{"dropping-particle":"","family":"Chisholm","given":"Sallie W","non-dropping-particle":"","parse-names":false,"suffix":""},{"dropping-particle":"","family":"Woodward","given":"E Malcolm S","non-dropping-particle":"","parse-names":false,"suffix":""},{"dropping-particle":"","family":"Chisholm","given":"Sallie W","non-dropping-particle":"","parse-names":false,"suffix":""}],"container-title":"Science","id":"ITEM-1","issue":"March","issued":{"date-parts":[["2006"]]},"page":"1737-1740","title":"Partitioning Among &lt;i&gt;Prochlorococcus&lt;/i&gt; Ecotypes Along Environmental Gradients","type":"article-journal","volume":"311"},"uris":["http://www.mendeley.com/documents/?uuid=0f08d672-14f0-4638-8a78-09a16ac2e4b6"]},{"id":"ITEM-2","itemData":{"DOI":"10.4319/lo.2007.52.5.2205","ISBN":"0024-3590","ISSN":"00243590","abstract":"In a focused analysis of Prochlorococcus population structure in the western North Atlantic, we found that the relative abundances of ecotypes varied significantly with depth and, at seasonally stratified locations, with degree of vertical mixing. More limited regional variation was observed ( e. g., Sargasso Sea, Gulf Stream, continental slope, and equatorial current), and local patchiness was minimal. Modeling of a combined North and South Atlantic data set revealed significant, independent effects of light and temperature on ecotype abundances, suggesting that they are key ecological determinants that establish the different habitat ranges of the physiologically and genetically distinct ecotypes. This was in sharp contrast with the genus Synechococcus, whose total abundance was related to light but did not vary in a predictable way with temperature. Comparisons of field abundances with growth characteristics of cultured isolates of Prochlorococcus suggested the presence of ecotype-specific thermal and light adaptations that could be responsible for the distinct distribution patterns of the four dominant ecotypes. Significantly, we discovered that one \"low-light-adapted\" ecotype, eNATL2A, can thrive in deeply mixed surface layers, whereas another, eMIT9313, cannot, even though they have the same growth optimum for ( low) light.","author":[{"dropping-particle":"","family":"Zinser","given":"Erik R.","non-dropping-particle":"","parse-names":false,"suffix":""},{"dropping-particle":"","family":"Johnson","given":"Zackary I","non-dropping-particle":"","parse-names":false,"suffix":""},{"dropping-particle":"","family":"Coe","given":"Allison","non-dropping-particle":"","parse-names":false,"suffix":""},{"dropping-particle":"","family":"Karaca","given":"Erdem","non-dropping-particle":"","parse-names":false,"suffix":""},{"dropping-particle":"","family":"Veneziano","given":"Daniele","non-dropping-particle":"","parse-names":false,"suffix":""},{"dropping-particle":"","family":"Chisholm","given":"Sallie W","non-dropping-particle":"","parse-names":false,"suffix":""}],"container-title":"Limnology and Oceanography","id":"ITEM-2","issue":"5","issued":{"date-parts":[["2007"]]},"page":"2205-2220","title":"Influence of light and temperature on &lt;i&gt;Prochlorococcus&lt;/i&gt; ecotype distributions in the Atlantic Ocean","type":"article-journal","volume":"52"},"uris":["http://www.mendeley.com/documents/?uuid=d9022c77-7a8d-4ad5-ae21-3af3483ddcde"]},{"id":"ITEM-3","itemData":{"DOI":"10.1111/j.1462-2920.2005.00910.x","author":[{"dropping-particle":"","family":"Ahlgren","given":"Nathan A","non-dropping-particle":"","parse-names":false,"suffix":""},{"dropping-particle":"","family":"Rocap","given":"Gabrielle","non-dropping-particle":"","parse-names":false,"suffix":""},{"dropping-particle":"","family":"Chisholm","given":"Sallie W","non-dropping-particle":"","parse-names":false,"suffix":""}],"container-title":"Environmental Microbiology","id":"ITEM-3","issue":"3","issued":{"date-parts":[["2006"]]},"page":"441-454","title":"Measurement of &lt;i&gt;Prochlorococcus&lt;/i&gt; ecotypes using real-time polymerase chain reaction reveals different abundances of genotypes with similar light physiologies","type":"article-journal","volume":"8"},"uris":["http://www.mendeley.com/documents/?uuid=56dfc929-3300-4478-bc56-27ea6f725752"]}],"mendeley":{"formattedCitation":"(Ahlgren &lt;i&gt;et al.&lt;/i&gt;, 2006; Johnson &lt;i&gt;et al.&lt;/i&gt;, 2006; Zinser &lt;i&gt;et al.&lt;/i&gt;, 2007)","plainTextFormattedCitation":"(Ahlgren et al., 2006; Johnson et al., 2006; Zinser et al., 2007)","previouslyFormattedCitation":"(Ahlgren &lt;i&gt;et al.&lt;/i&gt;, 2006; Johnson &lt;i&gt;et al.&lt;/i&gt;, 2006; Zinser &lt;i&gt;et al.&lt;/i&gt;, 2007)"},"properties":{"noteIndex":0},"schema":"https://github.com/citation-style-language/schema/raw/master/csl-citation.json"}</w:instrText>
      </w:r>
      <w:r w:rsidRPr="006E3E68">
        <w:fldChar w:fldCharType="separate"/>
      </w:r>
      <w:r w:rsidRPr="006E3E68">
        <w:rPr>
          <w:noProof/>
        </w:rPr>
        <w:t xml:space="preserve">(Ahlgren </w:t>
      </w:r>
      <w:r w:rsidRPr="006E3E68">
        <w:rPr>
          <w:i/>
          <w:noProof/>
        </w:rPr>
        <w:t>et al.</w:t>
      </w:r>
      <w:r w:rsidRPr="006E3E68">
        <w:rPr>
          <w:noProof/>
        </w:rPr>
        <w:t xml:space="preserve">, 2006; Johnson </w:t>
      </w:r>
      <w:r w:rsidRPr="006E3E68">
        <w:rPr>
          <w:i/>
          <w:noProof/>
        </w:rPr>
        <w:t>et al.</w:t>
      </w:r>
      <w:r w:rsidRPr="006E3E68">
        <w:rPr>
          <w:noProof/>
        </w:rPr>
        <w:t xml:space="preserve">, 2006; Zinser </w:t>
      </w:r>
      <w:r w:rsidRPr="006E3E68">
        <w:rPr>
          <w:i/>
          <w:noProof/>
        </w:rPr>
        <w:t>et al.</w:t>
      </w:r>
      <w:r w:rsidRPr="006E3E68">
        <w:rPr>
          <w:noProof/>
        </w:rPr>
        <w:t>, 2007)</w:t>
      </w:r>
      <w:r w:rsidRPr="006E3E68">
        <w:fldChar w:fldCharType="end"/>
      </w:r>
      <w:r w:rsidRPr="006E3E68">
        <w:t xml:space="preserve">. However, the scientific community is just beginning to investigate the corresponding changes in the cyanophage community or viral host-derived genes at the appropriate resolution in the euphotic zone </w:t>
      </w:r>
      <w:r w:rsidRPr="006E3E68">
        <w:fldChar w:fldCharType="begin" w:fldLock="1"/>
      </w:r>
      <w:r w:rsidRPr="006E3E68">
        <w:instrText>ADDIN CSL_CITATION {"citationItems":[{"id":"ITEM-1","itemData":{"DOI":"10.1038/s41396-020-0604-8","ISSN":"17517370","PMID":"32060418","abstract":"Microbial communities are critical to ecosystem dynamics and biogeochemical cycling in the open oceans. Viruses are essential elements of these communities, influencing the productivity, diversity, and evolution of cellular hosts. To further explore the natural history and ecology of open-ocean viruses, we surveyed the spatiotemporal dynamics of double-stranded DNA (dsDNA) viruses in both virioplankton and bacterioplankton size fractions in the North Pacific Subtropical Gyre, one of the largest biomes on the planet. Assembly and clustering of viral genomes revealed a peak in virioplankton diversity at the base of the euphotic zone, where virus populations and host species richness both reached their maxima. Simultaneous characterization of both extracellular and intracellular viruses suggested depth-specific reproductive strategies. In particular, analyses indicated elevated lytic interactions in the mixed layer, more temporally variable temperate phage interactions at the base of the euphotic zone, and increased lysogeny in the mesopelagic ocean. Furthermore, the depth variability of auxiliary metabolic genes suggested habitat-specific strategies for viral influence on light-energy, nitrogen, and phosphorus acquisition during host infection. Most virus populations were temporally persistent over several years in this environment at the 95% nucleic acid identity level. In total, our analyses revealed variable distributional patterns and diverse reproductive and metabolic strategies of virus populations in the open-ocean water column.","author":[{"dropping-particle":"","family":"Luo","given":"Elaine","non-dropping-particle":"","parse-names":false,"suffix":""},{"dropping-particle":"","family":"Eppley","given":"John M.","non-dropping-particle":"","parse-names":false,"suffix":""},{"dropping-particle":"","family":"Romano","given":"Anna E.","non-dropping-particle":"","parse-names":false,"suffix":""},{"dropping-particle":"","family":"Mende","given":"Daniel R.","non-dropping-particle":"","parse-names":false,"suffix":""},{"dropping-particle":"","family":"DeLong","given":"Edward F.","non-dropping-particle":"","parse-names":false,"suffix":""}],"container-title":"ISME Journal","id":"ITEM-1","issued":{"date-parts":[["2020"]]},"page":"1304-1315","publisher":"Springer US","title":"Double-stranded DNA virioplankton dynamics and reproductive strategies in the oligotrophic open ocean water column","type":"article-journal","volume":"14"},"uris":["http://www.mendeley.com/documents/?uuid=cd5398d0-8ea3-4e21-b98d-905120b9298a"]},{"id":"ITEM-2","itemData":{"DOI":"doi:10.1111/1462-2920.15219","author":[{"dropping-particle":"","family":"Fuchsman","given":"Clara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Microbiology","id":"ITEM-2","issue":"6","issued":{"date-parts":[["2021"]]},"page":"2782-2800","title":"Cyanophage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Pacific","type":"article-journal","volume":"23"},"uris":["http://www.mendeley.com/documents/?uuid=5bac0453-eb65-4a16-b076-bb06f8e26824"]}],"mendeley":{"formattedCitation":"(Luo &lt;i&gt;et al.&lt;/i&gt;, 2020; Fuchsman &lt;i&gt;et al.&lt;/i&gt;, 2021)","plainTextFormattedCitation":"(Luo et al., 2020; Fuchsman et al., 2021)","previouslyFormattedCitation":"(Luo &lt;i&gt;et al.&lt;/i&gt;, 2020; Fuchsman &lt;i&gt;et al.&lt;/i&gt;, 2021)"},"properties":{"noteIndex":0},"schema":"https://github.com/citation-style-language/schema/raw/master/csl-citation.json"}</w:instrText>
      </w:r>
      <w:r w:rsidRPr="006E3E68">
        <w:fldChar w:fldCharType="separate"/>
      </w:r>
      <w:r w:rsidRPr="006E3E68">
        <w:rPr>
          <w:noProof/>
        </w:rPr>
        <w:t xml:space="preserve">(Luo </w:t>
      </w:r>
      <w:r w:rsidRPr="006E3E68">
        <w:rPr>
          <w:i/>
          <w:noProof/>
        </w:rPr>
        <w:t>et al.</w:t>
      </w:r>
      <w:r w:rsidRPr="006E3E68">
        <w:rPr>
          <w:noProof/>
        </w:rPr>
        <w:t xml:space="preserve">, 2020; Fuchsman </w:t>
      </w:r>
      <w:r w:rsidRPr="006E3E68">
        <w:rPr>
          <w:i/>
          <w:noProof/>
        </w:rPr>
        <w:t>et al.</w:t>
      </w:r>
      <w:r w:rsidRPr="006E3E68">
        <w:rPr>
          <w:noProof/>
        </w:rPr>
        <w:t>, 2021)</w:t>
      </w:r>
      <w:r w:rsidRPr="006E3E68">
        <w:fldChar w:fldCharType="end"/>
      </w:r>
      <w:r w:rsidRPr="006E3E68">
        <w:t>. Previously</w:t>
      </w:r>
      <w:r w:rsidR="00E12AAB" w:rsidRPr="006E3E68">
        <w:t xml:space="preserve">, we </w:t>
      </w:r>
      <w:r w:rsidRPr="006E3E68">
        <w:t xml:space="preserve">used </w:t>
      </w:r>
      <w:r w:rsidR="00E23EBD" w:rsidRPr="006E3E68">
        <w:t>phylogenetic read placement to</w:t>
      </w:r>
      <w:r w:rsidRPr="006E3E68">
        <w:t xml:space="preserve"> quantitative </w:t>
      </w:r>
      <w:r w:rsidR="00E23EBD" w:rsidRPr="006E3E68">
        <w:t>compare</w:t>
      </w:r>
      <w:r w:rsidRPr="006E3E68">
        <w:t xml:space="preserve"> 19 </w:t>
      </w:r>
      <w:r w:rsidR="00E23EBD" w:rsidRPr="006E3E68">
        <w:t xml:space="preserve">cyanophage </w:t>
      </w:r>
      <w:r w:rsidRPr="006E3E68">
        <w:t xml:space="preserve">host-derived genes to core cyanophage genes </w:t>
      </w:r>
      <w:r w:rsidR="00E12AAB" w:rsidRPr="006E3E68">
        <w:t>along a detailed depth profile</w:t>
      </w:r>
      <w:r w:rsidRPr="006E3E68">
        <w:t>s</w:t>
      </w:r>
      <w:r w:rsidR="00E12AAB" w:rsidRPr="006E3E68">
        <w:t xml:space="preserve"> crossing from the oxic primary chlorophyll maximum to the secondary chlorophyll maximum within the ETNP </w:t>
      </w:r>
      <w:r w:rsidRPr="006E3E68">
        <w:t>Oxygen Deficient Zone</w:t>
      </w:r>
      <w:r w:rsidR="00E23EBD" w:rsidRPr="006E3E68">
        <w:t>,</w:t>
      </w:r>
      <w:r w:rsidRPr="006E3E68">
        <w:t xml:space="preserve"> </w:t>
      </w:r>
      <w:r w:rsidR="00E23EBD" w:rsidRPr="006E3E68">
        <w:t>comparing to the fully oxic</w:t>
      </w:r>
      <w:r w:rsidRPr="006E3E68">
        <w:t xml:space="preserve"> </w:t>
      </w:r>
      <w:proofErr w:type="spellStart"/>
      <w:r w:rsidRPr="006E3E68">
        <w:t>Geotraces</w:t>
      </w:r>
      <w:proofErr w:type="spellEnd"/>
      <w:r w:rsidRPr="006E3E68">
        <w:t xml:space="preserve"> GA03 St 10 (BATS) metagenomes in the oxic North Atlantic Subtropical Gyre </w:t>
      </w:r>
      <w:r w:rsidRPr="006E3E68">
        <w:fldChar w:fldCharType="begin" w:fldLock="1"/>
      </w:r>
      <w:r w:rsidRPr="006E3E68">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Pr="006E3E68">
        <w:fldChar w:fldCharType="separate"/>
      </w:r>
      <w:r w:rsidRPr="006E3E68">
        <w:rPr>
          <w:noProof/>
        </w:rPr>
        <w:t xml:space="preserve">(Biller </w:t>
      </w:r>
      <w:r w:rsidRPr="006E3E68">
        <w:rPr>
          <w:i/>
          <w:noProof/>
        </w:rPr>
        <w:t>et al.</w:t>
      </w:r>
      <w:r w:rsidRPr="006E3E68">
        <w:rPr>
          <w:noProof/>
        </w:rPr>
        <w:t>, 2018)</w:t>
      </w:r>
      <w:r w:rsidRPr="006E3E68">
        <w:fldChar w:fldCharType="end"/>
      </w:r>
      <w:r w:rsidRPr="006E3E68">
        <w:t xml:space="preserve"> </w:t>
      </w:r>
      <w:r w:rsidRPr="006E3E68">
        <w:fldChar w:fldCharType="begin" w:fldLock="1"/>
      </w:r>
      <w:r w:rsidR="00A32433"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Pr="006E3E68">
        <w:fldChar w:fldCharType="separate"/>
      </w:r>
      <w:r w:rsidRPr="006E3E68">
        <w:rPr>
          <w:noProof/>
        </w:rPr>
        <w:t xml:space="preserve">(Fuchsman </w:t>
      </w:r>
      <w:r w:rsidRPr="006E3E68">
        <w:rPr>
          <w:i/>
          <w:noProof/>
        </w:rPr>
        <w:t>et al.</w:t>
      </w:r>
      <w:r w:rsidRPr="006E3E68">
        <w:rPr>
          <w:noProof/>
        </w:rPr>
        <w:t>, 2021)</w:t>
      </w:r>
      <w:r w:rsidRPr="006E3E68">
        <w:fldChar w:fldCharType="end"/>
      </w:r>
      <w:r w:rsidR="00E12AAB" w:rsidRPr="006E3E68">
        <w:t>.</w:t>
      </w:r>
      <w:r w:rsidRPr="006E3E68">
        <w:t xml:space="preserve"> W</w:t>
      </w:r>
      <w:r w:rsidR="00E12AAB" w:rsidRPr="006E3E68">
        <w:t xml:space="preserve">e found that the type and proportion of host-derived genes in cyanophages changed across </w:t>
      </w:r>
      <w:r w:rsidR="002A06D4" w:rsidRPr="006E3E68">
        <w:t xml:space="preserve">the </w:t>
      </w:r>
      <w:r w:rsidRPr="006E3E68">
        <w:t>depth</w:t>
      </w:r>
      <w:r w:rsidR="00E12AAB" w:rsidRPr="006E3E68">
        <w:t xml:space="preserve"> gradient in environmental conditions</w:t>
      </w:r>
      <w:r w:rsidR="00C155EA" w:rsidRPr="006E3E68">
        <w:t xml:space="preserve">, corresponding to changes in </w:t>
      </w:r>
      <w:r w:rsidR="00C155EA" w:rsidRPr="006E3E68">
        <w:rPr>
          <w:i/>
          <w:iCs/>
        </w:rPr>
        <w:t>Prochlorococcus</w:t>
      </w:r>
      <w:r w:rsidR="00C155EA" w:rsidRPr="006E3E68">
        <w:t xml:space="preserve"> ecotypes</w:t>
      </w:r>
      <w:r w:rsidRPr="006E3E68">
        <w:t xml:space="preserve"> </w:t>
      </w:r>
      <w:r w:rsidRPr="006E3E68">
        <w:fldChar w:fldCharType="begin" w:fldLock="1"/>
      </w:r>
      <w:r w:rsidR="00A32433"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Pr="006E3E68">
        <w:fldChar w:fldCharType="separate"/>
      </w:r>
      <w:r w:rsidRPr="006E3E68">
        <w:rPr>
          <w:noProof/>
        </w:rPr>
        <w:t xml:space="preserve">(Fuchsman </w:t>
      </w:r>
      <w:r w:rsidRPr="006E3E68">
        <w:rPr>
          <w:i/>
          <w:noProof/>
        </w:rPr>
        <w:t>et al.</w:t>
      </w:r>
      <w:r w:rsidRPr="006E3E68">
        <w:rPr>
          <w:noProof/>
        </w:rPr>
        <w:t>, 2021)</w:t>
      </w:r>
      <w:r w:rsidRPr="006E3E68">
        <w:fldChar w:fldCharType="end"/>
      </w:r>
      <w:r w:rsidR="00E12AAB" w:rsidRPr="006E3E68">
        <w:t xml:space="preserve">. </w:t>
      </w:r>
      <w:r w:rsidR="00A32433" w:rsidRPr="006E3E68">
        <w:t xml:space="preserve">Here we extend these analyses to cover more of the global ocean, including the entire GA03 North Atlantic Subtropical Gyre transect </w:t>
      </w:r>
      <w:r w:rsidR="00A32433" w:rsidRPr="006E3E68">
        <w:fldChar w:fldCharType="begin" w:fldLock="1"/>
      </w:r>
      <w:r w:rsidR="00A32433" w:rsidRPr="006E3E68">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00A32433" w:rsidRPr="006E3E68">
        <w:fldChar w:fldCharType="separate"/>
      </w:r>
      <w:r w:rsidR="00A32433" w:rsidRPr="006E3E68">
        <w:rPr>
          <w:noProof/>
        </w:rPr>
        <w:t xml:space="preserve">(Biller </w:t>
      </w:r>
      <w:r w:rsidR="00A32433" w:rsidRPr="006E3E68">
        <w:rPr>
          <w:i/>
          <w:noProof/>
        </w:rPr>
        <w:t>et al.</w:t>
      </w:r>
      <w:r w:rsidR="00A32433" w:rsidRPr="006E3E68">
        <w:rPr>
          <w:noProof/>
        </w:rPr>
        <w:t>, 2018)</w:t>
      </w:r>
      <w:r w:rsidR="00A32433" w:rsidRPr="006E3E68">
        <w:fldChar w:fldCharType="end"/>
      </w:r>
      <w:r w:rsidR="00A32433" w:rsidRPr="006E3E68">
        <w:t xml:space="preserve">, stations from the GP13 South Pacific transect </w:t>
      </w:r>
      <w:r w:rsidR="00A32433" w:rsidRPr="006E3E68">
        <w:fldChar w:fldCharType="begin" w:fldLock="1"/>
      </w:r>
      <w:r w:rsidR="00A32433" w:rsidRPr="006E3E68">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00A32433" w:rsidRPr="006E3E68">
        <w:fldChar w:fldCharType="separate"/>
      </w:r>
      <w:r w:rsidR="00A32433" w:rsidRPr="006E3E68">
        <w:rPr>
          <w:noProof/>
        </w:rPr>
        <w:t xml:space="preserve">(Biller </w:t>
      </w:r>
      <w:r w:rsidR="00A32433" w:rsidRPr="006E3E68">
        <w:rPr>
          <w:i/>
          <w:noProof/>
        </w:rPr>
        <w:t>et al.</w:t>
      </w:r>
      <w:r w:rsidR="00A32433" w:rsidRPr="006E3E68">
        <w:rPr>
          <w:noProof/>
        </w:rPr>
        <w:t>, 2018)</w:t>
      </w:r>
      <w:r w:rsidR="00A32433" w:rsidRPr="006E3E68">
        <w:fldChar w:fldCharType="end"/>
      </w:r>
      <w:r w:rsidR="00A32433" w:rsidRPr="006E3E68">
        <w:t xml:space="preserve">, Hawaii Ocean Timeseries (HOT) </w:t>
      </w:r>
      <w:r w:rsidR="00A32433" w:rsidRPr="006E3E68">
        <w:fldChar w:fldCharType="begin" w:fldLock="1"/>
      </w:r>
      <w:r w:rsidR="00A32433" w:rsidRPr="006E3E68">
        <w:instrText>ADDIN CSL_CITATION {"citationItems":[{"id":"ITEM-1","itemData":{"DOI":"10.1038/s41396-020-0604-8","ISSN":"17517370","PMID":"32060418","abstract":"Microbial communities are critical to ecosystem dynamics and biogeochemical cycling in the open oceans. Viruses are essential elements of these communities, influencing the productivity, diversity, and evolution of cellular hosts. To further explore the natural history and ecology of open-ocean viruses, we surveyed the spatiotemporal dynamics of double-stranded DNA (dsDNA) viruses in both virioplankton and bacterioplankton size fractions in the North Pacific Subtropical Gyre, one of the largest biomes on the planet. Assembly and clustering of viral genomes revealed a peak in virioplankton diversity at the base of the euphotic zone, where virus populations and host species richness both reached their maxima. Simultaneous characterization of both extracellular and intracellular viruses suggested depth-specific reproductive strategies. In particular, analyses indicated elevated lytic interactions in the mixed layer, more temporally variable temperate phage interactions at the base of the euphotic zone, and increased lysogeny in the mesopelagic ocean. Furthermore, the depth variability of auxiliary metabolic genes suggested habitat-specific strategies for viral influence on light-energy, nitrogen, and phosphorus acquisition during host infection. Most virus populations were temporally persistent over several years in this environment at the 95% nucleic acid identity level. In total, our analyses revealed variable distributional patterns and diverse reproductive and metabolic strategies of virus populations in the open-ocean water column.","author":[{"dropping-particle":"","family":"Luo","given":"Elaine","non-dropping-particle":"","parse-names":false,"suffix":""},{"dropping-particle":"","family":"Eppley","given":"John M.","non-dropping-particle":"","parse-names":false,"suffix":""},{"dropping-particle":"","family":"Romano","given":"Anna E.","non-dropping-particle":"","parse-names":false,"suffix":""},{"dropping-particle":"","family":"Mende","given":"Daniel R.","non-dropping-particle":"","parse-names":false,"suffix":""},{"dropping-particle":"","family":"DeLong","given":"Edward F.","non-dropping-particle":"","parse-names":false,"suffix":""}],"container-title":"ISME Journal","id":"ITEM-1","issued":{"date-parts":[["2020"]]},"page":"1304-1315","publisher":"Springer US","title":"Double-stranded DNA virioplankton dynamics and reproductive strategies in the oligotrophic open ocean water column","type":"article-journal","volume":"14"},"uris":["http://www.mendeley.com/documents/?uuid=cd5398d0-8ea3-4e21-b98d-905120b9298a"]},{"id":"ITEM-2","itemData":{"DOI":"10.1038/s41564-017-0008-3","ISSN":"2058-5276","author":[{"dropping-particle":"","family":"Mende","given":"Daniel R","non-dropping-particle":"","parse-names":false,"suffix":""},{"dropping-particle":"","family":"Bryant","given":"Jessica A","non-dropping-particle":"","parse-names":false,"suffix":""},{"dropping-particle":"","family":"Aylward","given":"Frank O.","non-dropping-particle":"","parse-names":false,"suffix":""},{"dropping-particle":"","family":"Eppley","given":"John M","non-dropping-particle":"","parse-names":false,"suffix":""},{"dropping-particle":"","family":"Nielsen","given":"Torben","non-dropping-particle":"","parse-names":false,"suffix":""},{"dropping-particle":"","family":"Karl","given":"David M","non-dropping-particle":"","parse-names":false,"suffix":""},{"dropping-particle":"","family":"Delong","given":"Edward F","non-dropping-particle":"","parse-names":false,"suffix":""}],"container-title":"Nature Microbiology","id":"ITEM-2","issue":"October","issued":{"date-parts":[["2017"]]},"page":"1367-1373","publisher":"Springer US","title":"Environmental drivers of a microbial genomic transition zone in the ocean’s interior","type":"article-journal","volume":"2"},"uris":["http://www.mendeley.com/documents/?uuid=e6ba73cd-881c-445a-a0cd-8d03e1807fc4"]}],"mendeley":{"formattedCitation":"(Mende &lt;i&gt;et al.&lt;/i&gt;, 2017; Luo &lt;i&gt;et al.&lt;/i&gt;, 2020)","plainTextFormattedCitation":"(Mende et al., 2017; Luo et al., 2020)","previouslyFormattedCitation":"(Mende &lt;i&gt;et al.&lt;/i&gt;, 2017; Luo &lt;i&gt;et al.&lt;/i&gt;, 2020)"},"properties":{"noteIndex":0},"schema":"https://github.com/citation-style-language/schema/raw/master/csl-citation.json"}</w:instrText>
      </w:r>
      <w:r w:rsidR="00A32433" w:rsidRPr="006E3E68">
        <w:fldChar w:fldCharType="separate"/>
      </w:r>
      <w:r w:rsidR="00A32433" w:rsidRPr="006E3E68">
        <w:rPr>
          <w:noProof/>
        </w:rPr>
        <w:t xml:space="preserve">(Mende </w:t>
      </w:r>
      <w:r w:rsidR="00A32433" w:rsidRPr="006E3E68">
        <w:rPr>
          <w:i/>
          <w:noProof/>
        </w:rPr>
        <w:t>et al.</w:t>
      </w:r>
      <w:r w:rsidR="00A32433" w:rsidRPr="006E3E68">
        <w:rPr>
          <w:noProof/>
        </w:rPr>
        <w:t xml:space="preserve">, 2017; Luo </w:t>
      </w:r>
      <w:r w:rsidR="00A32433" w:rsidRPr="006E3E68">
        <w:rPr>
          <w:i/>
          <w:noProof/>
        </w:rPr>
        <w:t>et al.</w:t>
      </w:r>
      <w:r w:rsidR="00A32433" w:rsidRPr="006E3E68">
        <w:rPr>
          <w:noProof/>
        </w:rPr>
        <w:t>, 2020)</w:t>
      </w:r>
      <w:r w:rsidR="00A32433" w:rsidRPr="006E3E68">
        <w:fldChar w:fldCharType="end"/>
      </w:r>
      <w:r w:rsidR="00A32433" w:rsidRPr="006E3E68">
        <w:t xml:space="preserve">, the Mediterranean </w:t>
      </w:r>
      <w:r w:rsidR="00A32433" w:rsidRPr="006E3E68">
        <w:fldChar w:fldCharType="begin" w:fldLock="1"/>
      </w:r>
      <w:r w:rsidR="006424D6" w:rsidRPr="006E3E68">
        <w:instrText>ADDIN CSL_CITATION {"citationItems":[{"id":"ITEM-1","itemData":{"DOI":"10.1186/s40168-018-0513-5","ISSN":"20492618","PMID":"29991350","abstract":"Background: The photic zone of aquatic habitats is subjected to strong physicochemical gradients. To analyze the fine-scale variations in the marine microbiome, we collected seven samples from a single offshore location in the Mediterranean at 15 m depth intervals during a period of strong stratification, as well as two more samples during the winter when the photic water column was mixed. We were able to recover 94 new metagenome-assembled genomes (MAGs) from these metagenomes and examine the distribution of key marine microbes within the photic zone using metagenomic recruitment. Results: Our results showed significant differences in the microbial composition of different layers within the stratified photic water column. The majority of microorganisms were confined to discreet horizontal layers of no more than 30 m (stenobathic). Only a few such as members of the SAR11 clade appeared at all depths (eurybathic). During the winter mixing period, only some groups of bloomers such as Pseudomonas were favored. Although most microbes appeared in both seasons, some groups like the SAR116 clade and some Bacteroidetes and Verrucomicrobia seemed to disappear during the mixing period. Furthermore, we found that some microbes previously considered seasonal (e.g., Archaea or Actinobacteria) were living in deeper layers within the photic zone during the stratification period. A strong depth-related specialization was detected, not only at the taxonomic level but also at the functional level, even within the different clades, for the manipulation and uptake of specific polysaccharides. Rhodopsin sequences (green or blue) also showed narrow depth distributions that correlated with the taxonomy of the microbe in which they were found but not with depth. Conclusions: Although limited to a single location in the Mediterranean, this study has profound implications for our understanding of how marine microbial communities vary with depth within the photic zone when stratified. Our results highlight the importance of collecting samples at different depths in the water column when comparing seasonal variations and have important ramifications for global marine studies that most often take samples from only one single depth. Furthermore, our perspective and approaches (metagenomic assembly and recruitment) are broadly applicable to other metagenomic studies.","author":[{"dropping-particle":"","family":"Haro-Moreno","given":"Jose M.","non-dropping-particle":"","parse-names":false,"suffix":""},{"dropping-particle":"","family":"López-Pérez","given":"Mario","non-dropping-particle":"","parse-names":false,"suffix":""},{"dropping-particle":"","family":"la Torre","given":"José R.","non-dropping-particle":"de","parse-names":false,"suffix":""},{"dropping-particle":"","family":"Picazo","given":"Antonio","non-dropping-particle":"","parse-names":false,"suffix":""},{"dropping-particle":"","family":"Camacho","given":"Antonio","non-dropping-particle":"","parse-names":false,"suffix":""},{"dropping-particle":"","family":"Rodriguez-Valera","given":"Francisco","non-dropping-particle":"","parse-names":false,"suffix":""}],"container-title":"Microbiome","id":"ITEM-1","issue":"1","issued":{"date-parts":[["2018"]]},"page":"128","publisher":"Microbiome","title":"Fine metagenomic profile of the Mediterranean stratified and mixed water columns revealed by assembly and recruitment","type":"article-journal","volume":"6"},"uris":["http://www.mendeley.com/documents/?uuid=3402bc96-d2d6-40af-81ca-7fa435135e2c"]}],"mendeley":{"formattedCitation":"(Haro-Moreno &lt;i&gt;et al.&lt;/i&gt;, 2018)","plainTextFormattedCitation":"(Haro-Moreno et al., 2018)","previouslyFormattedCitation":"(Haro-Moreno &lt;i&gt;et al.&lt;/i&gt;, 2018)"},"properties":{"noteIndex":0},"schema":"https://github.com/citation-style-language/schema/raw/master/csl-citation.json"}</w:instrText>
      </w:r>
      <w:r w:rsidR="00A32433" w:rsidRPr="006E3E68">
        <w:fldChar w:fldCharType="separate"/>
      </w:r>
      <w:r w:rsidR="00A32433" w:rsidRPr="006E3E68">
        <w:rPr>
          <w:noProof/>
        </w:rPr>
        <w:t xml:space="preserve">(Haro-Moreno </w:t>
      </w:r>
      <w:r w:rsidR="00A32433" w:rsidRPr="006E3E68">
        <w:rPr>
          <w:i/>
          <w:noProof/>
        </w:rPr>
        <w:t>et al.</w:t>
      </w:r>
      <w:r w:rsidR="00A32433" w:rsidRPr="006E3E68">
        <w:rPr>
          <w:noProof/>
        </w:rPr>
        <w:t>, 2018)</w:t>
      </w:r>
      <w:r w:rsidR="00A32433" w:rsidRPr="006E3E68">
        <w:fldChar w:fldCharType="end"/>
      </w:r>
      <w:r w:rsidR="00A32433" w:rsidRPr="006E3E68">
        <w:t xml:space="preserve">, and the Eastern Tropical South Pacific Oxygen Deficient Zone (ETSP ODZ) </w:t>
      </w:r>
      <w:r w:rsidR="00A32433" w:rsidRPr="006E3E68">
        <w:fldChar w:fldCharType="begin" w:fldLock="1"/>
      </w:r>
      <w:r w:rsidR="00A32433" w:rsidRPr="006E3E68">
        <w:instrText>ADDIN CSL_CITATION {"citationItems":[{"id":"ITEM-1","itemData":{"author":[{"dropping-particle":"","family":"Fuchsman","given":"Clara A.","non-dropping-particle":"","parse-names":false,"suffix":""},{"dropping-particle":"","family":"Cherubini","given":"Luca","non-dropping-particle":"","parse-names":false,"suffix":""},{"dropping-particle":"","family":"Hays","given":"Matthew D.","non-dropping-particle":"","parse-names":false,"suffix":""}],"container-title":"Environmental Microbiology","id":"ITEM-1","issued":{"date-parts":[["0"]]},"title":"An Analysis of Protists in Pacific Oxygen Deficient Zones: Implications for &lt;i&gt;Prochlorococcus&lt;/i&gt; and N&lt;sub&gt;2&lt;/sub&gt; producing bacteria","type":"article-journal"},"uris":["http://www.mendeley.com/documents/?uuid=2cf29a2f-262d-4a71-b682-9d4567e3e1f5"]}],"mendeley":{"formattedCitation":"(Fuchsman &lt;i&gt;et al.&lt;/i&gt;)","plainTextFormattedCitation":"(Fuchsman et al.)","previouslyFormattedCitation":"(Fuchsman &lt;i&gt;et al.&lt;/i&gt;)"},"properties":{"noteIndex":0},"schema":"https://github.com/citation-style-language/schema/raw/master/csl-citation.json"}</w:instrText>
      </w:r>
      <w:r w:rsidR="00A32433" w:rsidRPr="006E3E68">
        <w:fldChar w:fldCharType="separate"/>
      </w:r>
      <w:r w:rsidR="00A32433" w:rsidRPr="006E3E68">
        <w:rPr>
          <w:noProof/>
        </w:rPr>
        <w:t xml:space="preserve">(Fuchsman </w:t>
      </w:r>
      <w:r w:rsidR="00A32433" w:rsidRPr="006E3E68">
        <w:rPr>
          <w:i/>
          <w:noProof/>
        </w:rPr>
        <w:t>et al.</w:t>
      </w:r>
      <w:r w:rsidR="00A32433" w:rsidRPr="006E3E68">
        <w:rPr>
          <w:noProof/>
        </w:rPr>
        <w:t>)</w:t>
      </w:r>
      <w:r w:rsidR="00A32433" w:rsidRPr="006E3E68">
        <w:fldChar w:fldCharType="end"/>
      </w:r>
      <w:r w:rsidR="00A32433" w:rsidRPr="006E3E68">
        <w:t xml:space="preserve">. </w:t>
      </w:r>
      <w:r w:rsidR="00C155EA" w:rsidRPr="006E3E68">
        <w:t xml:space="preserve">With this increased dataset, we statistically link </w:t>
      </w:r>
      <w:r w:rsidR="00C155EA" w:rsidRPr="006E3E68">
        <w:lastRenderedPageBreak/>
        <w:t xml:space="preserve">cyanophage host genes, cyanobacterial ecotypes, and environmental parameters. We find general trends in cyanophage host gene </w:t>
      </w:r>
      <w:r w:rsidR="00E178A0" w:rsidRPr="006E3E68">
        <w:t>utilization</w:t>
      </w:r>
      <w:r w:rsidR="00C155EA" w:rsidRPr="006E3E68">
        <w:t xml:space="preserve"> that are consistent throughout the ocean</w:t>
      </w:r>
      <w:r w:rsidR="00C74F2E">
        <w:t xml:space="preserve"> basins</w:t>
      </w:r>
      <w:r w:rsidR="00C155EA" w:rsidRPr="006E3E68">
        <w:t xml:space="preserve">. </w:t>
      </w:r>
    </w:p>
    <w:p w14:paraId="1A450633" w14:textId="45768BC7" w:rsidR="00D421F9" w:rsidRPr="006E3E68" w:rsidRDefault="00CD3A79" w:rsidP="003C43D3">
      <w:pPr>
        <w:spacing w:line="360" w:lineRule="auto"/>
      </w:pPr>
    </w:p>
    <w:p w14:paraId="6FDD2A61" w14:textId="1AFD2971" w:rsidR="00E178A0" w:rsidRPr="006E3E68" w:rsidRDefault="00E178A0" w:rsidP="003C43D3">
      <w:pPr>
        <w:spacing w:line="360" w:lineRule="auto"/>
        <w:rPr>
          <w:b/>
          <w:bCs/>
        </w:rPr>
      </w:pPr>
      <w:r w:rsidRPr="006E3E68">
        <w:rPr>
          <w:b/>
          <w:bCs/>
        </w:rPr>
        <w:t>Methods</w:t>
      </w:r>
    </w:p>
    <w:p w14:paraId="67B039BF" w14:textId="7F13DED5" w:rsidR="005B48A2" w:rsidRPr="006E3E68" w:rsidRDefault="005B48A2" w:rsidP="003C43D3">
      <w:pPr>
        <w:pStyle w:val="Textbody"/>
        <w:spacing w:after="0" w:line="360" w:lineRule="auto"/>
        <w:rPr>
          <w:rFonts w:cs="Times New Roman"/>
          <w:i/>
          <w:iCs/>
        </w:rPr>
      </w:pPr>
      <w:r w:rsidRPr="006E3E68">
        <w:rPr>
          <w:rFonts w:cs="Times New Roman"/>
          <w:i/>
          <w:iCs/>
        </w:rPr>
        <w:t>Metagenomes</w:t>
      </w:r>
    </w:p>
    <w:p w14:paraId="2ADC6978" w14:textId="48CC2281" w:rsidR="00E178A0" w:rsidRPr="006E3E68" w:rsidRDefault="00735127" w:rsidP="005B48A2">
      <w:pPr>
        <w:pStyle w:val="Textbody"/>
        <w:spacing w:after="0" w:line="360" w:lineRule="auto"/>
        <w:ind w:firstLine="720"/>
        <w:rPr>
          <w:rFonts w:cs="Times New Roman"/>
        </w:rPr>
      </w:pPr>
      <w:r w:rsidRPr="006E3E68">
        <w:rPr>
          <w:rFonts w:cs="Times New Roman"/>
        </w:rPr>
        <w:t>Cellular m</w:t>
      </w:r>
      <w:r w:rsidR="005B48A2" w:rsidRPr="006E3E68">
        <w:rPr>
          <w:rFonts w:cs="Times New Roman"/>
        </w:rPr>
        <w:t xml:space="preserve">etagenomes </w:t>
      </w:r>
      <w:r w:rsidRPr="006E3E68">
        <w:rPr>
          <w:rFonts w:cs="Times New Roman"/>
        </w:rPr>
        <w:t xml:space="preserve">(&gt;0.2 µm) </w:t>
      </w:r>
      <w:r w:rsidR="005B48A2" w:rsidRPr="006E3E68">
        <w:rPr>
          <w:rFonts w:cs="Times New Roman"/>
        </w:rPr>
        <w:t xml:space="preserve">were obtained from the entire GA03 North Atlantic Subtropical Gyre transect </w:t>
      </w:r>
      <w:r w:rsidRPr="006E3E68">
        <w:rPr>
          <w:rFonts w:cs="Times New Roman"/>
        </w:rPr>
        <w:t>sampled in November 2011</w:t>
      </w:r>
      <w:r w:rsidR="005B48A2" w:rsidRPr="006E3E68">
        <w:rPr>
          <w:rFonts w:cs="Times New Roman"/>
        </w:rPr>
        <w:fldChar w:fldCharType="begin" w:fldLock="1"/>
      </w:r>
      <w:r w:rsidR="005B48A2" w:rsidRPr="006E3E68">
        <w:rPr>
          <w:rFonts w:cs="Times New Roman"/>
        </w:rPr>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005B48A2" w:rsidRPr="006E3E68">
        <w:rPr>
          <w:rFonts w:cs="Times New Roman"/>
        </w:rPr>
        <w:fldChar w:fldCharType="separate"/>
      </w:r>
      <w:r w:rsidR="005B48A2" w:rsidRPr="006E3E68">
        <w:rPr>
          <w:rFonts w:cs="Times New Roman"/>
          <w:noProof/>
        </w:rPr>
        <w:t xml:space="preserve">(Biller </w:t>
      </w:r>
      <w:r w:rsidR="005B48A2" w:rsidRPr="006E3E68">
        <w:rPr>
          <w:rFonts w:cs="Times New Roman"/>
          <w:i/>
          <w:noProof/>
        </w:rPr>
        <w:t>et al.</w:t>
      </w:r>
      <w:r w:rsidR="005B48A2" w:rsidRPr="006E3E68">
        <w:rPr>
          <w:rFonts w:cs="Times New Roman"/>
          <w:noProof/>
        </w:rPr>
        <w:t>, 2018)</w:t>
      </w:r>
      <w:r w:rsidR="005B48A2" w:rsidRPr="006E3E68">
        <w:rPr>
          <w:rFonts w:cs="Times New Roman"/>
        </w:rPr>
        <w:fldChar w:fldCharType="end"/>
      </w:r>
      <w:r w:rsidR="005B48A2" w:rsidRPr="006E3E68">
        <w:rPr>
          <w:rFonts w:cs="Times New Roman"/>
        </w:rPr>
        <w:t xml:space="preserve">, stations from the GP13 South Pacific transect </w:t>
      </w:r>
      <w:r w:rsidR="005B48A2" w:rsidRPr="006E3E68">
        <w:rPr>
          <w:rFonts w:cs="Times New Roman"/>
        </w:rPr>
        <w:fldChar w:fldCharType="begin" w:fldLock="1"/>
      </w:r>
      <w:r w:rsidR="005B48A2" w:rsidRPr="006E3E68">
        <w:rPr>
          <w:rFonts w:cs="Times New Roman"/>
        </w:rPr>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005B48A2" w:rsidRPr="006E3E68">
        <w:rPr>
          <w:rFonts w:cs="Times New Roman"/>
        </w:rPr>
        <w:fldChar w:fldCharType="separate"/>
      </w:r>
      <w:r w:rsidR="005B48A2" w:rsidRPr="006E3E68">
        <w:rPr>
          <w:rFonts w:cs="Times New Roman"/>
          <w:noProof/>
        </w:rPr>
        <w:t xml:space="preserve">(Biller </w:t>
      </w:r>
      <w:r w:rsidR="005B48A2" w:rsidRPr="006E3E68">
        <w:rPr>
          <w:rFonts w:cs="Times New Roman"/>
          <w:i/>
          <w:noProof/>
        </w:rPr>
        <w:t>et al.</w:t>
      </w:r>
      <w:r w:rsidR="005B48A2" w:rsidRPr="006E3E68">
        <w:rPr>
          <w:rFonts w:cs="Times New Roman"/>
          <w:noProof/>
        </w:rPr>
        <w:t>, 2018)</w:t>
      </w:r>
      <w:r w:rsidR="005B48A2" w:rsidRPr="006E3E68">
        <w:rPr>
          <w:rFonts w:cs="Times New Roman"/>
        </w:rPr>
        <w:fldChar w:fldCharType="end"/>
      </w:r>
      <w:r w:rsidR="005B48A2" w:rsidRPr="006E3E68">
        <w:rPr>
          <w:rFonts w:cs="Times New Roman"/>
        </w:rPr>
        <w:t>, Hawaii Ocean Timeseries (HOT) cruises from August (HOT 224) and September (HOT 225)</w:t>
      </w:r>
      <w:r w:rsidRPr="006E3E68">
        <w:rPr>
          <w:rFonts w:cs="Times New Roman"/>
        </w:rPr>
        <w:t xml:space="preserve"> </w:t>
      </w:r>
      <w:r w:rsidR="005B48A2" w:rsidRPr="006E3E68">
        <w:rPr>
          <w:rFonts w:cs="Times New Roman"/>
        </w:rPr>
        <w:t xml:space="preserve">of 2010 and May (HOT 272), August (HOT 275) and November (HOT278) of 2015 </w:t>
      </w:r>
      <w:r w:rsidR="005B48A2" w:rsidRPr="006E3E68">
        <w:rPr>
          <w:rFonts w:cs="Times New Roman"/>
        </w:rPr>
        <w:fldChar w:fldCharType="begin" w:fldLock="1"/>
      </w:r>
      <w:r w:rsidR="005B48A2" w:rsidRPr="006E3E68">
        <w:rPr>
          <w:rFonts w:cs="Times New Roman"/>
        </w:rPr>
        <w:instrText>ADDIN CSL_CITATION {"citationItems":[{"id":"ITEM-1","itemData":{"DOI":"10.1038/s41396-020-0604-8","ISSN":"17517370","PMID":"32060418","abstract":"Microbial communities are critical to ecosystem dynamics and biogeochemical cycling in the open oceans. Viruses are essential elements of these communities, influencing the productivity, diversity, and evolution of cellular hosts. To further explore the natural history and ecology of open-ocean viruses, we surveyed the spatiotemporal dynamics of double-stranded DNA (dsDNA) viruses in both virioplankton and bacterioplankton size fractions in the North Pacific Subtropical Gyre, one of the largest biomes on the planet. Assembly and clustering of viral genomes revealed a peak in virioplankton diversity at the base of the euphotic zone, where virus populations and host species richness both reached their maxima. Simultaneous characterization of both extracellular and intracellular viruses suggested depth-specific reproductive strategies. In particular, analyses indicated elevated lytic interactions in the mixed layer, more temporally variable temperate phage interactions at the base of the euphotic zone, and increased lysogeny in the mesopelagic ocean. Furthermore, the depth variability of auxiliary metabolic genes suggested habitat-specific strategies for viral influence on light-energy, nitrogen, and phosphorus acquisition during host infection. Most virus populations were temporally persistent over several years in this environment at the 95% nucleic acid identity level. In total, our analyses revealed variable distributional patterns and diverse reproductive and metabolic strategies of virus populations in the open-ocean water column.","author":[{"dropping-particle":"","family":"Luo","given":"Elaine","non-dropping-particle":"","parse-names":false,"suffix":""},{"dropping-particle":"","family":"Eppley","given":"John M.","non-dropping-particle":"","parse-names":false,"suffix":""},{"dropping-particle":"","family":"Romano","given":"Anna E.","non-dropping-particle":"","parse-names":false,"suffix":""},{"dropping-particle":"","family":"Mende","given":"Daniel R.","non-dropping-particle":"","parse-names":false,"suffix":""},{"dropping-particle":"","family":"DeLong","given":"Edward F.","non-dropping-particle":"","parse-names":false,"suffix":""}],"container-title":"ISME Journal","id":"ITEM-1","issued":{"date-parts":[["2020"]]},"page":"1304-1315","publisher":"Springer US","title":"Double-stranded DNA virioplankton dynamics and reproductive strategies in the oligotrophic open ocean water column","type":"article-journal","volume":"14"},"uris":["http://www.mendeley.com/documents/?uuid=cd5398d0-8ea3-4e21-b98d-905120b9298a"]},{"id":"ITEM-2","itemData":{"DOI":"10.1038/s41564-017-0008-3","ISSN":"2058-5276","author":[{"dropping-particle":"","family":"Mende","given":"Daniel R","non-dropping-particle":"","parse-names":false,"suffix":""},{"dropping-particle":"","family":"Bryant","given":"Jessica A","non-dropping-particle":"","parse-names":false,"suffix":""},{"dropping-particle":"","family":"Aylward","given":"Frank O.","non-dropping-particle":"","parse-names":false,"suffix":""},{"dropping-particle":"","family":"Eppley","given":"John M","non-dropping-particle":"","parse-names":false,"suffix":""},{"dropping-particle":"","family":"Nielsen","given":"Torben","non-dropping-particle":"","parse-names":false,"suffix":""},{"dropping-particle":"","family":"Karl","given":"David M","non-dropping-particle":"","parse-names":false,"suffix":""},{"dropping-particle":"","family":"Delong","given":"Edward F","non-dropping-particle":"","parse-names":false,"suffix":""}],"container-title":"Nature Microbiology","id":"ITEM-2","issue":"October","issued":{"date-parts":[["2017"]]},"page":"1367-1373","publisher":"Springer US","title":"Environmental drivers of a microbial genomic transition zone in the ocean’s interior","type":"article-journal","volume":"2"},"uris":["http://www.mendeley.com/documents/?uuid=e6ba73cd-881c-445a-a0cd-8d03e1807fc4"]}],"mendeley":{"formattedCitation":"(Mende &lt;i&gt;et al.&lt;/i&gt;, 2017; Luo &lt;i&gt;et al.&lt;/i&gt;, 2020)","plainTextFormattedCitation":"(Mende et al., 2017; Luo et al., 2020)","previouslyFormattedCitation":"(Mende &lt;i&gt;et al.&lt;/i&gt;, 2017; Luo &lt;i&gt;et al.&lt;/i&gt;, 2020)"},"properties":{"noteIndex":0},"schema":"https://github.com/citation-style-language/schema/raw/master/csl-citation.json"}</w:instrText>
      </w:r>
      <w:r w:rsidR="005B48A2" w:rsidRPr="006E3E68">
        <w:rPr>
          <w:rFonts w:cs="Times New Roman"/>
        </w:rPr>
        <w:fldChar w:fldCharType="separate"/>
      </w:r>
      <w:r w:rsidR="005B48A2" w:rsidRPr="006E3E68">
        <w:rPr>
          <w:rFonts w:cs="Times New Roman"/>
          <w:noProof/>
        </w:rPr>
        <w:t xml:space="preserve">(Mende </w:t>
      </w:r>
      <w:r w:rsidR="005B48A2" w:rsidRPr="006E3E68">
        <w:rPr>
          <w:rFonts w:cs="Times New Roman"/>
          <w:i/>
          <w:noProof/>
        </w:rPr>
        <w:t>et al.</w:t>
      </w:r>
      <w:r w:rsidR="005B48A2" w:rsidRPr="006E3E68">
        <w:rPr>
          <w:rFonts w:cs="Times New Roman"/>
          <w:noProof/>
        </w:rPr>
        <w:t xml:space="preserve">, 2017; Luo </w:t>
      </w:r>
      <w:r w:rsidR="005B48A2" w:rsidRPr="006E3E68">
        <w:rPr>
          <w:rFonts w:cs="Times New Roman"/>
          <w:i/>
          <w:noProof/>
        </w:rPr>
        <w:t>et al.</w:t>
      </w:r>
      <w:r w:rsidR="005B48A2" w:rsidRPr="006E3E68">
        <w:rPr>
          <w:rFonts w:cs="Times New Roman"/>
          <w:noProof/>
        </w:rPr>
        <w:t>, 2020)</w:t>
      </w:r>
      <w:r w:rsidR="005B48A2" w:rsidRPr="006E3E68">
        <w:rPr>
          <w:rFonts w:cs="Times New Roman"/>
        </w:rPr>
        <w:fldChar w:fldCharType="end"/>
      </w:r>
      <w:r w:rsidR="005B48A2" w:rsidRPr="006E3E68">
        <w:rPr>
          <w:rFonts w:cs="Times New Roman"/>
        </w:rPr>
        <w:t xml:space="preserve">, the Mediterranean in October 2015  </w:t>
      </w:r>
      <w:r w:rsidR="005B48A2" w:rsidRPr="006E3E68">
        <w:rPr>
          <w:rFonts w:cs="Times New Roman"/>
        </w:rPr>
        <w:fldChar w:fldCharType="begin" w:fldLock="1"/>
      </w:r>
      <w:r w:rsidR="005B48A2" w:rsidRPr="006E3E68">
        <w:rPr>
          <w:rFonts w:cs="Times New Roman"/>
        </w:rPr>
        <w:instrText>ADDIN CSL_CITATION {"citationItems":[{"id":"ITEM-1","itemData":{"DOI":"10.1186/s40168-018-0513-5","ISSN":"20492618","PMID":"29991350","abstract":"Background: The photic zone of aquatic habitats is subjected to strong physicochemical gradients. To analyze the fine-scale variations in the marine microbiome, we collected seven samples from a single offshore location in the Mediterranean at 15 m depth intervals during a period of strong stratification, as well as two more samples during the winter when the photic water column was mixed. We were able to recover 94 new metagenome-assembled genomes (MAGs) from these metagenomes and examine the distribution of key marine microbes within the photic zone using metagenomic recruitment. Results: Our results showed significant differences in the microbial composition of different layers within the stratified photic water column. The majority of microorganisms were confined to discreet horizontal layers of no more than 30 m (stenobathic). Only a few such as members of the SAR11 clade appeared at all depths (eurybathic). During the winter mixing period, only some groups of bloomers such as Pseudomonas were favored. Although most microbes appeared in both seasons, some groups like the SAR116 clade and some Bacteroidetes and Verrucomicrobia seemed to disappear during the mixing period. Furthermore, we found that some microbes previously considered seasonal (e.g., Archaea or Actinobacteria) were living in deeper layers within the photic zone during the stratification period. A strong depth-related specialization was detected, not only at the taxonomic level but also at the functional level, even within the different clades, for the manipulation and uptake of specific polysaccharides. Rhodopsin sequences (green or blue) also showed narrow depth distributions that correlated with the taxonomy of the microbe in which they were found but not with depth. Conclusions: Although limited to a single location in the Mediterranean, this study has profound implications for our understanding of how marine microbial communities vary with depth within the photic zone when stratified. Our results highlight the importance of collecting samples at different depths in the water column when comparing seasonal variations and have important ramifications for global marine studies that most often take samples from only one single depth. Furthermore, our perspective and approaches (metagenomic assembly and recruitment) are broadly applicable to other metagenomic studies.","author":[{"dropping-particle":"","family":"Haro-Moreno","given":"Jose M.","non-dropping-particle":"","parse-names":false,"suffix":""},{"dropping-particle":"","family":"López-Pérez","given":"Mario","non-dropping-particle":"","parse-names":false,"suffix":""},{"dropping-particle":"","family":"la Torre","given":"José R.","non-dropping-particle":"de","parse-names":false,"suffix":""},{"dropping-particle":"","family":"Picazo","given":"Antonio","non-dropping-particle":"","parse-names":false,"suffix":""},{"dropping-particle":"","family":"Camacho","given":"Antonio","non-dropping-particle":"","parse-names":false,"suffix":""},{"dropping-particle":"","family":"Rodriguez-Valera","given":"Francisco","non-dropping-particle":"","parse-names":false,"suffix":""}],"container-title":"Microbiome","id":"ITEM-1","issue":"1","issued":{"date-parts":[["2018"]]},"page":"128","publisher":"Microbiome","title":"Fine metagenomic profile of the Mediterranean stratified and mixed water columns revealed by assembly and recruitment","type":"article-journal","volume":"6"},"uris":["http://www.mendeley.com/documents/?uuid=3402bc96-d2d6-40af-81ca-7fa435135e2c"]}],"mendeley":{"formattedCitation":"(Haro-Moreno &lt;i&gt;et al.&lt;/i&gt;, 2018)","plainTextFormattedCitation":"(Haro-Moreno et al., 2018)","previouslyFormattedCitation":"(Haro-Moreno &lt;i&gt;et al.&lt;/i&gt;, 2018)"},"properties":{"noteIndex":0},"schema":"https://github.com/citation-style-language/schema/raw/master/csl-citation.json"}</w:instrText>
      </w:r>
      <w:r w:rsidR="005B48A2" w:rsidRPr="006E3E68">
        <w:rPr>
          <w:rFonts w:cs="Times New Roman"/>
        </w:rPr>
        <w:fldChar w:fldCharType="separate"/>
      </w:r>
      <w:r w:rsidR="005B48A2" w:rsidRPr="006E3E68">
        <w:rPr>
          <w:rFonts w:cs="Times New Roman"/>
          <w:noProof/>
        </w:rPr>
        <w:t xml:space="preserve">(Haro-Moreno </w:t>
      </w:r>
      <w:r w:rsidR="005B48A2" w:rsidRPr="006E3E68">
        <w:rPr>
          <w:rFonts w:cs="Times New Roman"/>
          <w:i/>
          <w:noProof/>
        </w:rPr>
        <w:t>et al.</w:t>
      </w:r>
      <w:r w:rsidR="005B48A2" w:rsidRPr="006E3E68">
        <w:rPr>
          <w:rFonts w:cs="Times New Roman"/>
          <w:noProof/>
        </w:rPr>
        <w:t>, 2018)</w:t>
      </w:r>
      <w:r w:rsidR="005B48A2" w:rsidRPr="006E3E68">
        <w:rPr>
          <w:rFonts w:cs="Times New Roman"/>
        </w:rPr>
        <w:fldChar w:fldCharType="end"/>
      </w:r>
      <w:r w:rsidR="005B48A2" w:rsidRPr="006E3E68">
        <w:rPr>
          <w:rFonts w:cs="Times New Roman"/>
        </w:rPr>
        <w:t>, the Eastern Tropical South Pacific Oxygen Deficient Zone (ETSP ODZ) S</w:t>
      </w:r>
      <w:r w:rsidRPr="006E3E68">
        <w:rPr>
          <w:rFonts w:cs="Times New Roman"/>
        </w:rPr>
        <w:t xml:space="preserve">tation 9 from July 2013 </w:t>
      </w:r>
      <w:r w:rsidR="005B48A2" w:rsidRPr="006E3E68">
        <w:rPr>
          <w:rFonts w:cs="Times New Roman"/>
        </w:rPr>
        <w:fldChar w:fldCharType="begin" w:fldLock="1"/>
      </w:r>
      <w:r w:rsidR="005B48A2" w:rsidRPr="006E3E68">
        <w:rPr>
          <w:rFonts w:cs="Times New Roman"/>
        </w:rPr>
        <w:instrText>ADDIN CSL_CITATION {"citationItems":[{"id":"ITEM-1","itemData":{"author":[{"dropping-particle":"","family":"Fuchsman","given":"Clara A.","non-dropping-particle":"","parse-names":false,"suffix":""},{"dropping-particle":"","family":"Cherubini","given":"Luca","non-dropping-particle":"","parse-names":false,"suffix":""},{"dropping-particle":"","family":"Hays","given":"Matthew D.","non-dropping-particle":"","parse-names":false,"suffix":""}],"container-title":"Environmental Microbiology","id":"ITEM-1","issued":{"date-parts":[["0"]]},"title":"An Analysis of Protists in Pacific Oxygen Deficient Zones: Implications for &lt;i&gt;Prochlorococcus&lt;/i&gt; and N&lt;sub&gt;2&lt;/sub&gt; producing bacteria","type":"article-journal"},"uris":["http://www.mendeley.com/documents/?uuid=2cf29a2f-262d-4a71-b682-9d4567e3e1f5"]}],"mendeley":{"formattedCitation":"(Fuchsman &lt;i&gt;et al.&lt;/i&gt;)","plainTextFormattedCitation":"(Fuchsman et al.)","previouslyFormattedCitation":"(Fuchsman &lt;i&gt;et al.&lt;/i&gt;)"},"properties":{"noteIndex":0},"schema":"https://github.com/citation-style-language/schema/raw/master/csl-citation.json"}</w:instrText>
      </w:r>
      <w:r w:rsidR="005B48A2" w:rsidRPr="006E3E68">
        <w:rPr>
          <w:rFonts w:cs="Times New Roman"/>
        </w:rPr>
        <w:fldChar w:fldCharType="separate"/>
      </w:r>
      <w:r w:rsidR="005B48A2" w:rsidRPr="006E3E68">
        <w:rPr>
          <w:rFonts w:cs="Times New Roman"/>
          <w:noProof/>
        </w:rPr>
        <w:t xml:space="preserve">(Fuchsman </w:t>
      </w:r>
      <w:r w:rsidR="005B48A2" w:rsidRPr="006E3E68">
        <w:rPr>
          <w:rFonts w:cs="Times New Roman"/>
          <w:i/>
          <w:noProof/>
        </w:rPr>
        <w:t>et al.</w:t>
      </w:r>
      <w:r w:rsidR="005B48A2" w:rsidRPr="006E3E68">
        <w:rPr>
          <w:rFonts w:cs="Times New Roman"/>
          <w:noProof/>
        </w:rPr>
        <w:t>)</w:t>
      </w:r>
      <w:r w:rsidR="005B48A2" w:rsidRPr="006E3E68">
        <w:rPr>
          <w:rFonts w:cs="Times New Roman"/>
        </w:rPr>
        <w:fldChar w:fldCharType="end"/>
      </w:r>
      <w:r w:rsidRPr="006E3E68">
        <w:rPr>
          <w:rFonts w:cs="Times New Roman"/>
        </w:rPr>
        <w:t xml:space="preserve"> and the Eastern Tropical North Pacific Oxygen Deficient Zone in April 2012 </w:t>
      </w:r>
      <w:r w:rsidRPr="006E3E68">
        <w:rPr>
          <w:rFonts w:cs="Times New Roman"/>
        </w:rPr>
        <w:fldChar w:fldCharType="begin" w:fldLock="1"/>
      </w:r>
      <w:r w:rsidRPr="006E3E68">
        <w:rPr>
          <w:rFonts w:cs="Times New Roman"/>
        </w:rPr>
        <w:instrText>ADDIN CSL_CITATION {"citationItems":[{"id":"ITEM-1","itemData":{"author":[{"dropping-particle":"","family":"Fuchsman","given":"Clara A.","non-dropping-particle":"","parse-names":false,"suffix":""},{"dropping-particle":"","family":"Devol","given":"Allan H.","non-dropping-particle":"","parse-names":false,"suffix":""},{"dropping-particle":"","family":"Saunders","given":"Jaclyn K.","non-dropping-particle":"","parse-names":false,"suffix":""},{"dropping-particle":"","family":"McKay","given":"Cedar","non-dropping-particle":"","parse-names":false,"suffix":""},{"dropping-particle":"","family":"Rocap","given":"Gabrielle","non-dropping-particle":"","parse-names":false,"suffix":""}],"container-title":"Frontiers in Microbiology","id":"ITEM-1","issued":{"date-parts":[["2017"]]},"page":"2384","title":"Niche Partitioning of the N cycling microbial community of an offshore Oxygen Deficient Zone","type":"article-journal","volume":"8"},"uris":["http://www.mendeley.com/documents/?uuid=93b3e811-06e6-43b9-b487-fb9b4ea5ecf0"]}],"mendeley":{"formattedCitation":"(Fuchsman &lt;i&gt;et al.&lt;/i&gt;, 2017)","plainTextFormattedCitation":"(Fuchsman et al., 2017)","previouslyFormattedCitation":"(Fuchsman &lt;i&gt;et al.&lt;/i&gt;, 2017)"},"properties":{"noteIndex":0},"schema":"https://github.com/citation-style-language/schema/raw/master/csl-citation.json"}</w:instrText>
      </w:r>
      <w:r w:rsidRPr="006E3E68">
        <w:rPr>
          <w:rFonts w:cs="Times New Roman"/>
        </w:rPr>
        <w:fldChar w:fldCharType="separate"/>
      </w:r>
      <w:r w:rsidRPr="006E3E68">
        <w:rPr>
          <w:rFonts w:cs="Times New Roman"/>
          <w:noProof/>
        </w:rPr>
        <w:t xml:space="preserve">(Fuchsman </w:t>
      </w:r>
      <w:r w:rsidRPr="006E3E68">
        <w:rPr>
          <w:rFonts w:cs="Times New Roman"/>
          <w:i/>
          <w:noProof/>
        </w:rPr>
        <w:t>et al.</w:t>
      </w:r>
      <w:r w:rsidRPr="006E3E68">
        <w:rPr>
          <w:rFonts w:cs="Times New Roman"/>
          <w:noProof/>
        </w:rPr>
        <w:t>, 2017)</w:t>
      </w:r>
      <w:r w:rsidRPr="006E3E68">
        <w:rPr>
          <w:rFonts w:cs="Times New Roman"/>
        </w:rPr>
        <w:fldChar w:fldCharType="end"/>
      </w:r>
      <w:r w:rsidR="005B48A2" w:rsidRPr="006E3E68">
        <w:rPr>
          <w:rFonts w:cs="Times New Roman"/>
        </w:rPr>
        <w:t>.</w:t>
      </w:r>
      <w:r w:rsidRPr="006E3E68">
        <w:rPr>
          <w:rFonts w:cs="Times New Roman"/>
        </w:rPr>
        <w:t xml:space="preserve"> Most of the results from the Eastern Tropical North Pacific Oxygen Deficient Zone have already been published </w:t>
      </w:r>
      <w:r w:rsidRPr="006E3E68">
        <w:rPr>
          <w:rFonts w:cs="Times New Roman"/>
        </w:rPr>
        <w:fldChar w:fldCharType="begin" w:fldLock="1"/>
      </w:r>
      <w:r w:rsidR="009456A1" w:rsidRPr="006E3E68">
        <w:rPr>
          <w:rFonts w:cs="Times New Roman"/>
        </w:rPr>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Pr="006E3E68">
        <w:rPr>
          <w:rFonts w:cs="Times New Roman"/>
        </w:rPr>
        <w:fldChar w:fldCharType="separate"/>
      </w:r>
      <w:r w:rsidRPr="006E3E68">
        <w:rPr>
          <w:rFonts w:cs="Times New Roman"/>
          <w:noProof/>
        </w:rPr>
        <w:t xml:space="preserve">(Fuchsman </w:t>
      </w:r>
      <w:r w:rsidRPr="006E3E68">
        <w:rPr>
          <w:rFonts w:cs="Times New Roman"/>
          <w:i/>
          <w:noProof/>
        </w:rPr>
        <w:t>et al.</w:t>
      </w:r>
      <w:r w:rsidRPr="006E3E68">
        <w:rPr>
          <w:rFonts w:cs="Times New Roman"/>
          <w:noProof/>
        </w:rPr>
        <w:t>, 2021)</w:t>
      </w:r>
      <w:r w:rsidRPr="006E3E68">
        <w:rPr>
          <w:rFonts w:cs="Times New Roman"/>
        </w:rPr>
        <w:fldChar w:fldCharType="end"/>
      </w:r>
      <w:r w:rsidRPr="006E3E68">
        <w:rPr>
          <w:rFonts w:cs="Times New Roman"/>
        </w:rPr>
        <w:t xml:space="preserve">. The Mediterranean samples were prefiltered through a 5 µm prefilter </w:t>
      </w:r>
      <w:r w:rsidRPr="006E3E68">
        <w:rPr>
          <w:rFonts w:cs="Times New Roman"/>
        </w:rPr>
        <w:fldChar w:fldCharType="begin" w:fldLock="1"/>
      </w:r>
      <w:r w:rsidRPr="006E3E68">
        <w:rPr>
          <w:rFonts w:cs="Times New Roman"/>
        </w:rPr>
        <w:instrText>ADDIN CSL_CITATION {"citationItems":[{"id":"ITEM-1","itemData":{"DOI":"10.1186/s40168-018-0513-5","ISSN":"20492618","PMID":"29991350","abstract":"Background: The photic zone of aquatic habitats is subjected to strong physicochemical gradients. To analyze the fine-scale variations in the marine microbiome, we collected seven samples from a single offshore location in the Mediterranean at 15 m depth intervals during a period of strong stratification, as well as two more samples during the winter when the photic water column was mixed. We were able to recover 94 new metagenome-assembled genomes (MAGs) from these metagenomes and examine the distribution of key marine microbes within the photic zone using metagenomic recruitment. Results: Our results showed significant differences in the microbial composition of different layers within the stratified photic water column. The majority of microorganisms were confined to discreet horizontal layers of no more than 30 m (stenobathic). Only a few such as members of the SAR11 clade appeared at all depths (eurybathic). During the winter mixing period, only some groups of bloomers such as Pseudomonas were favored. Although most microbes appeared in both seasons, some groups like the SAR116 clade and some Bacteroidetes and Verrucomicrobia seemed to disappear during the mixing period. Furthermore, we found that some microbes previously considered seasonal (e.g., Archaea or Actinobacteria) were living in deeper layers within the photic zone during the stratification period. A strong depth-related specialization was detected, not only at the taxonomic level but also at the functional level, even within the different clades, for the manipulation and uptake of specific polysaccharides. Rhodopsin sequences (green or blue) also showed narrow depth distributions that correlated with the taxonomy of the microbe in which they were found but not with depth. Conclusions: Although limited to a single location in the Mediterranean, this study has profound implications for our understanding of how marine microbial communities vary with depth within the photic zone when stratified. Our results highlight the importance of collecting samples at different depths in the water column when comparing seasonal variations and have important ramifications for global marine studies that most often take samples from only one single depth. Furthermore, our perspective and approaches (metagenomic assembly and recruitment) are broadly applicable to other metagenomic studies.","author":[{"dropping-particle":"","family":"Haro-Moreno","given":"Jose M.","non-dropping-particle":"","parse-names":false,"suffix":""},{"dropping-particle":"","family":"López-Pérez","given":"Mario","non-dropping-particle":"","parse-names":false,"suffix":""},{"dropping-particle":"","family":"la Torre","given":"José R.","non-dropping-particle":"de","parse-names":false,"suffix":""},{"dropping-particle":"","family":"Picazo","given":"Antonio","non-dropping-particle":"","parse-names":false,"suffix":""},{"dropping-particle":"","family":"Camacho","given":"Antonio","non-dropping-particle":"","parse-names":false,"suffix":""},{"dropping-particle":"","family":"Rodriguez-Valera","given":"Francisco","non-dropping-particle":"","parse-names":false,"suffix":""}],"container-title":"Microbiome","id":"ITEM-1","issue":"1","issued":{"date-parts":[["2018"]]},"page":"128","publisher":"Microbiome","title":"Fine metagenomic profile of the Mediterranean stratified and mixed water columns revealed by assembly and recruitment","type":"article-journal","volume":"6"},"uris":["http://www.mendeley.com/documents/?uuid=3402bc96-d2d6-40af-81ca-7fa435135e2c"]}],"mendeley":{"formattedCitation":"(Haro-Moreno &lt;i&gt;et al.&lt;/i&gt;, 2018)","plainTextFormattedCitation":"(Haro-Moreno et al., 2018)","previouslyFormattedCitation":"(Haro-Moreno &lt;i&gt;et al.&lt;/i&gt;, 2018)"},"properties":{"noteIndex":0},"schema":"https://github.com/citation-style-language/schema/raw/master/csl-citation.json"}</w:instrText>
      </w:r>
      <w:r w:rsidRPr="006E3E68">
        <w:rPr>
          <w:rFonts w:cs="Times New Roman"/>
        </w:rPr>
        <w:fldChar w:fldCharType="separate"/>
      </w:r>
      <w:r w:rsidRPr="006E3E68">
        <w:rPr>
          <w:rFonts w:cs="Times New Roman"/>
          <w:noProof/>
        </w:rPr>
        <w:t xml:space="preserve">(Haro-Moreno </w:t>
      </w:r>
      <w:r w:rsidRPr="006E3E68">
        <w:rPr>
          <w:rFonts w:cs="Times New Roman"/>
          <w:i/>
          <w:noProof/>
        </w:rPr>
        <w:t>et al.</w:t>
      </w:r>
      <w:r w:rsidRPr="006E3E68">
        <w:rPr>
          <w:rFonts w:cs="Times New Roman"/>
          <w:noProof/>
        </w:rPr>
        <w:t>, 2018)</w:t>
      </w:r>
      <w:r w:rsidRPr="006E3E68">
        <w:rPr>
          <w:rFonts w:cs="Times New Roman"/>
        </w:rPr>
        <w:fldChar w:fldCharType="end"/>
      </w:r>
      <w:r w:rsidRPr="006E3E68">
        <w:rPr>
          <w:rFonts w:cs="Times New Roman"/>
        </w:rPr>
        <w:t xml:space="preserve">. </w:t>
      </w:r>
      <w:r w:rsidR="006E3E68" w:rsidRPr="006E3E68">
        <w:rPr>
          <w:rFonts w:cs="Times New Roman"/>
        </w:rPr>
        <w:t>The HOT 2010 samples were prefiltered through a 1.6 µ</w:t>
      </w:r>
      <w:r w:rsidR="006E3E68">
        <w:rPr>
          <w:rFonts w:cs="Times New Roman"/>
        </w:rPr>
        <w:t xml:space="preserve">m </w:t>
      </w:r>
      <w:r w:rsidR="006E3E68" w:rsidRPr="006E3E68">
        <w:rPr>
          <w:rFonts w:cs="Times New Roman"/>
        </w:rPr>
        <w:t>prefilter</w:t>
      </w:r>
      <w:r w:rsidR="006E3E68">
        <w:rPr>
          <w:rFonts w:cs="Times New Roman"/>
        </w:rPr>
        <w:t xml:space="preserve"> </w:t>
      </w:r>
      <w:r w:rsidR="006E3E68">
        <w:rPr>
          <w:rFonts w:cs="Times New Roman"/>
        </w:rPr>
        <w:fldChar w:fldCharType="begin" w:fldLock="1"/>
      </w:r>
      <w:r w:rsidR="00E27CAE">
        <w:rPr>
          <w:rFonts w:cs="Times New Roman"/>
        </w:rPr>
        <w:instrText>ADDIN CSL_CITATION {"citationItems":[{"id":"ITEM-1","itemData":{"DOI":"10.1038/s41564-017-0008-3","ISSN":"2058-5276","author":[{"dropping-particle":"","family":"Mende","given":"Daniel R","non-dropping-particle":"","parse-names":false,"suffix":""},{"dropping-particle":"","family":"Bryant","given":"Jessica A","non-dropping-particle":"","parse-names":false,"suffix":""},{"dropping-particle":"","family":"Aylward","given":"Frank O.","non-dropping-particle":"","parse-names":false,"suffix":""},{"dropping-particle":"","family":"Eppley","given":"John M","non-dropping-particle":"","parse-names":false,"suffix":""},{"dropping-particle":"","family":"Nielsen","given":"Torben","non-dropping-particle":"","parse-names":false,"suffix":""},{"dropping-particle":"","family":"Karl","given":"David M","non-dropping-particle":"","parse-names":false,"suffix":""},{"dropping-particle":"","family":"Delong","given":"Edward F","non-dropping-particle":"","parse-names":false,"suffix":""}],"container-title":"Nature Microbiology","id":"ITEM-1","issue":"October","issued":{"date-parts":[["2017"]]},"page":"1367-1373","publisher":"Springer US","title":"Environmental drivers of a microbial genomic transition zone in the ocean’s interior","type":"article-journal","volume":"2"},"uris":["http://www.mendeley.com/documents/?uuid=e6ba73cd-881c-445a-a0cd-8d03e1807fc4"]}],"mendeley":{"formattedCitation":"(Mende &lt;i&gt;et al.&lt;/i&gt;, 2017)","plainTextFormattedCitation":"(Mende et al., 2017)","previouslyFormattedCitation":"(Mende &lt;i&gt;et al.&lt;/i&gt;, 2017)"},"properties":{"noteIndex":0},"schema":"https://github.com/citation-style-language/schema/raw/master/csl-citation.json"}</w:instrText>
      </w:r>
      <w:r w:rsidR="006E3E68">
        <w:rPr>
          <w:rFonts w:cs="Times New Roman"/>
        </w:rPr>
        <w:fldChar w:fldCharType="separate"/>
      </w:r>
      <w:r w:rsidR="006E3E68" w:rsidRPr="006E3E68">
        <w:rPr>
          <w:rFonts w:cs="Times New Roman"/>
          <w:noProof/>
        </w:rPr>
        <w:t xml:space="preserve">(Mende </w:t>
      </w:r>
      <w:r w:rsidR="006E3E68" w:rsidRPr="006E3E68">
        <w:rPr>
          <w:rFonts w:cs="Times New Roman"/>
          <w:i/>
          <w:noProof/>
        </w:rPr>
        <w:t>et al.</w:t>
      </w:r>
      <w:r w:rsidR="006E3E68" w:rsidRPr="006E3E68">
        <w:rPr>
          <w:rFonts w:cs="Times New Roman"/>
          <w:noProof/>
        </w:rPr>
        <w:t>, 2017)</w:t>
      </w:r>
      <w:r w:rsidR="006E3E68">
        <w:rPr>
          <w:rFonts w:cs="Times New Roman"/>
        </w:rPr>
        <w:fldChar w:fldCharType="end"/>
      </w:r>
      <w:r w:rsidR="006E3E68" w:rsidRPr="006E3E68">
        <w:rPr>
          <w:rFonts w:cs="Times New Roman"/>
        </w:rPr>
        <w:t xml:space="preserve">. </w:t>
      </w:r>
      <w:r w:rsidRPr="006E3E68">
        <w:rPr>
          <w:rFonts w:cs="Times New Roman"/>
        </w:rPr>
        <w:t xml:space="preserve">All other samples were not prefiltered. </w:t>
      </w:r>
    </w:p>
    <w:p w14:paraId="08787DC2" w14:textId="3C3D394B" w:rsidR="00AE4A7D" w:rsidRPr="006E3E68" w:rsidRDefault="00EB35F0" w:rsidP="009F244C">
      <w:pPr>
        <w:pStyle w:val="NormalWeb"/>
        <w:spacing w:before="0" w:beforeAutospacing="0" w:after="0" w:afterAutospacing="0" w:line="360" w:lineRule="auto"/>
        <w:ind w:firstLine="720"/>
        <w:rPr>
          <w:color w:val="000000"/>
        </w:rPr>
      </w:pPr>
      <w:proofErr w:type="spellStart"/>
      <w:r w:rsidRPr="006E3E68">
        <w:t>BioGeotraces</w:t>
      </w:r>
      <w:proofErr w:type="spellEnd"/>
      <w:r w:rsidRPr="006E3E68">
        <w:t xml:space="preserve"> metagenomic sequences </w:t>
      </w:r>
      <w:r w:rsidRPr="006E3E68">
        <w:fldChar w:fldCharType="begin" w:fldLock="1"/>
      </w:r>
      <w:r w:rsidRPr="006E3E68">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Pr="006E3E68">
        <w:fldChar w:fldCharType="separate"/>
      </w:r>
      <w:r w:rsidRPr="006E3E68">
        <w:rPr>
          <w:noProof/>
        </w:rPr>
        <w:t xml:space="preserve">(Biller </w:t>
      </w:r>
      <w:r w:rsidRPr="006E3E68">
        <w:rPr>
          <w:i/>
          <w:noProof/>
        </w:rPr>
        <w:t>et al.</w:t>
      </w:r>
      <w:r w:rsidRPr="006E3E68">
        <w:rPr>
          <w:noProof/>
        </w:rPr>
        <w:t>, 2018)</w:t>
      </w:r>
      <w:r w:rsidRPr="006E3E68">
        <w:fldChar w:fldCharType="end"/>
      </w:r>
      <w:r w:rsidRPr="006E3E68">
        <w:t xml:space="preserve"> were downloaded from GenBank </w:t>
      </w:r>
      <w:proofErr w:type="spellStart"/>
      <w:r w:rsidRPr="006E3E68">
        <w:t>bioproject</w:t>
      </w:r>
      <w:proofErr w:type="spellEnd"/>
      <w:r w:rsidRPr="006E3E68">
        <w:t xml:space="preserve"> </w:t>
      </w:r>
      <w:r w:rsidRPr="006E3E68">
        <w:rPr>
          <w:color w:val="222222"/>
          <w:shd w:val="clear" w:color="auto" w:fill="FFFFFF"/>
        </w:rPr>
        <w:t>PRJNA385854. CTD and phosphate data were downloaded from the British Oceanographic Data Centre (</w:t>
      </w:r>
      <w:hyperlink r:id="rId6" w:history="1">
        <w:r w:rsidRPr="006E3E68">
          <w:rPr>
            <w:color w:val="006699"/>
            <w:u w:val="single"/>
            <w:shd w:val="clear" w:color="auto" w:fill="FFFFFF"/>
          </w:rPr>
          <w:t>https://www.bodc.ac.uk/geotraces/</w:t>
        </w:r>
      </w:hyperlink>
      <w:r w:rsidRPr="006E3E68">
        <w:rPr>
          <w:color w:val="222222"/>
          <w:shd w:val="clear" w:color="auto" w:fill="FFFFFF"/>
        </w:rPr>
        <w:t xml:space="preserve">). HOT metagenomes </w:t>
      </w:r>
      <w:r w:rsidRPr="006E3E68">
        <w:fldChar w:fldCharType="begin" w:fldLock="1"/>
      </w:r>
      <w:r w:rsidRPr="006E3E68">
        <w:instrText>ADDIN CSL_CITATION {"citationItems":[{"id":"ITEM-1","itemData":{"DOI":"10.1038/s41396-020-0604-8","ISSN":"17517370","PMID":"32060418","abstract":"Microbial communities are critical to ecosystem dynamics and biogeochemical cycling in the open oceans. Viruses are essential elements of these communities, influencing the productivity, diversity, and evolution of cellular hosts. To further explore the natural history and ecology of open-ocean viruses, we surveyed the spatiotemporal dynamics of double-stranded DNA (dsDNA) viruses in both virioplankton and bacterioplankton size fractions in the North Pacific Subtropical Gyre, one of the largest biomes on the planet. Assembly and clustering of viral genomes revealed a peak in virioplankton diversity at the base of the euphotic zone, where virus populations and host species richness both reached their maxima. Simultaneous characterization of both extracellular and intracellular viruses suggested depth-specific reproductive strategies. In particular, analyses indicated elevated lytic interactions in the mixed layer, more temporally variable temperate phage interactions at the base of the euphotic zone, and increased lysogeny in the mesopelagic ocean. Furthermore, the depth variability of auxiliary metabolic genes suggested habitat-specific strategies for viral influence on light-energy, nitrogen, and phosphorus acquisition during host infection. Most virus populations were temporally persistent over several years in this environment at the 95% nucleic acid identity level. In total, our analyses revealed variable distributional patterns and diverse reproductive and metabolic strategies of virus populations in the open-ocean water column.","author":[{"dropping-particle":"","family":"Luo","given":"Elaine","non-dropping-particle":"","parse-names":false,"suffix":""},{"dropping-particle":"","family":"Eppley","given":"John M.","non-dropping-particle":"","parse-names":false,"suffix":""},{"dropping-particle":"","family":"Romano","given":"Anna E.","non-dropping-particle":"","parse-names":false,"suffix":""},{"dropping-particle":"","family":"Mende","given":"Daniel R.","non-dropping-particle":"","parse-names":false,"suffix":""},{"dropping-particle":"","family":"DeLong","given":"Edward F.","non-dropping-particle":"","parse-names":false,"suffix":""}],"container-title":"ISME Journal","id":"ITEM-1","issued":{"date-parts":[["2020"]]},"page":"1304-1315","publisher":"Springer US","title":"Double-stranded DNA virioplankton dynamics and reproductive strategies in the oligotrophic open ocean water column","type":"article-journal","volume":"14"},"uris":["http://www.mendeley.com/documents/?uuid=cd5398d0-8ea3-4e21-b98d-905120b9298a"]},{"id":"ITEM-2","itemData":{"DOI":"10.1038/s41564-017-0008-3","ISSN":"2058-5276","author":[{"dropping-particle":"","family":"Mende","given":"Daniel R","non-dropping-particle":"","parse-names":false,"suffix":""},{"dropping-particle":"","family":"Bryant","given":"Jessica A","non-dropping-particle":"","parse-names":false,"suffix":""},{"dropping-particle":"","family":"Aylward","given":"Frank O.","non-dropping-particle":"","parse-names":false,"suffix":""},{"dropping-particle":"","family":"Eppley","given":"John M","non-dropping-particle":"","parse-names":false,"suffix":""},{"dropping-particle":"","family":"Nielsen","given":"Torben","non-dropping-particle":"","parse-names":false,"suffix":""},{"dropping-particle":"","family":"Karl","given":"David M","non-dropping-particle":"","parse-names":false,"suffix":""},{"dropping-particle":"","family":"Delong","given":"Edward F","non-dropping-particle":"","parse-names":false,"suffix":""}],"container-title":"Nature Microbiology","id":"ITEM-2","issue":"October","issued":{"date-parts":[["2017"]]},"page":"1367-1373","publisher":"Springer US","title":"Environmental drivers of a microbial genomic transition zone in the ocean’s interior","type":"article-journal","volume":"2"},"uris":["http://www.mendeley.com/documents/?uuid=e6ba73cd-881c-445a-a0cd-8d03e1807fc4"]}],"mendeley":{"formattedCitation":"(Mende &lt;i&gt;et al.&lt;/i&gt;, 2017; Luo &lt;i&gt;et al.&lt;/i&gt;, 2020)","plainTextFormattedCitation":"(Mende et al., 2017; Luo et al., 2020)","previouslyFormattedCitation":"(Mende &lt;i&gt;et al.&lt;/i&gt;, 2017; Luo &lt;i&gt;et al.&lt;/i&gt;, 2020)"},"properties":{"noteIndex":0},"schema":"https://github.com/citation-style-language/schema/raw/master/csl-citation.json"}</w:instrText>
      </w:r>
      <w:r w:rsidRPr="006E3E68">
        <w:fldChar w:fldCharType="separate"/>
      </w:r>
      <w:r w:rsidRPr="006E3E68">
        <w:rPr>
          <w:noProof/>
        </w:rPr>
        <w:t xml:space="preserve">(Mende </w:t>
      </w:r>
      <w:r w:rsidRPr="006E3E68">
        <w:rPr>
          <w:i/>
          <w:noProof/>
        </w:rPr>
        <w:t>et al.</w:t>
      </w:r>
      <w:r w:rsidRPr="006E3E68">
        <w:rPr>
          <w:noProof/>
        </w:rPr>
        <w:t xml:space="preserve">, 2017; Luo </w:t>
      </w:r>
      <w:r w:rsidRPr="006E3E68">
        <w:rPr>
          <w:i/>
          <w:noProof/>
        </w:rPr>
        <w:t>et al.</w:t>
      </w:r>
      <w:r w:rsidRPr="006E3E68">
        <w:rPr>
          <w:noProof/>
        </w:rPr>
        <w:t>, 2020)</w:t>
      </w:r>
      <w:r w:rsidRPr="006E3E68">
        <w:fldChar w:fldCharType="end"/>
      </w:r>
      <w:r w:rsidRPr="006E3E68">
        <w:t xml:space="preserve"> were downloaded from </w:t>
      </w:r>
      <w:r w:rsidRPr="006E3E68">
        <w:rPr>
          <w:noProof/>
          <w:color w:val="000000"/>
        </w:rPr>
        <w:t xml:space="preserve">Bioproject PRJNA352737 (2015). </w:t>
      </w:r>
      <w:r w:rsidRPr="006E3E68">
        <w:rPr>
          <w:color w:val="000000"/>
        </w:rPr>
        <w:t>Nutrient and CTD measurements for these cruises can be found at Hawaii Ocean Time Series Data Organization and Graphical System (</w:t>
      </w:r>
      <w:hyperlink r:id="rId7" w:history="1">
        <w:r w:rsidR="00014204" w:rsidRPr="006E3E68">
          <w:rPr>
            <w:rStyle w:val="Hyperlink"/>
          </w:rPr>
          <w:t>https://hahana.soest.hawaii.edu/hot/hot-dogs/</w:t>
        </w:r>
      </w:hyperlink>
      <w:r w:rsidR="0059559E" w:rsidRPr="006E3E68">
        <w:rPr>
          <w:color w:val="000000"/>
        </w:rPr>
        <w:t>)</w:t>
      </w:r>
      <w:r w:rsidR="00014204" w:rsidRPr="006E3E68">
        <w:rPr>
          <w:color w:val="000000"/>
        </w:rPr>
        <w:t xml:space="preserve"> and in the original papers </w:t>
      </w:r>
      <w:r w:rsidR="00014204" w:rsidRPr="006E3E68">
        <w:fldChar w:fldCharType="begin" w:fldLock="1"/>
      </w:r>
      <w:r w:rsidR="00014204" w:rsidRPr="006E3E68">
        <w:instrText>ADDIN CSL_CITATION {"citationItems":[{"id":"ITEM-1","itemData":{"DOI":"10.1038/s41396-020-0604-8","ISSN":"17517370","PMID":"32060418","abstract":"Microbial communities are critical to ecosystem dynamics and biogeochemical cycling in the open oceans. Viruses are essential elements of these communities, influencing the productivity, diversity, and evolution of cellular hosts. To further explore the natural history and ecology of open-ocean viruses, we surveyed the spatiotemporal dynamics of double-stranded DNA (dsDNA) viruses in both virioplankton and bacterioplankton size fractions in the North Pacific Subtropical Gyre, one of the largest biomes on the planet. Assembly and clustering of viral genomes revealed a peak in virioplankton diversity at the base of the euphotic zone, where virus populations and host species richness both reached their maxima. Simultaneous characterization of both extracellular and intracellular viruses suggested depth-specific reproductive strategies. In particular, analyses indicated elevated lytic interactions in the mixed layer, more temporally variable temperate phage interactions at the base of the euphotic zone, and increased lysogeny in the mesopelagic ocean. Furthermore, the depth variability of auxiliary metabolic genes suggested habitat-specific strategies for viral influence on light-energy, nitrogen, and phosphorus acquisition during host infection. Most virus populations were temporally persistent over several years in this environment at the 95% nucleic acid identity level. In total, our analyses revealed variable distributional patterns and diverse reproductive and metabolic strategies of virus populations in the open-ocean water column.","author":[{"dropping-particle":"","family":"Luo","given":"Elaine","non-dropping-particle":"","parse-names":false,"suffix":""},{"dropping-particle":"","family":"Eppley","given":"John M.","non-dropping-particle":"","parse-names":false,"suffix":""},{"dropping-particle":"","family":"Romano","given":"Anna E.","non-dropping-particle":"","parse-names":false,"suffix":""},{"dropping-particle":"","family":"Mende","given":"Daniel R.","non-dropping-particle":"","parse-names":false,"suffix":""},{"dropping-particle":"","family":"DeLong","given":"Edward F.","non-dropping-particle":"","parse-names":false,"suffix":""}],"container-title":"ISME Journal","id":"ITEM-1","issued":{"date-parts":[["2020"]]},"page":"1304-1315","publisher":"Springer US","title":"Double-stranded DNA virioplankton dynamics and reproductive strategies in the oligotrophic open ocean water column","type":"article-journal","volume":"14"},"uris":["http://www.mendeley.com/documents/?uuid=cd5398d0-8ea3-4e21-b98d-905120b9298a"]},{"id":"ITEM-2","itemData":{"DOI":"10.1038/s41564-017-0008-3","ISSN":"2058-5276","author":[{"dropping-particle":"","family":"Mende","given":"Daniel R","non-dropping-particle":"","parse-names":false,"suffix":""},{"dropping-particle":"","family":"Bryant","given":"Jessica A","non-dropping-particle":"","parse-names":false,"suffix":""},{"dropping-particle":"","family":"Aylward","given":"Frank O.","non-dropping-particle":"","parse-names":false,"suffix":""},{"dropping-particle":"","family":"Eppley","given":"John M","non-dropping-particle":"","parse-names":false,"suffix":""},{"dropping-particle":"","family":"Nielsen","given":"Torben","non-dropping-particle":"","parse-names":false,"suffix":""},{"dropping-particle":"","family":"Karl","given":"David M","non-dropping-particle":"","parse-names":false,"suffix":""},{"dropping-particle":"","family":"Delong","given":"Edward F","non-dropping-particle":"","parse-names":false,"suffix":""}],"container-title":"Nature Microbiology","id":"ITEM-2","issue":"October","issued":{"date-parts":[["2017"]]},"page":"1367-1373","publisher":"Springer US","title":"Environmental drivers of a microbial genomic transition zone in the ocean’s interior","type":"article-journal","volume":"2"},"uris":["http://www.mendeley.com/documents/?uuid=e6ba73cd-881c-445a-a0cd-8d03e1807fc4"]}],"mendeley":{"formattedCitation":"(Mende &lt;i&gt;et al.&lt;/i&gt;, 2017; Luo &lt;i&gt;et al.&lt;/i&gt;, 2020)","plainTextFormattedCitation":"(Mende et al., 2017; Luo et al., 2020)","previouslyFormattedCitation":"(Mende &lt;i&gt;et al.&lt;/i&gt;, 2017; Luo &lt;i&gt;et al.&lt;/i&gt;, 2020)"},"properties":{"noteIndex":0},"schema":"https://github.com/citation-style-language/schema/raw/master/csl-citation.json"}</w:instrText>
      </w:r>
      <w:r w:rsidR="00014204" w:rsidRPr="006E3E68">
        <w:fldChar w:fldCharType="separate"/>
      </w:r>
      <w:r w:rsidR="00014204" w:rsidRPr="006E3E68">
        <w:rPr>
          <w:noProof/>
        </w:rPr>
        <w:t xml:space="preserve">(Mende </w:t>
      </w:r>
      <w:r w:rsidR="00014204" w:rsidRPr="006E3E68">
        <w:rPr>
          <w:i/>
          <w:noProof/>
        </w:rPr>
        <w:t>et al.</w:t>
      </w:r>
      <w:r w:rsidR="00014204" w:rsidRPr="006E3E68">
        <w:rPr>
          <w:noProof/>
        </w:rPr>
        <w:t xml:space="preserve">, 2017; Luo </w:t>
      </w:r>
      <w:r w:rsidR="00014204" w:rsidRPr="006E3E68">
        <w:rPr>
          <w:i/>
          <w:noProof/>
        </w:rPr>
        <w:t>et al.</w:t>
      </w:r>
      <w:r w:rsidR="00014204" w:rsidRPr="006E3E68">
        <w:rPr>
          <w:noProof/>
        </w:rPr>
        <w:t>, 2020)</w:t>
      </w:r>
      <w:r w:rsidR="00014204" w:rsidRPr="006E3E68">
        <w:fldChar w:fldCharType="end"/>
      </w:r>
      <w:r w:rsidRPr="006E3E68">
        <w:rPr>
          <w:color w:val="000000"/>
        </w:rPr>
        <w:t xml:space="preserve">. </w:t>
      </w:r>
      <w:r w:rsidR="0059559E" w:rsidRPr="006E3E68">
        <w:rPr>
          <w:color w:val="000000"/>
        </w:rPr>
        <w:t xml:space="preserve">Metagenomes from the </w:t>
      </w:r>
      <w:r w:rsidR="0059559E" w:rsidRPr="006E3E68">
        <w:t xml:space="preserve">Eastern Tropical South Pacific </w:t>
      </w:r>
      <w:r w:rsidR="00014204" w:rsidRPr="006E3E68">
        <w:t xml:space="preserve">St 9 </w:t>
      </w:r>
      <w:r w:rsidR="0059559E" w:rsidRPr="006E3E68">
        <w:t xml:space="preserve">can be downloaded from </w:t>
      </w:r>
      <w:proofErr w:type="spellStart"/>
      <w:r w:rsidR="0059559E" w:rsidRPr="006E3E68">
        <w:t>Bioproject</w:t>
      </w:r>
      <w:proofErr w:type="spellEnd"/>
      <w:r w:rsidR="0059559E" w:rsidRPr="006E3E68">
        <w:t xml:space="preserve"> PRJNA704804. </w:t>
      </w:r>
      <w:r w:rsidR="0059559E" w:rsidRPr="006E3E68">
        <w:rPr>
          <w:color w:val="000000"/>
        </w:rPr>
        <w:t xml:space="preserve">Hydrographic and nutrient data from this ETSP cruise are deposited at </w:t>
      </w:r>
      <w:r w:rsidR="0059559E" w:rsidRPr="006E3E68">
        <w:t>NODC as accession 0128141</w:t>
      </w:r>
      <w:r w:rsidR="00014204" w:rsidRPr="006E3E68">
        <w:t xml:space="preserve"> and are previously published </w:t>
      </w:r>
      <w:r w:rsidR="00014204" w:rsidRPr="006E3E68">
        <w:fldChar w:fldCharType="begin" w:fldLock="1"/>
      </w:r>
      <w:r w:rsidR="00A135C2" w:rsidRPr="006E3E68">
        <w:instrText>ADDIN CSL_CITATION {"citationItems":[{"id":"ITEM-1","itemData":{"DOI":"10.1016/j.dsr2.2018.02.011","ISSN":"09670645","abstract":"© 2018 Elsevier Ltd Quantifying the pathways of fixed nitrogen (N) loss in marine oxygen deficient zones (ODZs) and the isotopic fractionation caused by these processes are important for understanding the marine fixed N budget and its potential for change. In this study, a variety of approaches were used to quantify fixed N loss in the eastern tropical South Pacific Ocean (ETSP). The required measurements included nutrient concentration (nitrate—NO3-, nitrite—NO2-, and phosphate—PO43-), gas ratio (N2/Ar) measurements, and stable N and O isotopes in NO3-, NO2-, and nitrogen gas (N2). The dissolved inorganic nitrogen deficit calculated from [PO43-] ([DIN]def,P) exceeded the concentration of N2 gas biologically produced in the ODZ (local [N2]bio) throughout the ODZ at most stations, likely due to release of PO43- from sediments driving up [DIN]def,P. Calculating DIN deficit using water mass analysis and local oxygen (O2) consumption ([DIN]def,OMP) yielded better agreement with local [N2]bio than [DIN]def,P, except at the maximum [N2]bio, where [DIN]def,OMP misses contributions of anaerobic ammonia oxidation (anammox) to N2 production. We used the mismatch between [DIN]def,OMP and [N2]bio to estimate a 29% contribution of anammox to [N2]bio. Stable isotopic measurements of NO2-, NO3-, and N2 were used alongside [N2]bio and new estimates of [DIN]def to calculate N and O isotope effects for NO3- reduction (15εNAR and 18εNAR, respectively), and N isotope effects for DIN removal (15εDIN-R). While the various methods for estimating [DIN]def had little effect on the isotope effects for DIN removal, differences between 15εNAR and 15εDIN-R, and variations with depth in the ODZ were observed. Using a simple time-dependent ODZ model, we interpreted these patterns to reflect the influences of NO2- oxidation and NO2- accumulation on expression of isotopic fractionation in the ODZ.","author":[{"dropping-particle":"","family":"Peters","given":"B.","non-dropping-particle":"","parse-names":false,"suffix":""},{"dropping-particle":"","family":"Horak","given":"R.","non-dropping-particle":"","parse-names":false,"suffix":""},{"dropping-particle":"","family":"Devol","given":"A.H.","non-dropping-particle":"","parse-names":false,"suffix":""},{"dropping-particle":"","family":"Fuchsman","given":"C.A.","non-dropping-particle":"","parse-names":false,"suffix":""},{"dropping-particle":"","family":"Forbes","given":"M.","non-dropping-particle":"","parse-names":false,"suffix":""},{"dropping-particle":"","family":"Mordy","given":"C.W.","non-dropping-particle":"","parse-names":false,"suffix":""},{"dropping-particle":"","family":"Casciotti","given":"K.L.","non-dropping-particle":"","parse-names":false,"suffix":""}],"container-title":"Deep-Sea Research Part II: Topical Studies in Oceanography","id":"ITEM-1","issued":{"date-parts":[["2018"]]},"page":"121-136","title":"Estimating fixed nitrogen loss and associated isotope effects using concentration and isotope measurements of NO&lt;sub&gt;3&lt;/sub&gt;–, NO&lt;sub&gt;2&lt;/sub&gt;–, and N&lt;sub&gt;2&lt;/sub&gt; from the Eastern Tropical South Pacific oxygen deficient zone","type":"article-journal","volume":"156"},"uris":["http://www.mendeley.com/documents/?uuid=681c64ef-8252-35ca-9da5-7555b884e68c"]},{"id":"ITEM-2","itemData":{"author":[{"dropping-particle":"","family":"Fuchsman","given":"Clara A.","non-dropping-particle":"","parse-names":false,"suffix":""},{"dropping-particle":"","family":"Cherubini","given":"Luca","non-dropping-particle":"","parse-names":false,"suffix":""},{"dropping-particle":"","family":"Hays","given":"Matthew D.","non-dropping-particle":"","parse-names":false,"suffix":""}],"container-title":"Environmental Microbiology","id":"ITEM-2","issued":{"date-parts":[["0"]]},"title":"An Analysis of Protists in Pacific Oxygen Deficient Zones: Implications for &lt;i&gt;Prochlorococcus&lt;/i&gt; and N&lt;sub&gt;2&lt;/sub&gt; producing bacteria","type":"article-journal"},"uris":["http://www.mendeley.com/documents/?uuid=2cf29a2f-262d-4a71-b682-9d4567e3e1f5"]}],"mendeley":{"formattedCitation":"(Fuchsman &lt;i&gt;et al.&lt;/i&gt;; Peters &lt;i&gt;et al.&lt;/i&gt;, 2018)","plainTextFormattedCitation":"(Fuchsman et al.; Peters et al., 2018)","previouslyFormattedCitation":"(Fuchsman &lt;i&gt;et al.&lt;/i&gt;; Peters &lt;i&gt;et al.&lt;/i&gt;, 2018)"},"properties":{"noteIndex":0},"schema":"https://github.com/citation-style-language/schema/raw/master/csl-citation.json"}</w:instrText>
      </w:r>
      <w:r w:rsidR="00014204" w:rsidRPr="006E3E68">
        <w:fldChar w:fldCharType="separate"/>
      </w:r>
      <w:r w:rsidR="00244C52" w:rsidRPr="006E3E68">
        <w:rPr>
          <w:noProof/>
        </w:rPr>
        <w:t xml:space="preserve">(Fuchsman </w:t>
      </w:r>
      <w:r w:rsidR="00244C52" w:rsidRPr="006E3E68">
        <w:rPr>
          <w:i/>
          <w:noProof/>
        </w:rPr>
        <w:t>et al.</w:t>
      </w:r>
      <w:r w:rsidR="00244C52" w:rsidRPr="006E3E68">
        <w:rPr>
          <w:noProof/>
        </w:rPr>
        <w:t xml:space="preserve">; Peters </w:t>
      </w:r>
      <w:r w:rsidR="00244C52" w:rsidRPr="006E3E68">
        <w:rPr>
          <w:i/>
          <w:noProof/>
        </w:rPr>
        <w:t>et al.</w:t>
      </w:r>
      <w:r w:rsidR="00244C52" w:rsidRPr="006E3E68">
        <w:rPr>
          <w:noProof/>
        </w:rPr>
        <w:t>, 2018)</w:t>
      </w:r>
      <w:r w:rsidR="00014204" w:rsidRPr="006E3E68">
        <w:fldChar w:fldCharType="end"/>
      </w:r>
      <w:r w:rsidR="0059559E" w:rsidRPr="006E3E68">
        <w:t xml:space="preserve">. </w:t>
      </w:r>
      <w:r w:rsidR="0059559E" w:rsidRPr="006E3E68">
        <w:rPr>
          <w:color w:val="000000"/>
        </w:rPr>
        <w:t xml:space="preserve">Metagenomes from the </w:t>
      </w:r>
      <w:r w:rsidR="0059559E" w:rsidRPr="006E3E68">
        <w:t xml:space="preserve">Eastern Tropical North Pacific can be downloaded from </w:t>
      </w:r>
      <w:proofErr w:type="spellStart"/>
      <w:r w:rsidR="0059559E" w:rsidRPr="006E3E68">
        <w:t>Bioproject</w:t>
      </w:r>
      <w:proofErr w:type="spellEnd"/>
      <w:r w:rsidR="0059559E" w:rsidRPr="006E3E68">
        <w:t xml:space="preserve"> </w:t>
      </w:r>
      <w:r w:rsidR="0059559E" w:rsidRPr="006E3E68">
        <w:rPr>
          <w:noProof/>
          <w:color w:val="000000"/>
        </w:rPr>
        <w:t xml:space="preserve">PRJN350692. </w:t>
      </w:r>
      <w:r w:rsidR="0059559E" w:rsidRPr="006E3E68">
        <w:rPr>
          <w:color w:val="000000"/>
        </w:rPr>
        <w:t xml:space="preserve">Hydrographic and nutrient data from this ETNP cruise are deposited at </w:t>
      </w:r>
      <w:hyperlink r:id="rId8" w:history="1">
        <w:r w:rsidR="0059559E" w:rsidRPr="006E3E68">
          <w:rPr>
            <w:rStyle w:val="Hyperlink"/>
          </w:rPr>
          <w:t>http://data.nodc.noaa.gov/accession/0109846</w:t>
        </w:r>
      </w:hyperlink>
      <w:r w:rsidR="00014204" w:rsidRPr="006E3E68">
        <w:rPr>
          <w:rStyle w:val="Hyperlink"/>
        </w:rPr>
        <w:t xml:space="preserve"> </w:t>
      </w:r>
      <w:r w:rsidR="0059559E" w:rsidRPr="006E3E68">
        <w:rPr>
          <w:color w:val="000000"/>
        </w:rPr>
        <w:t xml:space="preserve">. </w:t>
      </w:r>
      <w:r w:rsidR="00244C52" w:rsidRPr="006E3E68">
        <w:rPr>
          <w:color w:val="000000"/>
        </w:rPr>
        <w:t xml:space="preserve">Data for ETNP St 136 can be seen in </w:t>
      </w:r>
      <w:r w:rsidR="00244C52" w:rsidRPr="006E3E68">
        <w:rPr>
          <w:color w:val="000000"/>
        </w:rPr>
        <w:fldChar w:fldCharType="begin" w:fldLock="1"/>
      </w:r>
      <w:r w:rsidR="00244C52" w:rsidRPr="006E3E68">
        <w:rPr>
          <w:color w:val="000000"/>
        </w:rPr>
        <w:instrText>ADDIN CSL_CITATION {"citationItems":[{"id":"ITEM-1","itemData":{"author":[{"dropping-particle":"","family":"Fuchsman","given":"Clara A.","non-dropping-particle":"","parse-names":false,"suffix":""},{"dropping-particle":"","family":"Devol","given":"Allan H.","non-dropping-particle":"","parse-names":false,"suffix":""},{"dropping-particle":"","family":"Saunders","given":"Jaclyn K.","non-dropping-particle":"","parse-names":false,"suffix":""},{"dropping-particle":"","family":"McKay","given":"Cedar","non-dropping-particle":"","parse-names":false,"suffix":""},{"dropping-particle":"","family":"Rocap","given":"Gabrielle","non-dropping-particle":"","parse-names":false,"suffix":""}],"container-title":"Frontiers in Microbiology","id":"ITEM-1","issued":{"date-parts":[["2017"]]},"page":"2384","title":"Niche Partitioning of the N cycling microbial community of an offshore Oxygen Deficient Zone","type":"article-journal","volume":"8"},"uris":["http://www.mendeley.com/documents/?uuid=93b3e811-06e6-43b9-b487-fb9b4ea5ecf0"]}],"mendeley":{"formattedCitation":"(Fuchsman &lt;i&gt;et al.&lt;/i&gt;, 2017)","plainTextFormattedCitation":"(Fuchsman et al., 2017)","previouslyFormattedCitation":"(Fuchsman &lt;i&gt;et al.&lt;/i&gt;, 2017)"},"properties":{"noteIndex":0},"schema":"https://github.com/citation-style-language/schema/raw/master/csl-citation.json"}</w:instrText>
      </w:r>
      <w:r w:rsidR="00244C52" w:rsidRPr="006E3E68">
        <w:rPr>
          <w:color w:val="000000"/>
        </w:rPr>
        <w:fldChar w:fldCharType="separate"/>
      </w:r>
      <w:r w:rsidR="00244C52" w:rsidRPr="006E3E68">
        <w:rPr>
          <w:noProof/>
          <w:color w:val="000000"/>
        </w:rPr>
        <w:t xml:space="preserve">(Fuchsman </w:t>
      </w:r>
      <w:r w:rsidR="00244C52" w:rsidRPr="006E3E68">
        <w:rPr>
          <w:i/>
          <w:noProof/>
          <w:color w:val="000000"/>
        </w:rPr>
        <w:t>et al.</w:t>
      </w:r>
      <w:r w:rsidR="00244C52" w:rsidRPr="006E3E68">
        <w:rPr>
          <w:noProof/>
          <w:color w:val="000000"/>
        </w:rPr>
        <w:t>, 2017)</w:t>
      </w:r>
      <w:r w:rsidR="00244C52" w:rsidRPr="006E3E68">
        <w:rPr>
          <w:color w:val="000000"/>
        </w:rPr>
        <w:fldChar w:fldCharType="end"/>
      </w:r>
      <w:r w:rsidR="00244C52" w:rsidRPr="006E3E68">
        <w:rPr>
          <w:color w:val="000000"/>
        </w:rPr>
        <w:t xml:space="preserve">. </w:t>
      </w:r>
      <w:r w:rsidR="0059559E" w:rsidRPr="006E3E68">
        <w:rPr>
          <w:color w:val="000000"/>
        </w:rPr>
        <w:t xml:space="preserve">Mediterranean metagenomes were downloaded from </w:t>
      </w:r>
      <w:proofErr w:type="spellStart"/>
      <w:r w:rsidR="0059559E" w:rsidRPr="006E3E68">
        <w:rPr>
          <w:color w:val="000000"/>
        </w:rPr>
        <w:t>BioProject</w:t>
      </w:r>
      <w:proofErr w:type="spellEnd"/>
      <w:r w:rsidR="0059559E" w:rsidRPr="006E3E68">
        <w:rPr>
          <w:color w:val="000000"/>
        </w:rPr>
        <w:t xml:space="preserve"> </w:t>
      </w:r>
      <w:r w:rsidR="000E0F63" w:rsidRPr="006E3E68">
        <w:rPr>
          <w:color w:val="000000"/>
        </w:rPr>
        <w:t>PRJNA352</w:t>
      </w:r>
      <w:r w:rsidR="000E0F63" w:rsidRPr="006E3E68">
        <w:rPr>
          <w:i/>
          <w:iCs/>
          <w:color w:val="000000"/>
        </w:rPr>
        <w:t>798</w:t>
      </w:r>
      <w:r w:rsidR="0059559E" w:rsidRPr="006E3E68">
        <w:rPr>
          <w:color w:val="000000"/>
        </w:rPr>
        <w:t xml:space="preserve">, </w:t>
      </w:r>
      <w:r w:rsidR="0059559E" w:rsidRPr="006E3E68">
        <w:rPr>
          <w:color w:val="000000"/>
        </w:rPr>
        <w:lastRenderedPageBreak/>
        <w:t xml:space="preserve">and CTD and nutrient information is contained in the paper </w:t>
      </w:r>
      <w:r w:rsidR="0059559E" w:rsidRPr="006E3E68">
        <w:rPr>
          <w:color w:val="000000"/>
        </w:rPr>
        <w:fldChar w:fldCharType="begin" w:fldLock="1"/>
      </w:r>
      <w:r w:rsidR="00014204" w:rsidRPr="006E3E68">
        <w:rPr>
          <w:color w:val="000000"/>
        </w:rPr>
        <w:instrText>ADDIN CSL_CITATION {"citationItems":[{"id":"ITEM-1","itemData":{"DOI":"10.1186/s40168-018-0513-5","ISSN":"20492618","PMID":"29991350","abstract":"Background: The photic zone of aquatic habitats is subjected to strong physicochemical gradients. To analyze the fine-scale variations in the marine microbiome, we collected seven samples from a single offshore location in the Mediterranean at 15 m depth intervals during a period of strong stratification, as well as two more samples during the winter when the photic water column was mixed. We were able to recover 94 new metagenome-assembled genomes (MAGs) from these metagenomes and examine the distribution of key marine microbes within the photic zone using metagenomic recruitment. Results: Our results showed significant differences in the microbial composition of different layers within the stratified photic water column. The majority of microorganisms were confined to discreet horizontal layers of no more than 30 m (stenobathic). Only a few such as members of the SAR11 clade appeared at all depths (eurybathic). During the winter mixing period, only some groups of bloomers such as Pseudomonas were favored. Although most microbes appeared in both seasons, some groups like the SAR116 clade and some Bacteroidetes and Verrucomicrobia seemed to disappear during the mixing period. Furthermore, we found that some microbes previously considered seasonal (e.g., Archaea or Actinobacteria) were living in deeper layers within the photic zone during the stratification period. A strong depth-related specialization was detected, not only at the taxonomic level but also at the functional level, even within the different clades, for the manipulation and uptake of specific polysaccharides. Rhodopsin sequences (green or blue) also showed narrow depth distributions that correlated with the taxonomy of the microbe in which they were found but not with depth. Conclusions: Although limited to a single location in the Mediterranean, this study has profound implications for our understanding of how marine microbial communities vary with depth within the photic zone when stratified. Our results highlight the importance of collecting samples at different depths in the water column when comparing seasonal variations and have important ramifications for global marine studies that most often take samples from only one single depth. Furthermore, our perspective and approaches (metagenomic assembly and recruitment) are broadly applicable to other metagenomic studies.","author":[{"dropping-particle":"","family":"Haro-Moreno","given":"Jose M.","non-dropping-particle":"","parse-names":false,"suffix":""},{"dropping-particle":"","family":"López-Pérez","given":"Mario","non-dropping-particle":"","parse-names":false,"suffix":""},{"dropping-particle":"","family":"la Torre","given":"José R.","non-dropping-particle":"de","parse-names":false,"suffix":""},{"dropping-particle":"","family":"Picazo","given":"Antonio","non-dropping-particle":"","parse-names":false,"suffix":""},{"dropping-particle":"","family":"Camacho","given":"Antonio","non-dropping-particle":"","parse-names":false,"suffix":""},{"dropping-particle":"","family":"Rodriguez-Valera","given":"Francisco","non-dropping-particle":"","parse-names":false,"suffix":""}],"container-title":"Microbiome","id":"ITEM-1","issue":"1","issued":{"date-parts":[["2018"]]},"page":"128","publisher":"Microbiome","title":"Fine metagenomic profile of the Mediterranean stratified and mixed water columns revealed by assembly and recruitment","type":"article-journal","volume":"6"},"uris":["http://www.mendeley.com/documents/?uuid=3402bc96-d2d6-40af-81ca-7fa435135e2c"]}],"mendeley":{"formattedCitation":"(Haro-Moreno &lt;i&gt;et al.&lt;/i&gt;, 2018)","plainTextFormattedCitation":"(Haro-Moreno et al., 2018)","previouslyFormattedCitation":"(Haro-Moreno &lt;i&gt;et al.&lt;/i&gt;, 2018)"},"properties":{"noteIndex":0},"schema":"https://github.com/citation-style-language/schema/raw/master/csl-citation.json"}</w:instrText>
      </w:r>
      <w:r w:rsidR="0059559E" w:rsidRPr="006E3E68">
        <w:rPr>
          <w:color w:val="000000"/>
        </w:rPr>
        <w:fldChar w:fldCharType="separate"/>
      </w:r>
      <w:r w:rsidR="0059559E" w:rsidRPr="006E3E68">
        <w:rPr>
          <w:noProof/>
          <w:color w:val="000000"/>
        </w:rPr>
        <w:t xml:space="preserve">(Haro-Moreno </w:t>
      </w:r>
      <w:r w:rsidR="0059559E" w:rsidRPr="006E3E68">
        <w:rPr>
          <w:i/>
          <w:noProof/>
          <w:color w:val="000000"/>
        </w:rPr>
        <w:t>et al.</w:t>
      </w:r>
      <w:r w:rsidR="0059559E" w:rsidRPr="006E3E68">
        <w:rPr>
          <w:noProof/>
          <w:color w:val="000000"/>
        </w:rPr>
        <w:t>, 2018)</w:t>
      </w:r>
      <w:r w:rsidR="0059559E" w:rsidRPr="006E3E68">
        <w:rPr>
          <w:color w:val="000000"/>
        </w:rPr>
        <w:fldChar w:fldCharType="end"/>
      </w:r>
      <w:r w:rsidR="0059559E" w:rsidRPr="006E3E68">
        <w:rPr>
          <w:color w:val="000000"/>
        </w:rPr>
        <w:t xml:space="preserve">. Metadata including accessions numbers, latitude and longitude coordinates, oxygen and nutrient concentrations </w:t>
      </w:r>
      <w:r w:rsidR="00014204" w:rsidRPr="006E3E68">
        <w:rPr>
          <w:color w:val="000000"/>
        </w:rPr>
        <w:t xml:space="preserve">for all metagenomes </w:t>
      </w:r>
      <w:r w:rsidR="0059559E" w:rsidRPr="006E3E68">
        <w:rPr>
          <w:color w:val="000000"/>
        </w:rPr>
        <w:t xml:space="preserve">can be found in Table S1. </w:t>
      </w:r>
      <w:r w:rsidR="00AE4A7D" w:rsidRPr="006E3E68">
        <w:rPr>
          <w:color w:val="000000"/>
        </w:rPr>
        <w:t xml:space="preserve">Mixed layer depths were determined by examining density profiles for each station. </w:t>
      </w:r>
    </w:p>
    <w:p w14:paraId="3D352D74" w14:textId="70575231" w:rsidR="00EB35F0" w:rsidRPr="006E3E68" w:rsidRDefault="00EB35F0" w:rsidP="005B48A2">
      <w:pPr>
        <w:pStyle w:val="Textbody"/>
        <w:spacing w:after="0" w:line="360" w:lineRule="auto"/>
        <w:ind w:firstLine="720"/>
        <w:rPr>
          <w:rFonts w:cs="Times New Roman"/>
        </w:rPr>
      </w:pPr>
    </w:p>
    <w:p w14:paraId="2702322E" w14:textId="77777777" w:rsidR="005B48A2" w:rsidRPr="006E3E68" w:rsidRDefault="005B48A2" w:rsidP="003C43D3">
      <w:pPr>
        <w:pStyle w:val="Textbody"/>
        <w:spacing w:after="0" w:line="360" w:lineRule="auto"/>
        <w:rPr>
          <w:rFonts w:cs="Times New Roman"/>
          <w:i/>
          <w:iCs/>
          <w:color w:val="000000"/>
        </w:rPr>
      </w:pPr>
    </w:p>
    <w:p w14:paraId="206F4C9D" w14:textId="27EDF8FC" w:rsidR="00E178A0" w:rsidRPr="006E3E68" w:rsidRDefault="00E178A0" w:rsidP="003C43D3">
      <w:pPr>
        <w:pStyle w:val="Textbody"/>
        <w:spacing w:after="0" w:line="360" w:lineRule="auto"/>
        <w:rPr>
          <w:rFonts w:cs="Times New Roman"/>
          <w:i/>
          <w:iCs/>
          <w:color w:val="000000"/>
        </w:rPr>
      </w:pPr>
      <w:r w:rsidRPr="006E3E68">
        <w:rPr>
          <w:rFonts w:cs="Times New Roman"/>
          <w:i/>
          <w:iCs/>
          <w:color w:val="000000"/>
        </w:rPr>
        <w:t>Phylogenetic trees and metagenomic read placement</w:t>
      </w:r>
    </w:p>
    <w:p w14:paraId="68DAE44C" w14:textId="27B5DA4F" w:rsidR="00E178A0" w:rsidRPr="006E3E68" w:rsidRDefault="00AC58DB" w:rsidP="003C43D3">
      <w:pPr>
        <w:pStyle w:val="Textbody"/>
        <w:spacing w:after="0" w:line="360" w:lineRule="auto"/>
        <w:ind w:firstLine="720"/>
        <w:rPr>
          <w:rFonts w:cs="Times New Roman"/>
          <w:color w:val="000000"/>
        </w:rPr>
      </w:pPr>
      <w:r w:rsidRPr="006E3E68">
        <w:rPr>
          <w:rFonts w:cs="Times New Roman"/>
          <w:color w:val="000000"/>
        </w:rPr>
        <w:t xml:space="preserve">Reference trees were adapted from Fuchsman et al (2021). Assembled contigs from </w:t>
      </w:r>
      <w:proofErr w:type="spellStart"/>
      <w:r w:rsidRPr="006E3E68">
        <w:rPr>
          <w:rFonts w:cs="Times New Roman"/>
          <w:color w:val="000000"/>
        </w:rPr>
        <w:t>BioGeotraces</w:t>
      </w:r>
      <w:proofErr w:type="spellEnd"/>
      <w:r w:rsidRPr="006E3E68">
        <w:rPr>
          <w:rFonts w:cs="Times New Roman"/>
          <w:color w:val="000000"/>
        </w:rPr>
        <w:t xml:space="preserve"> transects GA03 and GP13 </w:t>
      </w:r>
      <w:r w:rsidRPr="006E3E68">
        <w:rPr>
          <w:rFonts w:cs="Times New Roman"/>
          <w:color w:val="000000"/>
        </w:rPr>
        <w:fldChar w:fldCharType="begin" w:fldLock="1"/>
      </w:r>
      <w:r w:rsidRPr="006E3E68">
        <w:rPr>
          <w:rFonts w:cs="Times New Roman"/>
          <w:color w:val="000000"/>
        </w:rPr>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Pr="006E3E68">
        <w:rPr>
          <w:rFonts w:cs="Times New Roman"/>
          <w:color w:val="000000"/>
        </w:rPr>
        <w:fldChar w:fldCharType="separate"/>
      </w:r>
      <w:r w:rsidRPr="006E3E68">
        <w:rPr>
          <w:rFonts w:cs="Times New Roman"/>
          <w:noProof/>
          <w:color w:val="000000"/>
        </w:rPr>
        <w:t xml:space="preserve">(Biller </w:t>
      </w:r>
      <w:r w:rsidRPr="006E3E68">
        <w:rPr>
          <w:rFonts w:cs="Times New Roman"/>
          <w:i/>
          <w:noProof/>
          <w:color w:val="000000"/>
        </w:rPr>
        <w:t>et al.</w:t>
      </w:r>
      <w:r w:rsidRPr="006E3E68">
        <w:rPr>
          <w:rFonts w:cs="Times New Roman"/>
          <w:noProof/>
          <w:color w:val="000000"/>
        </w:rPr>
        <w:t>, 2018)</w:t>
      </w:r>
      <w:r w:rsidRPr="006E3E68">
        <w:rPr>
          <w:rFonts w:cs="Times New Roman"/>
          <w:color w:val="000000"/>
        </w:rPr>
        <w:fldChar w:fldCharType="end"/>
      </w:r>
      <w:r w:rsidRPr="006E3E68">
        <w:rPr>
          <w:rFonts w:cs="Times New Roman"/>
          <w:color w:val="000000"/>
        </w:rPr>
        <w:t xml:space="preserve"> were downloaded and annotated with </w:t>
      </w:r>
      <w:proofErr w:type="spellStart"/>
      <w:r w:rsidRPr="006E3E68">
        <w:rPr>
          <w:rFonts w:cs="Times New Roman"/>
          <w:color w:val="000000"/>
        </w:rPr>
        <w:t>Prokka</w:t>
      </w:r>
      <w:proofErr w:type="spellEnd"/>
      <w:r w:rsidRPr="006E3E68">
        <w:rPr>
          <w:rFonts w:cs="Times New Roman"/>
          <w:color w:val="000000"/>
        </w:rPr>
        <w:t xml:space="preserve"> </w:t>
      </w:r>
      <w:r w:rsidRPr="006E3E68">
        <w:rPr>
          <w:rFonts w:cs="Times New Roman"/>
          <w:color w:val="000000"/>
        </w:rPr>
        <w:fldChar w:fldCharType="begin" w:fldLock="1"/>
      </w:r>
      <w:r w:rsidRPr="006E3E68">
        <w:rPr>
          <w:rFonts w:cs="Times New Roman"/>
          <w:color w:val="000000"/>
        </w:rPr>
        <w:instrText>ADDIN CSL_CITATION {"citationItems":[{"id":"ITEM-1","itemData":{"DOI":"10.1093/bioinformatics/btu153","ISSN":"1367-4803","author":[{"dropping-particle":"","family":"Seemann","given":"T.","non-dropping-particle":"","parse-names":false,"suffix":""}],"container-title":"Bioinformatics","id":"ITEM-1","issue":"14","issued":{"date-parts":[["2014"]]},"page":"2068-2069","title":"Prokka: rapid prokaryotic genome annotation","type":"article-journal","volume":"30"},"uris":["http://www.mendeley.com/documents/?uuid=b97948ec-5b65-49b5-8d70-9fc125cb4ba6"]}],"mendeley":{"formattedCitation":"(Seemann, 2014)","plainTextFormattedCitation":"(Seemann, 2014)","previouslyFormattedCitation":"(Seemann, 2014)"},"properties":{"noteIndex":0},"schema":"https://github.com/citation-style-language/schema/raw/master/csl-citation.json"}</w:instrText>
      </w:r>
      <w:r w:rsidRPr="006E3E68">
        <w:rPr>
          <w:rFonts w:cs="Times New Roman"/>
          <w:color w:val="000000"/>
        </w:rPr>
        <w:fldChar w:fldCharType="separate"/>
      </w:r>
      <w:r w:rsidRPr="006E3E68">
        <w:rPr>
          <w:rFonts w:cs="Times New Roman"/>
          <w:noProof/>
          <w:color w:val="000000"/>
        </w:rPr>
        <w:t>(Seemann, 2014)</w:t>
      </w:r>
      <w:r w:rsidRPr="006E3E68">
        <w:rPr>
          <w:rFonts w:cs="Times New Roman"/>
          <w:color w:val="000000"/>
        </w:rPr>
        <w:fldChar w:fldCharType="end"/>
      </w:r>
      <w:r w:rsidRPr="006E3E68">
        <w:rPr>
          <w:rFonts w:cs="Times New Roman"/>
          <w:color w:val="000000"/>
        </w:rPr>
        <w:t xml:space="preserve"> and created into a custom BLAST database </w:t>
      </w:r>
      <w:r w:rsidRPr="006E3E68">
        <w:rPr>
          <w:rFonts w:cs="Times New Roman"/>
          <w:color w:val="000000"/>
        </w:rPr>
        <w:fldChar w:fldCharType="begin" w:fldLock="1"/>
      </w:r>
      <w:r w:rsidR="003C43D3" w:rsidRPr="006E3E68">
        <w:rPr>
          <w:rFonts w:cs="Times New Roman"/>
          <w:color w:val="000000"/>
        </w:rPr>
        <w:instrText>ADDIN CSL_CITATION {"citationItems":[{"id":"ITEM-1","itemData":{"author":[{"dropping-particle":"","family":"Altschul","given":"S. F.","non-dropping-particle":"","parse-names":false,"suffix":""},{"dropping-particle":"","family":"Madden","given":"T. L.","non-dropping-particle":"","parse-names":false,"suffix":""},{"dropping-particle":"","family":"Schäffer","given":"A. A.","non-dropping-particle":"","parse-names":false,"suffix":""},{"dropping-particle":"","family":"Zhang","given":"J.","non-dropping-particle":"","parse-names":false,"suffix":""},{"dropping-particle":"","family":"Zhang","given":"Z.","non-dropping-particle":"","parse-names":false,"suffix":""},{"dropping-particle":"","family":"Miller","given":"W.","non-dropping-particle":"","parse-names":false,"suffix":""},{"dropping-particle":"","family":"Lipman","given":"D. J.","non-dropping-particle":"","parse-names":false,"suffix":""}],"container-title":"Nucleic Acids Res.","id":"ITEM-1","issued":{"date-parts":[["1997"]]},"page":"3389-3402","title":"Gapped BLAST and PSI-BLAST: a new generation of protein database search programs","type":"article-journal","volume":"25"},"uris":["http://www.mendeley.com/documents/?uuid=e324ac4f-555a-4f8c-a52a-7d644e552ebe"]}],"mendeley":{"formattedCitation":"(Altschul &lt;i&gt;et al.&lt;/i&gt;, 1997)","plainTextFormattedCitation":"(Altschul et al., 1997)","previouslyFormattedCitation":"(Altschul &lt;i&gt;et al.&lt;/i&gt;, 1997)"},"properties":{"noteIndex":0},"schema":"https://github.com/citation-style-language/schema/raw/master/csl-citation.json"}</w:instrText>
      </w:r>
      <w:r w:rsidRPr="006E3E68">
        <w:rPr>
          <w:rFonts w:cs="Times New Roman"/>
          <w:color w:val="000000"/>
        </w:rPr>
        <w:fldChar w:fldCharType="separate"/>
      </w:r>
      <w:r w:rsidRPr="006E3E68">
        <w:rPr>
          <w:rFonts w:cs="Times New Roman"/>
          <w:noProof/>
          <w:color w:val="000000"/>
        </w:rPr>
        <w:t xml:space="preserve">(Altschul </w:t>
      </w:r>
      <w:r w:rsidRPr="006E3E68">
        <w:rPr>
          <w:rFonts w:cs="Times New Roman"/>
          <w:i/>
          <w:noProof/>
          <w:color w:val="000000"/>
        </w:rPr>
        <w:t>et al.</w:t>
      </w:r>
      <w:r w:rsidRPr="006E3E68">
        <w:rPr>
          <w:rFonts w:cs="Times New Roman"/>
          <w:noProof/>
          <w:color w:val="000000"/>
        </w:rPr>
        <w:t>, 1997)</w:t>
      </w:r>
      <w:r w:rsidRPr="006E3E68">
        <w:rPr>
          <w:rFonts w:cs="Times New Roman"/>
          <w:color w:val="000000"/>
        </w:rPr>
        <w:fldChar w:fldCharType="end"/>
      </w:r>
      <w:r w:rsidRPr="006E3E68">
        <w:rPr>
          <w:rFonts w:cs="Times New Roman"/>
          <w:color w:val="000000"/>
        </w:rPr>
        <w:t>. Appropriate genes were obtained by blasting (</w:t>
      </w:r>
      <w:proofErr w:type="spellStart"/>
      <w:r w:rsidRPr="006E3E68">
        <w:rPr>
          <w:rFonts w:cs="Times New Roman"/>
          <w:color w:val="000000"/>
        </w:rPr>
        <w:t>blastp</w:t>
      </w:r>
      <w:proofErr w:type="spellEnd"/>
      <w:r w:rsidRPr="006E3E68">
        <w:rPr>
          <w:rFonts w:cs="Times New Roman"/>
          <w:color w:val="000000"/>
        </w:rPr>
        <w:t xml:space="preserve">) this database. These new assembled proteins were added to the sequences from the pre-existing trees. </w:t>
      </w:r>
      <w:r w:rsidR="00E178A0" w:rsidRPr="006E3E68">
        <w:rPr>
          <w:rFonts w:cs="Times New Roman"/>
          <w:color w:val="000000"/>
        </w:rPr>
        <w:t xml:space="preserve">These combined full length sequences were aligned using MUSCLE </w:t>
      </w:r>
      <w:r w:rsidR="00E178A0" w:rsidRPr="006E3E68">
        <w:rPr>
          <w:rFonts w:cs="Times New Roman"/>
          <w:color w:val="000000"/>
        </w:rPr>
        <w:fldChar w:fldCharType="begin" w:fldLock="1"/>
      </w:r>
      <w:r w:rsidR="00E178A0" w:rsidRPr="006E3E68">
        <w:rPr>
          <w:rFonts w:cs="Times New Roman"/>
          <w:color w:val="000000"/>
        </w:rPr>
        <w:instrText>ADDIN CSL_CITATION {"citationItems":[{"id":"ITEM-1","itemData":{"author":[{"dropping-particle":"","family":"Edgar","given":"Robert C.","non-dropping-particle":"","parse-names":false,"suffix":""}],"container-title":"Nucleic Acids Res","id":"ITEM-1","issued":{"date-parts":[["2004"]]},"page":"1792-1797","title":"MUSCLE: multiple sequence alignment with high accuracy and high throughput","type":"article-journal","volume":"32"},"uris":["http://www.mendeley.com/documents/?uuid=7f6b91fe-1234-46d7-acc1-8bf559e95993"]}],"mendeley":{"formattedCitation":"(Edgar, 2004)","plainTextFormattedCitation":"(Edgar, 2004)","previouslyFormattedCitation":"(Edgar, 2004)"},"properties":{"noteIndex":0},"schema":"https://github.com/citation-style-language/schema/raw/master/csl-citation.json"}</w:instrText>
      </w:r>
      <w:r w:rsidR="00E178A0" w:rsidRPr="006E3E68">
        <w:rPr>
          <w:rFonts w:cs="Times New Roman"/>
          <w:color w:val="000000"/>
        </w:rPr>
        <w:fldChar w:fldCharType="separate"/>
      </w:r>
      <w:r w:rsidR="00E178A0" w:rsidRPr="006E3E68">
        <w:rPr>
          <w:rFonts w:cs="Times New Roman"/>
          <w:noProof/>
          <w:color w:val="000000"/>
        </w:rPr>
        <w:t>(Edgar, 2004)</w:t>
      </w:r>
      <w:r w:rsidR="00E178A0" w:rsidRPr="006E3E68">
        <w:rPr>
          <w:rFonts w:cs="Times New Roman"/>
          <w:color w:val="000000"/>
        </w:rPr>
        <w:fldChar w:fldCharType="end"/>
      </w:r>
      <w:r w:rsidR="00E178A0" w:rsidRPr="006E3E68">
        <w:rPr>
          <w:rFonts w:cs="Times New Roman"/>
          <w:color w:val="000000"/>
        </w:rPr>
        <w:t xml:space="preserve"> in order to construct a </w:t>
      </w:r>
      <w:r w:rsidR="003C43D3" w:rsidRPr="006E3E68">
        <w:rPr>
          <w:rFonts w:cs="Times New Roman"/>
          <w:color w:val="000000"/>
        </w:rPr>
        <w:t>protein</w:t>
      </w:r>
      <w:r w:rsidR="00E178A0" w:rsidRPr="006E3E68">
        <w:rPr>
          <w:rFonts w:cs="Times New Roman"/>
          <w:color w:val="000000"/>
        </w:rPr>
        <w:t xml:space="preserve"> maximum likelihood phylogenetic tree using RaxML-ng with bootstrap analysis (n=100) </w:t>
      </w:r>
      <w:r w:rsidR="00E178A0" w:rsidRPr="006E3E68">
        <w:rPr>
          <w:rFonts w:cs="Times New Roman"/>
          <w:color w:val="000000"/>
        </w:rPr>
        <w:fldChar w:fldCharType="begin" w:fldLock="1"/>
      </w:r>
      <w:r w:rsidR="00E178A0" w:rsidRPr="006E3E68">
        <w:rPr>
          <w:rFonts w:cs="Times New Roman"/>
          <w:color w:val="000000"/>
        </w:rPr>
        <w:instrText>ADDIN CSL_CITATION {"citationItems":[{"id":"ITEM-1","itemData":{"author":[{"dropping-particle":"","family":"Kozlov","given":"Alexey M.","non-dropping-particle":"","parse-names":false,"suffix":""},{"dropping-particle":"","family":"Darriba","given":"Diego","non-dropping-particle":"","parse-names":false,"suffix":""},{"dropping-particle":"","family":"Flouri","given":"Tomas","non-dropping-particle":"","parse-names":false,"suffix":""},{"dropping-particle":"","family":"Morel","given":"Benoit","non-dropping-particle":"","parse-names":false,"suffix":""},{"dropping-particle":"","family":"Stramatakis","given":"Alexandros","non-dropping-particle":"","parse-names":false,"suffix":""}],"container-title":"Bioinformatics","id":"ITEM-1","issued":{"date-parts":[["2019"]]},"page":"4453-4455","title":"RAxML-ng: a fast, scalable and user-friendly tool for maximum likelihood phylogenetic inference","type":"article-journal","volume":"35"},"uris":["http://www.mendeley.com/documents/?uuid=64b412d2-782d-400f-a3ca-f095f24c4338"]}],"mendeley":{"formattedCitation":"(Kozlov &lt;i&gt;et al.&lt;/i&gt;, 2019)","plainTextFormattedCitation":"(Kozlov et al., 2019)","previouslyFormattedCitation":"(Kozlov &lt;i&gt;et al.&lt;/i&gt;, 2019)"},"properties":{"noteIndex":0},"schema":"https://github.com/citation-style-language/schema/raw/master/csl-citation.json"}</w:instrText>
      </w:r>
      <w:r w:rsidR="00E178A0" w:rsidRPr="006E3E68">
        <w:rPr>
          <w:rFonts w:cs="Times New Roman"/>
          <w:color w:val="000000"/>
        </w:rPr>
        <w:fldChar w:fldCharType="separate"/>
      </w:r>
      <w:r w:rsidR="00E178A0" w:rsidRPr="006E3E68">
        <w:rPr>
          <w:rFonts w:cs="Times New Roman"/>
          <w:noProof/>
          <w:color w:val="000000"/>
        </w:rPr>
        <w:t xml:space="preserve">(Kozlov </w:t>
      </w:r>
      <w:r w:rsidR="00E178A0" w:rsidRPr="006E3E68">
        <w:rPr>
          <w:rFonts w:cs="Times New Roman"/>
          <w:i/>
          <w:noProof/>
          <w:color w:val="000000"/>
        </w:rPr>
        <w:t>et al.</w:t>
      </w:r>
      <w:r w:rsidR="00E178A0" w:rsidRPr="006E3E68">
        <w:rPr>
          <w:rFonts w:cs="Times New Roman"/>
          <w:noProof/>
          <w:color w:val="000000"/>
        </w:rPr>
        <w:t>, 2019)</w:t>
      </w:r>
      <w:r w:rsidR="00E178A0" w:rsidRPr="006E3E68">
        <w:rPr>
          <w:rFonts w:cs="Times New Roman"/>
          <w:color w:val="000000"/>
        </w:rPr>
        <w:fldChar w:fldCharType="end"/>
      </w:r>
      <w:r w:rsidR="00E178A0" w:rsidRPr="006E3E68">
        <w:rPr>
          <w:rFonts w:cs="Times New Roman"/>
          <w:color w:val="000000"/>
        </w:rPr>
        <w:t xml:space="preserve">. Groups within the phylogenetic trees were then labeled based on the references within that group. </w:t>
      </w:r>
    </w:p>
    <w:p w14:paraId="30751978" w14:textId="2503B29C" w:rsidR="00E178A0" w:rsidRPr="006E3E68" w:rsidRDefault="00E178A0" w:rsidP="003C43D3">
      <w:pPr>
        <w:spacing w:line="360" w:lineRule="auto"/>
        <w:ind w:firstLine="720"/>
        <w:rPr>
          <w:color w:val="000000"/>
        </w:rPr>
      </w:pPr>
      <w:r w:rsidRPr="006E3E68">
        <w:rPr>
          <w:color w:val="000000"/>
        </w:rPr>
        <w:t xml:space="preserve">The sequences making up the tree were then </w:t>
      </w:r>
      <w:proofErr w:type="spellStart"/>
      <w:r w:rsidRPr="006E3E68">
        <w:rPr>
          <w:color w:val="000000"/>
        </w:rPr>
        <w:t>BLASTed</w:t>
      </w:r>
      <w:proofErr w:type="spellEnd"/>
      <w:r w:rsidRPr="006E3E68">
        <w:rPr>
          <w:color w:val="000000"/>
        </w:rPr>
        <w:t xml:space="preserve"> (</w:t>
      </w:r>
      <w:proofErr w:type="spellStart"/>
      <w:r w:rsidR="003C43D3" w:rsidRPr="006E3E68">
        <w:rPr>
          <w:color w:val="000000"/>
        </w:rPr>
        <w:t>t</w:t>
      </w:r>
      <w:r w:rsidRPr="006E3E68">
        <w:rPr>
          <w:color w:val="000000"/>
        </w:rPr>
        <w:t>blastn</w:t>
      </w:r>
      <w:proofErr w:type="spellEnd"/>
      <w:r w:rsidRPr="006E3E68">
        <w:rPr>
          <w:color w:val="000000"/>
        </w:rPr>
        <w:t>) very broadly (e-value=10^-5) against an ETNP, ETSP, HOT</w:t>
      </w:r>
      <w:r w:rsidR="003C43D3" w:rsidRPr="006E3E68">
        <w:rPr>
          <w:color w:val="000000"/>
        </w:rPr>
        <w:t>, GP13, GA03, and Mediterranean</w:t>
      </w:r>
      <w:r w:rsidRPr="006E3E68">
        <w:rPr>
          <w:color w:val="000000"/>
        </w:rPr>
        <w:t xml:space="preserve"> metagenomic read databases. The short reads were then aligned to the reference tree using </w:t>
      </w:r>
      <w:proofErr w:type="spellStart"/>
      <w:r w:rsidRPr="006E3E68">
        <w:rPr>
          <w:color w:val="000000"/>
        </w:rPr>
        <w:t>PaPaRa</w:t>
      </w:r>
      <w:proofErr w:type="spellEnd"/>
      <w:r w:rsidRPr="006E3E68">
        <w:rPr>
          <w:color w:val="000000"/>
        </w:rPr>
        <w:t xml:space="preserve"> Parsimony-based Phylogeny-Aware Read Alignment program 2.0 </w:t>
      </w:r>
      <w:r w:rsidRPr="006E3E68">
        <w:rPr>
          <w:color w:val="000000"/>
        </w:rPr>
        <w:fldChar w:fldCharType="begin" w:fldLock="1"/>
      </w:r>
      <w:r w:rsidRPr="006E3E68">
        <w:rPr>
          <w:color w:val="000000"/>
        </w:rPr>
        <w:instrText>ADDIN CSL_CITATION {"citationItems":[{"id":"ITEM-1","itemData":{"DOI":"10.1093/bioinformatics/btr320","ISSN":"1367-4803","author":[{"dropping-particle":"","family":"Berger","given":"S. A.","non-dropping-particle":"","parse-names":false,"suffix":""},{"dropping-particle":"","family":"Stamatakis","given":"A.","non-dropping-particle":"","parse-names":false,"suffix":""}],"container-title":"Bioinformatics","id":"ITEM-1","issue":"15","issued":{"date-parts":[["2011"]]},"page":"2068-2075","title":"Aligning short reads to reference alignments and trees","type":"article-journal","volume":"27"},"uris":["http://www.mendeley.com/documents/?uuid=90d9ebd6-0d66-47f9-ae5c-f585ae50032d"]}],"mendeley":{"formattedCitation":"(Berger and Stamatakis, 2011)","plainTextFormattedCitation":"(Berger and Stamatakis, 2011)","previouslyFormattedCitation":"(Berger and Stamatakis, 2011)"},"properties":{"noteIndex":0},"schema":"https://github.com/citation-style-language/schema/raw/master/csl-citation.json"}</w:instrText>
      </w:r>
      <w:r w:rsidRPr="006E3E68">
        <w:rPr>
          <w:color w:val="000000"/>
        </w:rPr>
        <w:fldChar w:fldCharType="separate"/>
      </w:r>
      <w:r w:rsidRPr="006E3E68">
        <w:rPr>
          <w:noProof/>
          <w:color w:val="000000"/>
        </w:rPr>
        <w:t>(Berger and Stamatakis, 2011)</w:t>
      </w:r>
      <w:r w:rsidRPr="006E3E68">
        <w:rPr>
          <w:color w:val="000000"/>
        </w:rPr>
        <w:fldChar w:fldCharType="end"/>
      </w:r>
      <w:r w:rsidRPr="006E3E68">
        <w:rPr>
          <w:color w:val="000000"/>
        </w:rPr>
        <w:t xml:space="preserve">. Non-overlapping paired end reads were then combined into one aligned sequence and placed on the tree by EPA-ng </w:t>
      </w:r>
      <w:r w:rsidRPr="006E3E68">
        <w:rPr>
          <w:color w:val="000000"/>
        </w:rPr>
        <w:fldChar w:fldCharType="begin" w:fldLock="1"/>
      </w:r>
      <w:r w:rsidRPr="006E3E68">
        <w:rPr>
          <w:color w:val="000000"/>
        </w:rPr>
        <w:instrText>ADDIN CSL_CITATION {"citationItems":[{"id":"ITEM-1","itemData":{"DOI":"10.1093/sysbio/syy054","ISSN":"1076836X","abstract":"Next generation sequencing (NGS) technologies have led to a ubiquity of molecular sequence data. This data avalanche is particularly challenging in metagenetics, which focuses on taxonomic identification of sequences obtained from diverse microbial environments. Phylogenetic placement methods determine how these sequences fit into an evolutionary context. Previous implementations of phylogenetic placement algorithms, such as the evolutionary placement algorithm (EPA) included in RAxML, or PPLACER, are being increasingly used for this purpose. However, due to the steady progress in NGS technologies, the current implementations face substantial scalability limitations. Herein, we present EPA-NG, a complete reimplementation of the EPA that is substantially faster, offers a distributed memory parallelization, and integrates concepts from both, RAxML-EPA and PPLACER. EPA-NG can be executed on standard shared memory, as well as on distributed memory systems (e.g., computing clusters). To demonstrate the scalability of EPA-NG, we placed 1 billion metagenetic reads from the Tara Oceans Project onto a reference tree with 3748 taxa in just under 7 h, using 2048 cores. Our performance assessment shows that EPA-NG outperforms RAxML-EPA and PPLACER by up to a factor of 30 in sequential execution mode, while attaining comparable parallel efficiency on shared memory systems. We further show that the distributed memory parallelization of EPA-NG scales well up to 2048 cores. EPA-NG is available under the AGPLv3 license: https://github.com/Pbdas/epa-ng.","author":[{"dropping-particle":"","family":"Barbera","given":"Pierre","non-dropping-particle":"","parse-names":false,"suffix":""},{"dropping-particle":"","family":"Kozlov","given":"Alexey M.","non-dropping-particle":"","parse-names":false,"suffix":""},{"dropping-particle":"","family":"Czech","given":"Lucas","non-dropping-particle":"","parse-names":false,"suffix":""},{"dropping-particle":"","family":"Morel","given":"Benoit","non-dropping-particle":"","parse-names":false,"suffix":""},{"dropping-particle":"","family":"Darriba","given":"Diego","non-dropping-particle":"","parse-names":false,"suffix":""},{"dropping-particle":"","family":"Flouri","given":"Tomáš","non-dropping-particle":"","parse-names":false,"suffix":""},{"dropping-particle":"","family":"Stamatakis","given":"Alexandros","non-dropping-particle":"","parse-names":false,"suffix":""}],"container-title":"Systematic Biology","id":"ITEM-1","issue":"2","issued":{"date-parts":[["2019"]]},"page":"365-369","title":"EPA-ng: Massively Parallel Evolutionary Placement of Genetic Sequences","type":"article-journal","volume":"68"},"uris":["http://www.mendeley.com/documents/?uuid=b4d43f71-766e-4c23-b1e5-288d7c6ec8ad"]}],"mendeley":{"formattedCitation":"(Barbera &lt;i&gt;et al.&lt;/i&gt;, 2019)","plainTextFormattedCitation":"(Barbera et al., 2019)","previouslyFormattedCitation":"(Barbera &lt;i&gt;et al.&lt;/i&gt;, 2019)"},"properties":{"noteIndex":0},"schema":"https://github.com/citation-style-language/schema/raw/master/csl-citation.json"}</w:instrText>
      </w:r>
      <w:r w:rsidRPr="006E3E68">
        <w:rPr>
          <w:color w:val="000000"/>
        </w:rPr>
        <w:fldChar w:fldCharType="separate"/>
      </w:r>
      <w:r w:rsidRPr="006E3E68">
        <w:rPr>
          <w:noProof/>
          <w:color w:val="000000"/>
        </w:rPr>
        <w:t xml:space="preserve">(Barbera </w:t>
      </w:r>
      <w:r w:rsidRPr="006E3E68">
        <w:rPr>
          <w:i/>
          <w:noProof/>
          <w:color w:val="000000"/>
        </w:rPr>
        <w:t>et al.</w:t>
      </w:r>
      <w:r w:rsidRPr="006E3E68">
        <w:rPr>
          <w:noProof/>
          <w:color w:val="000000"/>
        </w:rPr>
        <w:t>, 2019)</w:t>
      </w:r>
      <w:r w:rsidRPr="006E3E68">
        <w:rPr>
          <w:color w:val="000000"/>
        </w:rPr>
        <w:fldChar w:fldCharType="end"/>
      </w:r>
      <w:r w:rsidRPr="006E3E68">
        <w:rPr>
          <w:color w:val="000000"/>
        </w:rPr>
        <w:t xml:space="preserve">. Placed reads have a pendant length indicating the similarity between a query read and the location it places on the tree. Reads that placed with a pendant length greater than 2 were removed. The remaining reads were enumerated for each taxonomic group using the assign subcommand of </w:t>
      </w:r>
      <w:proofErr w:type="spellStart"/>
      <w:r w:rsidRPr="006E3E68">
        <w:rPr>
          <w:color w:val="000000"/>
        </w:rPr>
        <w:t>gappa</w:t>
      </w:r>
      <w:proofErr w:type="spellEnd"/>
      <w:r w:rsidRPr="006E3E68">
        <w:rPr>
          <w:color w:val="000000"/>
        </w:rPr>
        <w:t xml:space="preserve"> </w:t>
      </w:r>
      <w:r w:rsidRPr="006E3E68">
        <w:rPr>
          <w:color w:val="000000"/>
        </w:rPr>
        <w:fldChar w:fldCharType="begin" w:fldLock="1"/>
      </w:r>
      <w:r w:rsidRPr="006E3E68">
        <w:rPr>
          <w:color w:val="000000"/>
        </w:rPr>
        <w:instrText>ADDIN CSL_CITATION {"citationItems":[{"id":"ITEM-1","itemData":{"DOI":"10.1093/bioinformatics/btaa070","author":[{"dropping-particle":"","family":"Czech","given":"Lucas","non-dropping-particle":"","parse-names":false,"suffix":""},{"dropping-particle":"","family":"Barbera","given":"Pierre","non-dropping-particle":"","parse-names":false,"suffix":""},{"dropping-particle":"","family":"Stamatakis","given":"Alexandros","non-dropping-particle":"","parse-names":false,"suffix":""}],"container-title":"Bioinformatics","id":"ITEM-1","issue":"February","issued":{"date-parts":[["2020"]]},"page":"3263-3265","title":"Genesis and Gappa: processing, analyzing and visualizing phylogenetic (placement) data","type":"article-journal","volume":"36"},"uris":["http://www.mendeley.com/documents/?uuid=af6c5fa9-5668-4222-8589-29ee2e4d862d"]}],"mendeley":{"formattedCitation":"(Czech &lt;i&gt;et al.&lt;/i&gt;, 2020)","plainTextFormattedCitation":"(Czech et al., 2020)","previouslyFormattedCitation":"(Czech &lt;i&gt;et al.&lt;/i&gt;, 2020)"},"properties":{"noteIndex":0},"schema":"https://github.com/citation-style-language/schema/raw/master/csl-citation.json"}</w:instrText>
      </w:r>
      <w:r w:rsidRPr="006E3E68">
        <w:rPr>
          <w:color w:val="000000"/>
        </w:rPr>
        <w:fldChar w:fldCharType="separate"/>
      </w:r>
      <w:r w:rsidRPr="006E3E68">
        <w:rPr>
          <w:noProof/>
          <w:color w:val="000000"/>
        </w:rPr>
        <w:t xml:space="preserve">(Czech </w:t>
      </w:r>
      <w:r w:rsidRPr="006E3E68">
        <w:rPr>
          <w:i/>
          <w:noProof/>
          <w:color w:val="000000"/>
        </w:rPr>
        <w:t>et al.</w:t>
      </w:r>
      <w:r w:rsidRPr="006E3E68">
        <w:rPr>
          <w:noProof/>
          <w:color w:val="000000"/>
        </w:rPr>
        <w:t>, 2020)</w:t>
      </w:r>
      <w:r w:rsidRPr="006E3E68">
        <w:rPr>
          <w:color w:val="000000"/>
        </w:rPr>
        <w:fldChar w:fldCharType="end"/>
      </w:r>
      <w:r w:rsidRPr="006E3E68">
        <w:rPr>
          <w:color w:val="000000"/>
        </w:rPr>
        <w:t xml:space="preserve">. Taxonomic read counts were normalized using the method previously described </w:t>
      </w:r>
      <w:r w:rsidRPr="006E3E68">
        <w:rPr>
          <w:color w:val="000000"/>
        </w:rPr>
        <w:fldChar w:fldCharType="begin" w:fldLock="1"/>
      </w:r>
      <w:r w:rsidRPr="006E3E68">
        <w:rPr>
          <w:color w:val="000000"/>
        </w:rPr>
        <w:instrText>ADDIN CSL_CITATION {"citationItems":[{"id":"ITEM-1","itemData":{"DOI":"hyyps://doi.org/10.1038/s41396-019-0452-6","author":[{"dropping-particle":"","family":"Fuchsman","given":"Clara A.","non-dropping-particle":"","parse-names":false,"suffix":""},{"dropping-particle":"","family":"Palevsky","given":"Hilary I.","non-dropping-particle":"","parse-names":false,"suffix":""},{"dropping-particle":"","family":"Widner","given":"Brittany","non-dropping-particle":"","parse-names":false,"suffix":""},{"dropping-particle":"","family":"Duffy","given":"Megan","non-dropping-particle":"","parse-names":false,"suffix":""},{"dropping-particle":"","family":"Carlson","given":"Michael C. G.","non-dropping-particle":"","parse-names":false,"suffix":""},{"dropping-particle":"","family":"Neibauer","given":"Jacquelyn A.","non-dropping-particle":"","parse-names":false,"suffix":""},{"dropping-particle":"","family":"Mulholland","given":"Margaret R.","non-dropping-particle":"","parse-names":false,"suffix":""},{"dropping-particle":"","family":"Keil","given":"Richard G.","non-dropping-particle":"","parse-names":false,"suffix":""},{"dropping-particle":"","family":"Devol","given":"Allan H.","non-dropping-particle":"","parse-names":false,"suffix":""},{"dropping-particle":"","family":"Rocap","given":"Gabrielle","non-dropping-particle":"","parse-names":false,"suffix":""}],"container-title":"ISME Journal","id":"ITEM-1","issued":{"date-parts":[["2019"]]},"page":"2714-2726","title":"Cyanobacteria and cyanophage contributions to carbon and nitrogen cycling in an oligotrophic oxygen-deficent zone","type":"article-journal","volume":"13"},"uris":["http://www.mendeley.com/documents/?uuid=303b71bd-d0da-4d78-8d6a-8d4f5998d067"]}],"mendeley":{"formattedCitation":"(Fuchsman &lt;i&gt;et al.&lt;/i&gt;, 2019)","plainTextFormattedCitation":"(Fuchsman et al., 2019)","previouslyFormattedCitation":"(Fuchsman &lt;i&gt;et al.&lt;/i&gt;, 2019)"},"properties":{"noteIndex":0},"schema":"https://github.com/citation-style-language/schema/raw/master/csl-citation.json"}</w:instrText>
      </w:r>
      <w:r w:rsidRPr="006E3E68">
        <w:rPr>
          <w:color w:val="000000"/>
        </w:rPr>
        <w:fldChar w:fldCharType="separate"/>
      </w:r>
      <w:r w:rsidRPr="006E3E68">
        <w:rPr>
          <w:noProof/>
          <w:color w:val="000000"/>
        </w:rPr>
        <w:t xml:space="preserve">(Fuchsman </w:t>
      </w:r>
      <w:r w:rsidRPr="006E3E68">
        <w:rPr>
          <w:i/>
          <w:noProof/>
          <w:color w:val="000000"/>
        </w:rPr>
        <w:t>et al.</w:t>
      </w:r>
      <w:r w:rsidRPr="006E3E68">
        <w:rPr>
          <w:noProof/>
          <w:color w:val="000000"/>
        </w:rPr>
        <w:t>, 2019)</w:t>
      </w:r>
      <w:r w:rsidRPr="006E3E68">
        <w:rPr>
          <w:color w:val="000000"/>
        </w:rPr>
        <w:fldChar w:fldCharType="end"/>
      </w:r>
      <w:r w:rsidRPr="006E3E68">
        <w:rPr>
          <w:color w:val="000000"/>
        </w:rPr>
        <w:t xml:space="preserve"> where normalization factors for each sample were determined by dividing the number of good quality reads in a sample by the 100 m ETNP sample. The read counts were multiplied by the sample normalization factor, divided by the length of gene, and then multiplied by 100 in order to make visualization easier. </w:t>
      </w:r>
    </w:p>
    <w:p w14:paraId="7D2B8739" w14:textId="4FBE61EB" w:rsidR="00E178A0" w:rsidRPr="006E3E68" w:rsidRDefault="003C43D3" w:rsidP="003C43D3">
      <w:pPr>
        <w:spacing w:line="360" w:lineRule="auto"/>
      </w:pPr>
      <w:r w:rsidRPr="006E3E68">
        <w:lastRenderedPageBreak/>
        <w:tab/>
      </w:r>
      <w:proofErr w:type="spellStart"/>
      <w:r w:rsidRPr="006E3E68">
        <w:t>Terminase</w:t>
      </w:r>
      <w:proofErr w:type="spellEnd"/>
      <w:r w:rsidRPr="006E3E68">
        <w:t xml:space="preserve"> large subunit (</w:t>
      </w:r>
      <w:r w:rsidRPr="006E3E68">
        <w:rPr>
          <w:i/>
          <w:iCs/>
        </w:rPr>
        <w:t>terL</w:t>
      </w:r>
      <w:r w:rsidRPr="006E3E68">
        <w:t xml:space="preserve">) was used as a core gene for cyanophage groups. </w:t>
      </w:r>
      <w:proofErr w:type="spellStart"/>
      <w:r w:rsidR="005D48AB">
        <w:t>Siphocyanophage</w:t>
      </w:r>
      <w:proofErr w:type="spellEnd"/>
      <w:r w:rsidR="005D48AB">
        <w:t xml:space="preserve"> included sequences from </w:t>
      </w:r>
      <w:r w:rsidR="005D48AB">
        <w:fldChar w:fldCharType="begin" w:fldLock="1"/>
      </w:r>
      <w:r w:rsidR="005D48AB">
        <w:instrText>ADDIN CSL_CITATION {"citationItems":[{"id":"ITEM-1","itemData":{"DOI":"10.1128/AEM.02742-12","ISSN":"00992240","abstract":"Cellular metagenomes are primarily used for investigating microbial community structure and function. However, cloned fosmids from such metagenomes capture phage genome fragments that can be used as a source of phage genomes. We show that fosmid cloning from cellular metagenomes and sequencing at a high coverage is a credible alternative to constructing metaviriomes and allows capturing and assembling novel, complete phage genomes. It is likely that phages recovered from cellular metagenomes are those replicating within cells during sample collection and represent \"active\" phages, naturally amplifying their genomic DNA and increasing chances for cloning. We describe five sets of siphoviral contigs (MEDS1, MEDS2, MEDS3, MEDS4, and MEDS5), obtained by sequencing fosmids from the cellular metagenome of the deep chlorophyll maximum in the Mediterranean. Three of these represent complete siphoviral genomes and two represent partial ones. This is the first set of phage genomes assembled directly from cellular metagenomic fosmid libraries. They exhibit low sequence similarities to one another and to known siphoviruses but are remarkably similar in overall genome architecture. We present evidence suggesting they infect picocyanobacteria, likely Synechococcus. Four of these sets also define a novel branch in the phylogenetic tree of phage large subunit terminases. Moreover, some of these siphoviral groups are globally distributed and abundant in the oceans, comparable to some known myoviruses and podoviruses. This suggests that, as more siphoviral genomes become available, we will be better able to assess the abundance and influence of this diverse and polyphyletic group in the marine habitat © 2013, American Society for Microbiology.","author":[{"dropping-particle":"","family":"Mizuno","given":"Carolina Megumi","non-dropping-particle":"","parse-names":false,"suffix":""},{"dropping-particle":"","family":"Rodriguez-Valera","given":"Francisco","non-dropping-particle":"","parse-names":false,"suffix":""},{"dropping-particle":"","family":"Garcia-Heredia","given":"Inmaculada","non-dropping-particle":"","parse-names":false,"suffix":""},{"dropping-particle":"","family":"Martin-Cuadrado","given":"Ana Belen","non-dropping-particle":"","parse-names":false,"suffix":""},{"dropping-particle":"","family":"Ghai","given":"Rohit","non-dropping-particle":"","parse-names":false,"suffix":""}],"container-title":"Applied and Environmental Microbiology","id":"ITEM-1","issue":"2","issued":{"date-parts":[["2013"]]},"page":"688-695","title":"Reconstruction of novel cyanobacterial siphovirus genomes from Mediterranean metagenomic fosmids","type":"article-journal","volume":"79"},"uris":["http://www.mendeley.com/documents/?uuid=e10f39bf-deb4-4569-9277-7546c5c24081"]}],"mendeley":{"formattedCitation":"(Mizuno &lt;i&gt;et al.&lt;/i&gt;, 2013)","plainTextFormattedCitation":"(Mizuno et al., 2013)","previouslyFormattedCitation":"(Mizuno &lt;i&gt;et al.&lt;/i&gt;, 2013)"},"properties":{"noteIndex":0},"schema":"https://github.com/citation-style-language/schema/raw/master/csl-citation.json"}</w:instrText>
      </w:r>
      <w:r w:rsidR="005D48AB">
        <w:fldChar w:fldCharType="separate"/>
      </w:r>
      <w:r w:rsidR="005D48AB" w:rsidRPr="005D48AB">
        <w:rPr>
          <w:noProof/>
        </w:rPr>
        <w:t xml:space="preserve">(Mizuno </w:t>
      </w:r>
      <w:r w:rsidR="005D48AB" w:rsidRPr="005D48AB">
        <w:rPr>
          <w:i/>
          <w:noProof/>
        </w:rPr>
        <w:t>et al.</w:t>
      </w:r>
      <w:r w:rsidR="005D48AB" w:rsidRPr="005D48AB">
        <w:rPr>
          <w:noProof/>
        </w:rPr>
        <w:t>, 2013)</w:t>
      </w:r>
      <w:r w:rsidR="005D48AB">
        <w:fldChar w:fldCharType="end"/>
      </w:r>
      <w:r w:rsidR="005D48AB">
        <w:t xml:space="preserve"> as well as </w:t>
      </w:r>
      <w:r w:rsidR="005D48AB">
        <w:fldChar w:fldCharType="begin" w:fldLock="1"/>
      </w:r>
      <w:r w:rsidR="00DA17F4">
        <w:instrText>ADDIN CSL_CITATION {"citationItems":[{"id":"ITEM-1","itemData":{"DOI":"10.1111/j.1462-2920.2009.02081.x","ISBN":"1462-2920","ISSN":"14622912","PMID":"19840100","abstract":"Prochlorococcus, an abundant phototroph in the oceans, are infected by members of three families of viruses: myo-, podo- and siphoviruses. Genomes of myo- and podoviruses isolated on Prochlorococcus contain DNA replication machinery and virion structural genes homologous to those from coliphages T4 and T7 respectively. They also contain a suite of genes of cyanobacterial origin, most notably photosynthesis genes, which are expressed during infection and appear integral to the evolutionary trajectory of both host and phage. Here we present the first genome of a cyanobacterial siphovirus, P-SS2, which was isolated from Atlantic slope waters using a Prochlorococcus host (MIT9313). The P-SS2 genome is larger than, and considerably divergent from, previously sequenced siphoviruses. It appears most closely related to lambdoid siphoviruses, with which it shares 13 functional homologues. The approximately 108 kb P-SS2 genome encodes 131 predicted proteins and notably lacks photosynthesis genes which have consistently been found in other marine cyanophage, but does contain 14 other cyanobacterial homologues. While only six structural proteins were identified from the genome sequence, 35 proteins were detected experimentally; these mapped onto capsid and tail structural modules in the genome. P-SS2 is potentially capable of integration into its host as inferred from bioinformatically identified genetic machinery int, bet, exo and a 53 bp attachment site. The host attachment site appears to be a genomic island that is tied to insertion sequence (IS) activity that could facilitate mobility of a gene involved in the nitrogen-stress response. The homologous region and a secondary IS-element hot-spot in Synechococcus RS9917 are further evidence of IS-mediated genome evolution coincident with a probable relic prophage integration event. This siphovirus genome provides a glimpse into the biology of a deep-photic zone phage as well as the ocean cyanobacterial prophage and IS element 'mobilome'.","author":[{"dropping-particle":"","family":"Sullivan","given":"Matthew B.","non-dropping-particle":"","parse-names":false,"suffix":""},{"dropping-particle":"","family":"Krastins","given":"Bryan","non-dropping-particle":"","parse-names":false,"suffix":""},{"dropping-particle":"","family":"Hughes","given":"Jennifer L.","non-dropping-particle":"","parse-names":false,"suffix":""},{"dropping-particle":"","family":"Kelly","given":"Libusha","non-dropping-particle":"","parse-names":false,"suffix":""},{"dropping-particle":"","family":"Chase","given":"Michael","non-dropping-particle":"","parse-names":false,"suffix":""},{"dropping-particle":"","family":"Sarracino","given":"David","non-dropping-particle":"","parse-names":false,"suffix":""},{"dropping-particle":"","family":"Chisholm","given":"Sallie W.","non-dropping-particle":"","parse-names":false,"suffix":""}],"container-title":"Environmental Microbiology","id":"ITEM-1","issue":"11","issued":{"date-parts":[["2009"]]},"page":"2935-2951","title":"The genome and structural proteome of an ocean siphovirus: A new window into the cyanobacterial 'mobilome'","type":"article-journal","volume":"11"},"uris":["http://www.mendeley.com/documents/?uuid=c6bff891-4d87-43ae-ab85-ca1dd385fd52"]},{"id":"ITEM-2","itemData":{"DOI":"10.1111/j.1462-2920.2011.02667.x","ISBN":"1462-2920","ISSN":"14622912","PMID":"22188618","abstract":"Investigating the interactions between marine cyanobacteria and their viruses (phages) is important towards understanding the dynamic of ocean's primary productivity. Genome sequencing of marine cyanophages has greatly advanced our understanding about their ecology and evolution. Among 24 reported genomes of cyanophages that infect marine picocyanobacteria, 17 are from cyanomyoviruses and six from cyanopodoviruses, and only one from cyanosiphovirus (Prochlorococcus phage P-SS2). Here we present four complete genome sequences of siphoviruses (S-CBS1, S-CBS2, S-CBS3 and S-CBS4) that infect four different marine Synechococcus strains. Three distinct subtypes were recognized among the five known marine siphoviruses (including P-SS2) in terms of morphology, genome architecture, gene content and sequence similarity. Our study revealed that cyanosiphoviruses are genetically diverse with polyphyletic origin. No core genes were found across these five cyanosiphovirus genomes, and this is in contrast to the fact that many core genes have been found in cyanomyovirus or cyanopodovirus genomes. Interestingly, genes encoding three structural proteins and a lysozyme of S-CBS1 and S-CBS3 showed homology to a prophage-like genetic element in two freshwater Synechococcus elongatus genomes. Re-annotation of the prophage-like genomic region suggests that S. elongatus may contain an intact prophage. Cyanosiphovirus genes involved in DNA metabolism and replication share high sequence homology with those in cyanobacteria, and further phylogenetic analysis based on these genes suggests that ancient and selective genetic exchanges occurred, possibly due to past prophage integration. Metagenomic analysis based on the Global Ocean Sampling database showed that cyanosiphoviruses are present in relatively low abundance in the ocean surface water compared to cyanomyoviruses and cyanopodoviruses.","author":[{"dropping-particle":"","family":"Huang","given":"Sijun","non-dropping-particle":"","parse-names":false,"suffix":""},{"dropping-particle":"","family":"Wang","given":"Kui","non-dropping-particle":"","parse-names":false,"suffix":""},{"dropping-particle":"","family":"Jiao","given":"Nianzhi","non-dropping-particle":"","parse-names":false,"suffix":""},{"dropping-particle":"","family":"Chen","given":"Feng","non-dropping-particle":"","parse-names":false,"suffix":""}],"container-title":"Environmental Microbiology","id":"ITEM-2","issue":"2","issued":{"date-parts":[["2012"]]},"page":"540-558","title":"Genome sequences of siphoviruses infecting marine &lt;i&gt;Synechococcus&lt;/i&gt; unveil a diverse cyanophage group and extensive phage-host genetic exchanges","type":"article-journal","volume":"14"},"uris":["http://www.mendeley.com/documents/?uuid=74c2efd6-0d67-4bad-bea6-eb047c46e562"]}],"mendeley":{"formattedCitation":"(Sullivan &lt;i&gt;et al.&lt;/i&gt;, 2009; Huang &lt;i&gt;et al.&lt;/i&gt;, 2012)","plainTextFormattedCitation":"(Sullivan et al., 2009; Huang et al., 2012)","previouslyFormattedCitation":"(Sullivan &lt;i&gt;et al.&lt;/i&gt;, 2009; Huang &lt;i&gt;et al.&lt;/i&gt;, 2012)"},"properties":{"noteIndex":0},"schema":"https://github.com/citation-style-language/schema/raw/master/csl-citation.json"}</w:instrText>
      </w:r>
      <w:r w:rsidR="005D48AB">
        <w:fldChar w:fldCharType="separate"/>
      </w:r>
      <w:r w:rsidR="005D48AB" w:rsidRPr="005D48AB">
        <w:rPr>
          <w:noProof/>
        </w:rPr>
        <w:t xml:space="preserve">(Sullivan </w:t>
      </w:r>
      <w:r w:rsidR="005D48AB" w:rsidRPr="005D48AB">
        <w:rPr>
          <w:i/>
          <w:noProof/>
        </w:rPr>
        <w:t>et al.</w:t>
      </w:r>
      <w:r w:rsidR="005D48AB" w:rsidRPr="005D48AB">
        <w:rPr>
          <w:noProof/>
        </w:rPr>
        <w:t xml:space="preserve">, 2009; Huang </w:t>
      </w:r>
      <w:r w:rsidR="005D48AB" w:rsidRPr="005D48AB">
        <w:rPr>
          <w:i/>
          <w:noProof/>
        </w:rPr>
        <w:t>et al.</w:t>
      </w:r>
      <w:r w:rsidR="005D48AB" w:rsidRPr="005D48AB">
        <w:rPr>
          <w:noProof/>
        </w:rPr>
        <w:t>, 2012)</w:t>
      </w:r>
      <w:r w:rsidR="005D48AB">
        <w:fldChar w:fldCharType="end"/>
      </w:r>
      <w:r w:rsidR="005D48AB">
        <w:t xml:space="preserve">. </w:t>
      </w:r>
      <w:r w:rsidR="00DA17F4">
        <w:t xml:space="preserve">Uncategorized BAC21E04 </w:t>
      </w:r>
      <w:r w:rsidR="00DA17F4">
        <w:fldChar w:fldCharType="begin" w:fldLock="1"/>
      </w:r>
      <w:r w:rsidR="007F201D">
        <w:instrText>ADDIN CSL_CITATION {"citationItems":[{"id":"ITEM-1","itemData":{"DOI":"10.1111/1758-2229.12773","author":[{"dropping-particle":"","family":"Flores-Uribe","given":"José","non-dropping-particle":"","parse-names":false,"suffix":""},{"dropping-particle":"","family":"Philosof","given":"Alon","non-dropping-particle":"","parse-names":false,"suffix":""},{"dropping-particle":"","family":"Sharon","given":"Itai","non-dropping-particle":"","parse-names":false,"suffix":""},{"dropping-particle":"","family":"Fridman","given":"Svetlana","non-dropping-particle":"","parse-names":false,"suffix":""},{"dropping-particle":"","family":"Larom","given":"Shirley","non-dropping-particle":"","parse-names":false,"suffix":""},{"dropping-particle":"","family":"Béjà","given":"Oded","non-dropping-particle":"","parse-names":false,"suffix":""}],"container-title":"Environmental Microbiology Reports","id":"ITEM-1","issued":{"date-parts":[["2019"]]},"page":"598-604","title":"Brief Report A novel uncultured marine cyanophage lineage with lysogenic potential linked to a putative marine Synechococcus ‘ relic ’ prophage","type":"article-journal","volume":"11"},"uris":["http://www.mendeley.com/documents/?uuid=ad274408-6251-4173-b5ee-d9b7a7c11383"]}],"mendeley":{"formattedCitation":"(Flores-Uribe &lt;i&gt;et al.&lt;/i&gt;, 2019)","plainTextFormattedCitation":"(Flores-Uribe et al., 2019)","previouslyFormattedCitation":"(Flores-Uribe &lt;i&gt;et al.&lt;/i&gt;, 2019)"},"properties":{"noteIndex":0},"schema":"https://github.com/citation-style-language/schema/raw/master/csl-citation.json"}</w:instrText>
      </w:r>
      <w:r w:rsidR="00DA17F4">
        <w:fldChar w:fldCharType="separate"/>
      </w:r>
      <w:r w:rsidR="00DA17F4" w:rsidRPr="00DA17F4">
        <w:rPr>
          <w:noProof/>
        </w:rPr>
        <w:t xml:space="preserve">(Flores-Uribe </w:t>
      </w:r>
      <w:r w:rsidR="00DA17F4" w:rsidRPr="00DA17F4">
        <w:rPr>
          <w:i/>
          <w:noProof/>
        </w:rPr>
        <w:t>et al.</w:t>
      </w:r>
      <w:r w:rsidR="00DA17F4" w:rsidRPr="00DA17F4">
        <w:rPr>
          <w:noProof/>
        </w:rPr>
        <w:t>, 2019)</w:t>
      </w:r>
      <w:r w:rsidR="00DA17F4">
        <w:fldChar w:fldCharType="end"/>
      </w:r>
      <w:r w:rsidR="00DA17F4">
        <w:t xml:space="preserve"> cyanophage were also examined. </w:t>
      </w:r>
      <w:r w:rsidRPr="006E3E68">
        <w:t xml:space="preserve">To determine the proportion of myo or podo cyanophage containing a particular viral host gene, a ratio of cyanophage host gene/ cyanophage </w:t>
      </w:r>
      <w:r w:rsidRPr="006E3E68">
        <w:rPr>
          <w:i/>
          <w:iCs/>
        </w:rPr>
        <w:t>terL</w:t>
      </w:r>
      <w:r w:rsidRPr="006E3E68">
        <w:t xml:space="preserve"> was obtained. These ratios were specific to each family of cyanophage. </w:t>
      </w:r>
    </w:p>
    <w:p w14:paraId="6A656620" w14:textId="33448F6B" w:rsidR="003C43D3" w:rsidRPr="006E3E68" w:rsidRDefault="003C43D3" w:rsidP="003C43D3">
      <w:pPr>
        <w:spacing w:line="360" w:lineRule="auto"/>
      </w:pPr>
      <w:r w:rsidRPr="006E3E68">
        <w:tab/>
      </w:r>
      <w:r w:rsidR="005629DD" w:rsidRPr="006E3E68">
        <w:t>Some exception</w:t>
      </w:r>
      <w:r w:rsidR="00CA1BAB">
        <w:t>s</w:t>
      </w:r>
      <w:r w:rsidR="005629DD" w:rsidRPr="006E3E68">
        <w:t xml:space="preserve"> to the above pipeline apply. </w:t>
      </w:r>
      <w:r w:rsidRPr="006E3E68">
        <w:t xml:space="preserve">Cyanobacteria ecotypes were determined using the ITS region of rRNA. The nucleotide tree was previously used </w:t>
      </w:r>
      <w:r w:rsidRPr="006E3E68">
        <w:fldChar w:fldCharType="begin" w:fldLock="1"/>
      </w:r>
      <w:r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Pr="006E3E68">
        <w:fldChar w:fldCharType="separate"/>
      </w:r>
      <w:r w:rsidRPr="006E3E68">
        <w:rPr>
          <w:noProof/>
        </w:rPr>
        <w:t xml:space="preserve">(Fuchsman </w:t>
      </w:r>
      <w:r w:rsidRPr="006E3E68">
        <w:rPr>
          <w:i/>
          <w:noProof/>
        </w:rPr>
        <w:t>et al.</w:t>
      </w:r>
      <w:r w:rsidRPr="006E3E68">
        <w:rPr>
          <w:noProof/>
        </w:rPr>
        <w:t>, 2021)</w:t>
      </w:r>
      <w:r w:rsidRPr="006E3E68">
        <w:fldChar w:fldCharType="end"/>
      </w:r>
      <w:r w:rsidRPr="006E3E68">
        <w:t xml:space="preserve"> and is originally from </w:t>
      </w:r>
      <w:r w:rsidRPr="006E3E68">
        <w:fldChar w:fldCharType="begin" w:fldLock="1"/>
      </w:r>
      <w:r w:rsidRPr="006E3E68">
        <w:instrText>ADDIN CSL_CITATION {"citationItems":[{"id":"ITEM-1","itemData":{"DOI":"10.1111/j.1758-2229.2010.00167.x","author":[{"dropping-particle":"","family":"Lavin","given":"Paris","non-dropping-particle":"","parse-names":false,"suffix":""},{"dropping-particle":"","family":"González","given":"Bernardo","non-dropping-particle":"","parse-names":false,"suffix":""},{"dropping-particle":"","family":"Santibáñez","given":"J Francisco","non-dropping-particle":"","parse-names":false,"suffix":""},{"dropping-particle":"","family":"Scanlan","given":"David J","non-dropping-particle":"","parse-names":false,"suffix":""},{"dropping-particle":"","family":"Ulloa","given":"Osvaldo","non-dropping-particle":"","parse-names":false,"suffix":""}],"container-title":"Environmental Microbiology Reports","id":"ITEM-1","issue":"6","issued":{"date-parts":[["2010"]]},"page":"728-738","title":"Novel lineages of &lt;i&gt;Prochlorococcus&lt;/i&gt; thrive within","type":"article-journal","volume":"2"},"uris":["http://www.mendeley.com/documents/?uuid=b7aee6f3-590d-4389-ba35-eb5377727ee2"]}],"mendeley":{"formattedCitation":"(Lavin &lt;i&gt;et al.&lt;/i&gt;, 2010)","plainTextFormattedCitation":"(Lavin et al., 2010)","previouslyFormattedCitation":"(Lavin &lt;i&gt;et al.&lt;/i&gt;, 2010)"},"properties":{"noteIndex":0},"schema":"https://github.com/citation-style-language/schema/raw/master/csl-citation.json"}</w:instrText>
      </w:r>
      <w:r w:rsidRPr="006E3E68">
        <w:fldChar w:fldCharType="separate"/>
      </w:r>
      <w:r w:rsidRPr="006E3E68">
        <w:rPr>
          <w:noProof/>
        </w:rPr>
        <w:t xml:space="preserve">(Lavin </w:t>
      </w:r>
      <w:r w:rsidRPr="006E3E68">
        <w:rPr>
          <w:i/>
          <w:noProof/>
        </w:rPr>
        <w:t>et al.</w:t>
      </w:r>
      <w:r w:rsidRPr="006E3E68">
        <w:rPr>
          <w:noProof/>
        </w:rPr>
        <w:t>, 2010)</w:t>
      </w:r>
      <w:r w:rsidRPr="006E3E68">
        <w:fldChar w:fldCharType="end"/>
      </w:r>
      <w:r w:rsidRPr="006E3E68">
        <w:t xml:space="preserve">. </w:t>
      </w:r>
      <w:r w:rsidR="005B48A2" w:rsidRPr="006E3E68">
        <w:t xml:space="preserve">As noted previously </w:t>
      </w:r>
      <w:r w:rsidR="005B48A2" w:rsidRPr="006E3E68">
        <w:fldChar w:fldCharType="begin" w:fldLock="1"/>
      </w:r>
      <w:r w:rsidR="00735127"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005B48A2" w:rsidRPr="006E3E68">
        <w:fldChar w:fldCharType="separate"/>
      </w:r>
      <w:r w:rsidR="005B48A2" w:rsidRPr="006E3E68">
        <w:rPr>
          <w:noProof/>
        </w:rPr>
        <w:t xml:space="preserve">(Fuchsman </w:t>
      </w:r>
      <w:r w:rsidR="005B48A2" w:rsidRPr="006E3E68">
        <w:rPr>
          <w:i/>
          <w:noProof/>
        </w:rPr>
        <w:t>et al.</w:t>
      </w:r>
      <w:r w:rsidR="005B48A2" w:rsidRPr="006E3E68">
        <w:rPr>
          <w:noProof/>
        </w:rPr>
        <w:t>, 2021)</w:t>
      </w:r>
      <w:r w:rsidR="005B48A2" w:rsidRPr="006E3E68">
        <w:fldChar w:fldCharType="end"/>
      </w:r>
      <w:r w:rsidR="005B48A2" w:rsidRPr="006E3E68">
        <w:t xml:space="preserve">, the </w:t>
      </w:r>
      <w:r w:rsidR="005B48A2" w:rsidRPr="006E3E68">
        <w:rPr>
          <w:i/>
          <w:iCs/>
        </w:rPr>
        <w:t>psbA</w:t>
      </w:r>
      <w:r w:rsidR="005B48A2" w:rsidRPr="006E3E68">
        <w:t xml:space="preserve"> tree was also in nucleotide space as the distinction between actual host genes and viral host genes is too small in amino acid space for this gene. </w:t>
      </w:r>
      <w:r w:rsidRPr="006E3E68">
        <w:t xml:space="preserve">The </w:t>
      </w:r>
      <w:r w:rsidR="005B48A2" w:rsidRPr="006E3E68">
        <w:t xml:space="preserve">assimilatory nitrite reductase </w:t>
      </w:r>
      <w:proofErr w:type="spellStart"/>
      <w:r w:rsidRPr="006E3E68">
        <w:rPr>
          <w:i/>
          <w:iCs/>
        </w:rPr>
        <w:t>nirA</w:t>
      </w:r>
      <w:proofErr w:type="spellEnd"/>
      <w:r w:rsidRPr="006E3E68">
        <w:t xml:space="preserve"> </w:t>
      </w:r>
      <w:r w:rsidR="005B48A2" w:rsidRPr="006E3E68">
        <w:t xml:space="preserve">phylogenetic </w:t>
      </w:r>
      <w:r w:rsidRPr="006E3E68">
        <w:t xml:space="preserve">tree was created using the </w:t>
      </w:r>
      <w:r w:rsidR="009456A1" w:rsidRPr="006E3E68">
        <w:t xml:space="preserve">cyanobacterial </w:t>
      </w:r>
      <w:r w:rsidR="00F21CAA">
        <w:t xml:space="preserve">amino acid </w:t>
      </w:r>
      <w:r w:rsidRPr="006E3E68">
        <w:t xml:space="preserve">tree from </w:t>
      </w:r>
      <w:r w:rsidRPr="006E3E68">
        <w:fldChar w:fldCharType="begin" w:fldLock="1"/>
      </w:r>
      <w:r w:rsidR="00E062B0" w:rsidRPr="006E3E68">
        <w:instrText>ADDIN CSL_CITATION {"citationItems":[{"id":"ITEM-1","itemData":{"DOI":"10.1093/femsec/fiy138","author":[{"dropping-particle":"","family":"Widner","given":"Brittany","non-dropping-particle":"","parse-names":false,"suffix":""},{"dropping-particle":"","family":"Fuchsman","given":"Clara A","non-dropping-particle":"","parse-names":false,"suffix":""},{"dropping-particle":"","family":"Chang","given":"Bonnie X","non-dropping-particle":"","parse-names":false,"suffix":""},{"dropping-particle":"","family":"Rocap","given":"Gabrielle","non-dropping-particle":"","parse-names":false,"suffix":""},{"dropping-particle":"","family":"Mulholland","given":"Margaret R","non-dropping-particle":"","parse-names":false,"suffix":""}],"container-title":"FEMS Microbiology Ecology","id":"ITEM-1","issue":"September 2017","issued":{"date-parts":[["2018"]]},"page":"fiy138","publisher":"Oxford University Press","title":"Utilization of urea and cyanate in waters overlying and within the eastern tropical north Pacific oxygen deficient zone","type":"article-journal","volume":"94"},"uris":["http://www.mendeley.com/documents/?uuid=c8c0562e-1480-4236-93cb-0ed0bd810ba4"]}],"mendeley":{"formattedCitation":"(Widner, Fuchsman, &lt;i&gt;et al.&lt;/i&gt;, 2018)","plainTextFormattedCitation":"(Widner, Fuchsman, et al., 2018)","previouslyFormattedCitation":"(Widner, Fuchsman, &lt;i&gt;et al.&lt;/i&gt;, 2018)"},"properties":{"noteIndex":0},"schema":"https://github.com/citation-style-language/schema/raw/master/csl-citation.json"}</w:instrText>
      </w:r>
      <w:r w:rsidRPr="006E3E68">
        <w:fldChar w:fldCharType="separate"/>
      </w:r>
      <w:r w:rsidR="004730E9" w:rsidRPr="006E3E68">
        <w:rPr>
          <w:noProof/>
        </w:rPr>
        <w:t xml:space="preserve">(Widner, Fuchsman, </w:t>
      </w:r>
      <w:r w:rsidR="004730E9" w:rsidRPr="006E3E68">
        <w:rPr>
          <w:i/>
          <w:noProof/>
        </w:rPr>
        <w:t>et al.</w:t>
      </w:r>
      <w:r w:rsidR="004730E9" w:rsidRPr="006E3E68">
        <w:rPr>
          <w:noProof/>
        </w:rPr>
        <w:t>, 2018)</w:t>
      </w:r>
      <w:r w:rsidRPr="006E3E68">
        <w:fldChar w:fldCharType="end"/>
      </w:r>
      <w:r w:rsidR="005B48A2" w:rsidRPr="006E3E68">
        <w:t xml:space="preserve"> </w:t>
      </w:r>
      <w:r w:rsidRPr="006E3E68">
        <w:t xml:space="preserve">and identified cyanophage contigs from </w:t>
      </w:r>
      <w:r w:rsidRPr="006E3E68">
        <w:fldChar w:fldCharType="begin" w:fldLock="1"/>
      </w:r>
      <w:r w:rsidR="005B48A2" w:rsidRPr="006E3E68">
        <w:instrText>ADDIN CSL_CITATION {"citationItems":[{"id":"ITEM-1","itemData":{"DOI":"10.1038/s41396-020-00825-6","ISSN":"17517370","abstract":"Viruses play an important role in the ecology and biogeochemistry of marine ecosystems. Beyond mortality and gene transfer, viruses can reprogram microbial metabolism during infection by expressing auxiliary metabolic genes (AMGs) involved in photosynthesis, central carbon metabolism, and nutrient cycling. While previous studies have focused on AMG diversity in the sunlit and dark ocean, less is known about the role of viruses in shaping metabolic networks along redox gradients associated with marine oxygen minimum zones (OMZs). Here, we analyzed relatively quantitative viral metagenomic datasets that profiled the oxygen gradient across Eastern Tropical South Pacific (ETSP) OMZ waters, assessing whether OMZ viruses might impact nitrogen (N) cycling via AMGs. Identified viral genomes encoded six N-cycle AMGs associated with denitrification, nitrification, assimilatory nitrate reduction, and nitrite transport. The majority of these AMGs (80%) were identified in T4-like Myoviridae phages, predicted to infect Cyanobacteria and Proteobacteria, or in unclassified archaeal viruses predicted to infect Thaumarchaeota. Four AMGs were exclusive to anoxic waters and had distributions that paralleled homologous microbial genes. Together, these findings suggest viruses modulate N-cycling processes within the ETSP OMZ and may contribute to nitrogen loss throughout the global oceans thus providing a baseline for their inclusion in the ecosystem and geochemical models.","author":[{"dropping-particle":"","family":"Gazitúa","given":"M. Consuelo","non-dropping-particle":"","parse-names":false,"suffix":""},{"dropping-particle":"","family":"Vik","given":"Dean R.","non-dropping-particle":"","parse-names":false,"suffix":""},{"dropping-particle":"","family":"Roux","given":"Simon","non-dropping-particle":"","parse-names":false,"suffix":""},{"dropping-particle":"","family":"Gregory","given":"Ann C.","non-dropping-particle":"","parse-names":false,"suffix":""},{"dropping-particle":"","family":"Bolduc","given":"Benjamin","non-dropping-particle":"","parse-names":false,"suffix":""},{"dropping-particle":"","family":"Widner","given":"Brittany","non-dropping-particle":"","parse-names":false,"suffix":""},{"dropping-particle":"","family":"Mulholland","given":"Margaret R.","non-dropping-particle":"","parse-names":false,"suffix":""},{"dropping-particle":"","family":"Hallam","given":"Steven J.","non-dropping-particle":"","parse-names":false,"suffix":""},{"dropping-particle":"","family":"Ulloa","given":"Osvaldo","non-dropping-particle":"","parse-names":false,"suffix":""},{"dropping-particle":"","family":"Sullivan","given":"Matthew B.","non-dropping-particle":"","parse-names":false,"suffix":""}],"container-title":"ISME Journal","id":"ITEM-1","issued":{"date-parts":[["2021"]]},"page":"981-988","publisher":"Springer US","title":"Potential virus-mediated nitrogen cycling in oxygen-depleted oceanic waters","type":"article-journal","volume":"15"},"uris":["http://www.mendeley.com/documents/?uuid=1a43198f-cb46-4584-ad35-7e5f589be32c"]}],"mendeley":{"formattedCitation":"(Gazitúa &lt;i&gt;et al.&lt;/i&gt;, 2021)","plainTextFormattedCitation":"(Gazitúa et al., 2021)","previouslyFormattedCitation":"(Gazitúa &lt;i&gt;et al.&lt;/i&gt;, 2021)"},"properties":{"noteIndex":0},"schema":"https://github.com/citation-style-language/schema/raw/master/csl-citation.json"}</w:instrText>
      </w:r>
      <w:r w:rsidRPr="006E3E68">
        <w:fldChar w:fldCharType="separate"/>
      </w:r>
      <w:r w:rsidRPr="006E3E68">
        <w:rPr>
          <w:noProof/>
        </w:rPr>
        <w:t xml:space="preserve">(Gazitúa </w:t>
      </w:r>
      <w:r w:rsidRPr="006E3E68">
        <w:rPr>
          <w:i/>
          <w:noProof/>
        </w:rPr>
        <w:t>et al.</w:t>
      </w:r>
      <w:r w:rsidRPr="006E3E68">
        <w:rPr>
          <w:noProof/>
        </w:rPr>
        <w:t>, 2021)</w:t>
      </w:r>
      <w:r w:rsidRPr="006E3E68">
        <w:fldChar w:fldCharType="end"/>
      </w:r>
      <w:r w:rsidR="005B48A2" w:rsidRPr="006E3E68">
        <w:t xml:space="preserve"> as well as assembled proteins from </w:t>
      </w:r>
      <w:proofErr w:type="spellStart"/>
      <w:r w:rsidR="005B48A2" w:rsidRPr="006E3E68">
        <w:t>BioGeotraces</w:t>
      </w:r>
      <w:proofErr w:type="spellEnd"/>
      <w:r w:rsidR="005B48A2" w:rsidRPr="006E3E68">
        <w:t xml:space="preserve"> </w:t>
      </w:r>
      <w:r w:rsidR="005B48A2" w:rsidRPr="006E3E68">
        <w:fldChar w:fldCharType="begin" w:fldLock="1"/>
      </w:r>
      <w:r w:rsidR="005B48A2" w:rsidRPr="006E3E68">
        <w:instrText>ADDIN CSL_CITATION {"citationItems":[{"id":"ITEM-1","itemData":{"DOI":"10.1038/sdata.2018.176","ISSN":"20524463","abstract":"Recent advances in understanding the ecology of marine systems have been greatly facilitated by the growing availability of metagenomic data, which provide information on the identity, diversity and functional potential of the microbial community in a particular place and time. Here we present a dataset comprising over 5 terabases of metagenomic data from 610 samples spanning diverse regions of the Atlantic and Pacific Oceans. One set of metagenomes, collected on GEOTRACES cruises, captures large geographic transects at multiple depths per station. The second set represents two years of time-series data, collected at roughly monthly intervals from 3 depths at two long-term ocean sampling sites, Station ALOHA and BATS. These metagenomes contain genomic information from a diverse range of bacteria, archaea, eukaryotes and viruses. The data’s utility is strengthened by the availability of extensive physical, chemical, and biological measurements associated with each sample. We expect that these metagenomes will facilitate a wide range of comparative studies that seek to illuminate new aspects of marine microbial ecosystems.","author":[{"dropping-particle":"","family":"Biller","given":"Steven J.","non-dropping-particle":"","parse-names":false,"suffix":""},{"dropping-particle":"","family":"Berube","given":"Paul M.","non-dropping-particle":"","parse-names":false,"suffix":""},{"dropping-particle":"","family":"Dooley","given":"Keven","non-dropping-particle":"","parse-names":false,"suffix":""},{"dropping-particle":"","family":"Williams","given":"Madeline","non-dropping-particle":"","parse-names":false,"suffix":""},{"dropping-particle":"","family":"Satinsky","given":"Brandon M.","non-dropping-particle":"","parse-names":false,"suffix":""},{"dropping-particle":"","family":"Hackl","given":"Thomas","non-dropping-particle":"","parse-names":false,"suffix":""},{"dropping-particle":"","family":"Hogle","given":"Shane L.","non-dropping-particle":"","parse-names":false,"suffix":""},{"dropping-particle":"","family":"Coe","given":"Allison","non-dropping-particle":"","parse-names":false,"suffix":""},{"dropping-particle":"","family":"Bergauer","given":"Kristin","non-dropping-particle":"","parse-names":false,"suffix":""},{"dropping-particle":"","family":"Bouman","given":"Heather A.","non-dropping-particle":"","parse-names":false,"suffix":""},{"dropping-particle":"","family":"Browning","given":"Thomas J.","non-dropping-particle":"","parse-names":false,"suffix":""},{"dropping-particle":"","family":"Corte","given":"Daniele","non-dropping-particle":"De","parse-names":false,"suffix":""},{"dropping-particle":"","family":"Hassler","given":"Christel","non-dropping-particle":"","parse-names":false,"suffix":""},{"dropping-particle":"","family":"Hulston","given":"Debbie","non-dropping-particle":"","parse-names":false,"suffix":""},{"dropping-particle":"","family":"Jacquot","given":"Jeremy E.","non-dropping-particle":"","parse-names":false,"suffix":""},{"dropping-particle":"","family":"Maas","given":"Elizabeth W.","non-dropping-particle":"","parse-names":false,"suffix":""},{"dropping-particle":"","family":"Reinthaler","given":"Thomas","non-dropping-particle":"","parse-names":false,"suffix":""},{"dropping-particle":"","family":"Sintes","given":"Eva","non-dropping-particle":"","parse-names":false,"suffix":""},{"dropping-particle":"","family":"Yokokawa","given":"Taichi","non-dropping-particle":"","parse-names":false,"suffix":""},{"dropping-particle":"","family":"Chisholm","given":"Sallie W.","non-dropping-particle":"","parse-names":false,"suffix":""}],"container-title":"Scientific Data","id":"ITEM-1","issued":{"date-parts":[["2018"]]},"page":"180176","title":"Data descriptor: Marine microbial metagenomes sampled across space and time","type":"article-journal","volume":"5"},"uris":["http://www.mendeley.com/documents/?uuid=f68abdda-6d9a-4db2-82a5-d7ab08c424f7"]}],"mendeley":{"formattedCitation":"(Biller &lt;i&gt;et al.&lt;/i&gt;, 2018)","plainTextFormattedCitation":"(Biller et al., 2018)","previouslyFormattedCitation":"(Biller &lt;i&gt;et al.&lt;/i&gt;, 2018)"},"properties":{"noteIndex":0},"schema":"https://github.com/citation-style-language/schema/raw/master/csl-citation.json"}</w:instrText>
      </w:r>
      <w:r w:rsidR="005B48A2" w:rsidRPr="006E3E68">
        <w:fldChar w:fldCharType="separate"/>
      </w:r>
      <w:r w:rsidR="005B48A2" w:rsidRPr="006E3E68">
        <w:rPr>
          <w:noProof/>
        </w:rPr>
        <w:t xml:space="preserve">(Biller </w:t>
      </w:r>
      <w:r w:rsidR="005B48A2" w:rsidRPr="006E3E68">
        <w:rPr>
          <w:i/>
          <w:noProof/>
        </w:rPr>
        <w:t>et al.</w:t>
      </w:r>
      <w:r w:rsidR="005B48A2" w:rsidRPr="006E3E68">
        <w:rPr>
          <w:noProof/>
        </w:rPr>
        <w:t>, 2018)</w:t>
      </w:r>
      <w:r w:rsidR="005B48A2" w:rsidRPr="006E3E68">
        <w:fldChar w:fldCharType="end"/>
      </w:r>
      <w:r w:rsidRPr="006E3E68">
        <w:t>.</w:t>
      </w:r>
      <w:r w:rsidR="005B48A2" w:rsidRPr="006E3E68">
        <w:t xml:space="preserve"> </w:t>
      </w:r>
      <w:r w:rsidR="00750AB1" w:rsidRPr="006E3E68">
        <w:t xml:space="preserve">The </w:t>
      </w:r>
      <w:proofErr w:type="spellStart"/>
      <w:r w:rsidR="00750AB1" w:rsidRPr="006E3E68">
        <w:rPr>
          <w:i/>
          <w:iCs/>
        </w:rPr>
        <w:t>speD</w:t>
      </w:r>
      <w:proofErr w:type="spellEnd"/>
      <w:r w:rsidR="00750AB1" w:rsidRPr="006E3E68">
        <w:t xml:space="preserve"> phylogenetic tree was created from scratch. </w:t>
      </w:r>
    </w:p>
    <w:p w14:paraId="65A83260" w14:textId="77777777" w:rsidR="00971443" w:rsidRPr="006E3E68" w:rsidRDefault="00971443" w:rsidP="003C43D3">
      <w:pPr>
        <w:spacing w:line="360" w:lineRule="auto"/>
      </w:pPr>
    </w:p>
    <w:p w14:paraId="32B7E879" w14:textId="0B1B9D3C" w:rsidR="00750AB1" w:rsidRPr="006E3E68" w:rsidRDefault="00734F1D" w:rsidP="003C43D3">
      <w:pPr>
        <w:spacing w:line="360" w:lineRule="auto"/>
        <w:rPr>
          <w:i/>
          <w:iCs/>
        </w:rPr>
      </w:pPr>
      <w:r w:rsidRPr="006E3E68">
        <w:rPr>
          <w:i/>
          <w:iCs/>
        </w:rPr>
        <w:t>Statistics</w:t>
      </w:r>
    </w:p>
    <w:p w14:paraId="52B974DB" w14:textId="37E0B17F" w:rsidR="00971443" w:rsidRPr="00971443" w:rsidRDefault="00971443" w:rsidP="00971443">
      <w:pPr>
        <w:spacing w:line="360" w:lineRule="auto"/>
        <w:ind w:firstLine="720"/>
      </w:pPr>
      <w:r w:rsidRPr="00971443">
        <w:rPr>
          <w:color w:val="222222"/>
          <w:shd w:val="clear" w:color="auto" w:fill="FFFFFF"/>
        </w:rPr>
        <w:t xml:space="preserve">To explore the statistical interactions between viruses and cyanobacterial groups, we generated statistical association networks using a variation on the graphical </w:t>
      </w:r>
      <w:proofErr w:type="spellStart"/>
      <w:r w:rsidRPr="00971443">
        <w:rPr>
          <w:color w:val="222222"/>
          <w:shd w:val="clear" w:color="auto" w:fill="FFFFFF"/>
        </w:rPr>
        <w:t>lasoo</w:t>
      </w:r>
      <w:proofErr w:type="spellEnd"/>
      <w:r w:rsidRPr="00971443">
        <w:rPr>
          <w:color w:val="222222"/>
          <w:shd w:val="clear" w:color="auto" w:fill="FFFFFF"/>
        </w:rPr>
        <w:t xml:space="preserve"> approach </w:t>
      </w:r>
      <w:r w:rsidRPr="006E3E68">
        <w:rPr>
          <w:color w:val="222222"/>
          <w:shd w:val="clear" w:color="auto" w:fill="FFFFFF"/>
        </w:rPr>
        <w:fldChar w:fldCharType="begin" w:fldLock="1"/>
      </w:r>
      <w:r w:rsidR="006E3E68">
        <w:rPr>
          <w:color w:val="222222"/>
          <w:shd w:val="clear" w:color="auto" w:fill="FFFFFF"/>
        </w:rPr>
        <w:instrText>ADDIN CSL_CITATION {"citationItems":[{"id":"ITEM-1","itemData":{"DOI":"10.1111/j.2517-6161.1996.tb02080.x","ISSN":"0035-9246","abstract":"We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described.","author":[{"dropping-particle":"","family":"Tibshirani","given":"Robert","non-dropping-particle":"","parse-names":false,"suffix":""}],"container-title":"Journal of the Royal Statistical Society: Series B (Methodological)","id":"ITEM-1","issue":"1","issued":{"date-parts":[["1996"]]},"page":"267-288","title":"Regression Shrinkage and Selection Via the Lasso","type":"article-journal","volume":"58"},"uris":["http://www.mendeley.com/documents/?uuid=a7a5888c-c91a-470c-8b5e-6d994fd44605"]}],"mendeley":{"formattedCitation":"(Tibshirani, 1996)","plainTextFormattedCitation":"(Tibshirani, 1996)","previouslyFormattedCitation":"(Tibshirani, 1996)"},"properties":{"noteIndex":0},"schema":"https://github.com/citation-style-language/schema/raw/master/csl-citation.json"}</w:instrText>
      </w:r>
      <w:r w:rsidRPr="006E3E68">
        <w:rPr>
          <w:color w:val="222222"/>
          <w:shd w:val="clear" w:color="auto" w:fill="FFFFFF"/>
        </w:rPr>
        <w:fldChar w:fldCharType="separate"/>
      </w:r>
      <w:r w:rsidRPr="006E3E68">
        <w:rPr>
          <w:noProof/>
          <w:color w:val="222222"/>
          <w:shd w:val="clear" w:color="auto" w:fill="FFFFFF"/>
        </w:rPr>
        <w:t>(Tibshirani, 1996)</w:t>
      </w:r>
      <w:r w:rsidRPr="006E3E68">
        <w:rPr>
          <w:color w:val="222222"/>
          <w:shd w:val="clear" w:color="auto" w:fill="FFFFFF"/>
        </w:rPr>
        <w:fldChar w:fldCharType="end"/>
      </w:r>
      <w:r w:rsidRPr="00971443">
        <w:rPr>
          <w:color w:val="222222"/>
          <w:shd w:val="clear" w:color="auto" w:fill="FFFFFF"/>
        </w:rPr>
        <w:t xml:space="preserve">. </w:t>
      </w:r>
      <w:r w:rsidRPr="006E3E68">
        <w:rPr>
          <w:color w:val="222222"/>
          <w:shd w:val="clear" w:color="auto" w:fill="FFFFFF"/>
        </w:rPr>
        <w:t>T</w:t>
      </w:r>
      <w:r w:rsidRPr="00971443">
        <w:rPr>
          <w:color w:val="222222"/>
          <w:shd w:val="clear" w:color="auto" w:fill="FFFFFF"/>
        </w:rPr>
        <w:t xml:space="preserve">his approach used </w:t>
      </w:r>
      <w:proofErr w:type="spellStart"/>
      <w:r w:rsidRPr="00971443">
        <w:rPr>
          <w:color w:val="222222"/>
          <w:shd w:val="clear" w:color="auto" w:fill="FFFFFF"/>
        </w:rPr>
        <w:t>lassoo</w:t>
      </w:r>
      <w:proofErr w:type="spellEnd"/>
      <w:r w:rsidRPr="00971443">
        <w:rPr>
          <w:color w:val="222222"/>
          <w:shd w:val="clear" w:color="auto" w:fill="FFFFFF"/>
        </w:rPr>
        <w:t xml:space="preserve"> regression to identify which cyanobacteria and environmental parameters predicted the </w:t>
      </w:r>
      <w:r w:rsidRPr="006E3E68">
        <w:rPr>
          <w:color w:val="222222"/>
          <w:shd w:val="clear" w:color="auto" w:fill="FFFFFF"/>
        </w:rPr>
        <w:t>proportion of cyanophage</w:t>
      </w:r>
      <w:r w:rsidRPr="00971443">
        <w:rPr>
          <w:color w:val="222222"/>
          <w:shd w:val="clear" w:color="auto" w:fill="FFFFFF"/>
        </w:rPr>
        <w:t xml:space="preserve"> </w:t>
      </w:r>
      <w:r w:rsidRPr="006E3E68">
        <w:rPr>
          <w:color w:val="222222"/>
          <w:shd w:val="clear" w:color="auto" w:fill="FFFFFF"/>
        </w:rPr>
        <w:t>with</w:t>
      </w:r>
      <w:r w:rsidRPr="00971443">
        <w:rPr>
          <w:color w:val="222222"/>
          <w:shd w:val="clear" w:color="auto" w:fill="FFFFFF"/>
        </w:rPr>
        <w:t xml:space="preserve"> each viral </w:t>
      </w:r>
      <w:r w:rsidRPr="006E3E68">
        <w:rPr>
          <w:color w:val="222222"/>
          <w:shd w:val="clear" w:color="auto" w:fill="FFFFFF"/>
        </w:rPr>
        <w:t xml:space="preserve">host </w:t>
      </w:r>
      <w:r w:rsidRPr="00971443">
        <w:rPr>
          <w:color w:val="222222"/>
          <w:shd w:val="clear" w:color="auto" w:fill="FFFFFF"/>
        </w:rPr>
        <w:t>gene. However, our method differed from graphical lasso in that it did not explore associations between different viral genes nor between cyanobacterial groups.</w:t>
      </w:r>
    </w:p>
    <w:p w14:paraId="4FBDA026" w14:textId="65F8BE74" w:rsidR="00971443" w:rsidRPr="00971443" w:rsidRDefault="00971443" w:rsidP="00971443">
      <w:pPr>
        <w:shd w:val="clear" w:color="auto" w:fill="FFFFFF"/>
        <w:spacing w:line="360" w:lineRule="auto"/>
        <w:ind w:firstLine="720"/>
        <w:rPr>
          <w:color w:val="222222"/>
        </w:rPr>
      </w:pPr>
      <w:r w:rsidRPr="00971443">
        <w:rPr>
          <w:color w:val="222222"/>
        </w:rPr>
        <w:t>To carry out this analysis, two matrices were generated. Matrix **X** contained the normalized abundances of all cyanobacteria</w:t>
      </w:r>
      <w:r w:rsidRPr="006E3E68">
        <w:rPr>
          <w:color w:val="222222"/>
        </w:rPr>
        <w:t xml:space="preserve"> ecotype</w:t>
      </w:r>
      <w:r w:rsidRPr="00971443">
        <w:rPr>
          <w:color w:val="222222"/>
        </w:rPr>
        <w:t xml:space="preserve"> reads, as well as the values of a suite of a suite of environmental and location parameters. Environmental parameters were: temperature, salinity, oxygen concentration, nitrate, nitrite, phosphate. Location parameters were binary dummy variables corresponding to the ocean region in which the sample was collected. They included the following geographic regions: East and West and Central North Atlantic, Easter</w:t>
      </w:r>
      <w:r w:rsidRPr="006E3E68">
        <w:rPr>
          <w:color w:val="222222"/>
        </w:rPr>
        <w:t>n</w:t>
      </w:r>
      <w:r w:rsidRPr="00971443">
        <w:rPr>
          <w:color w:val="222222"/>
        </w:rPr>
        <w:t xml:space="preserve"> Tropical North and South Pacific Oceans. Location variables also indicated whether the sample was collected within </w:t>
      </w:r>
      <w:r w:rsidRPr="006E3E68">
        <w:rPr>
          <w:color w:val="222222"/>
        </w:rPr>
        <w:t xml:space="preserve">the mixed layer, in </w:t>
      </w:r>
      <w:r w:rsidRPr="00971443">
        <w:rPr>
          <w:color w:val="222222"/>
        </w:rPr>
        <w:t xml:space="preserve">a </w:t>
      </w:r>
      <w:r w:rsidRPr="006E3E68">
        <w:rPr>
          <w:color w:val="222222"/>
        </w:rPr>
        <w:t>d</w:t>
      </w:r>
      <w:r w:rsidRPr="00971443">
        <w:rPr>
          <w:color w:val="222222"/>
        </w:rPr>
        <w:t xml:space="preserve">eep </w:t>
      </w:r>
      <w:r w:rsidRPr="006E3E68">
        <w:rPr>
          <w:color w:val="222222"/>
        </w:rPr>
        <w:t>c</w:t>
      </w:r>
      <w:r w:rsidRPr="00971443">
        <w:rPr>
          <w:color w:val="222222"/>
        </w:rPr>
        <w:t xml:space="preserve">hlorophyll </w:t>
      </w:r>
      <w:r w:rsidRPr="006E3E68">
        <w:rPr>
          <w:color w:val="222222"/>
        </w:rPr>
        <w:t>m</w:t>
      </w:r>
      <w:r w:rsidRPr="00971443">
        <w:rPr>
          <w:color w:val="222222"/>
        </w:rPr>
        <w:t xml:space="preserve">aximum, </w:t>
      </w:r>
      <w:r w:rsidRPr="006E3E68">
        <w:rPr>
          <w:color w:val="222222"/>
        </w:rPr>
        <w:t xml:space="preserve">below the deep </w:t>
      </w:r>
      <w:r w:rsidRPr="006E3E68">
        <w:rPr>
          <w:color w:val="222222"/>
        </w:rPr>
        <w:lastRenderedPageBreak/>
        <w:t>chlorophyll maximum</w:t>
      </w:r>
      <w:r w:rsidRPr="00971443">
        <w:rPr>
          <w:color w:val="222222"/>
        </w:rPr>
        <w:t xml:space="preserve">, </w:t>
      </w:r>
      <w:r w:rsidRPr="006E3E68">
        <w:rPr>
          <w:color w:val="222222"/>
        </w:rPr>
        <w:t xml:space="preserve">or in </w:t>
      </w:r>
      <w:r w:rsidRPr="00971443">
        <w:rPr>
          <w:color w:val="222222"/>
        </w:rPr>
        <w:t>hypoxic (</w:t>
      </w:r>
      <w:r w:rsidRPr="006E3E68">
        <w:rPr>
          <w:color w:val="222222"/>
        </w:rPr>
        <w:t xml:space="preserve">&lt;60 </w:t>
      </w:r>
      <w:r w:rsidR="00FE3D1B" w:rsidRPr="006E3E68">
        <w:rPr>
          <w:color w:val="222222"/>
        </w:rPr>
        <w:t>µ</w:t>
      </w:r>
      <w:r w:rsidRPr="006E3E68">
        <w:rPr>
          <w:color w:val="222222"/>
        </w:rPr>
        <w:t>M</w:t>
      </w:r>
      <w:r w:rsidR="00FE3D1B" w:rsidRPr="006E3E68">
        <w:rPr>
          <w:color w:val="222222"/>
        </w:rPr>
        <w:t xml:space="preserve"> </w:t>
      </w:r>
      <w:r w:rsidR="00FE3D1B" w:rsidRPr="00971443">
        <w:rPr>
          <w:color w:val="222222"/>
        </w:rPr>
        <w:t>O</w:t>
      </w:r>
      <w:r w:rsidR="00FE3D1B" w:rsidRPr="00971443">
        <w:rPr>
          <w:color w:val="222222"/>
          <w:vertAlign w:val="subscript"/>
        </w:rPr>
        <w:t>2</w:t>
      </w:r>
      <w:r w:rsidRPr="00971443">
        <w:rPr>
          <w:color w:val="222222"/>
        </w:rPr>
        <w:t>), or oxygen deficient zone waters (</w:t>
      </w:r>
      <w:r w:rsidRPr="006E3E68">
        <w:rPr>
          <w:color w:val="222222"/>
        </w:rPr>
        <w:t>&lt;10 nM</w:t>
      </w:r>
      <w:r w:rsidRPr="00971443">
        <w:rPr>
          <w:color w:val="222222"/>
        </w:rPr>
        <w:t xml:space="preserve"> O</w:t>
      </w:r>
      <w:r w:rsidRPr="00971443">
        <w:rPr>
          <w:color w:val="222222"/>
          <w:vertAlign w:val="subscript"/>
        </w:rPr>
        <w:t>2</w:t>
      </w:r>
      <w:r w:rsidRPr="00971443">
        <w:rPr>
          <w:color w:val="222222"/>
        </w:rPr>
        <w:t>).</w:t>
      </w:r>
      <w:r w:rsidRPr="006E3E68">
        <w:rPr>
          <w:color w:val="222222"/>
        </w:rPr>
        <w:t xml:space="preserve"> </w:t>
      </w:r>
      <w:r w:rsidRPr="00971443">
        <w:rPr>
          <w:color w:val="222222"/>
        </w:rPr>
        <w:t xml:space="preserve">Matrix **Y** contained the </w:t>
      </w:r>
      <w:r w:rsidR="00FE3D1B" w:rsidRPr="006E3E68">
        <w:rPr>
          <w:color w:val="222222"/>
          <w:shd w:val="clear" w:color="auto" w:fill="FFFFFF"/>
        </w:rPr>
        <w:t>proportion of cyanophage</w:t>
      </w:r>
      <w:r w:rsidR="00FE3D1B" w:rsidRPr="00971443">
        <w:rPr>
          <w:color w:val="222222"/>
          <w:shd w:val="clear" w:color="auto" w:fill="FFFFFF"/>
        </w:rPr>
        <w:t xml:space="preserve"> </w:t>
      </w:r>
      <w:r w:rsidR="00FE3D1B" w:rsidRPr="006E3E68">
        <w:rPr>
          <w:color w:val="222222"/>
          <w:shd w:val="clear" w:color="auto" w:fill="FFFFFF"/>
        </w:rPr>
        <w:t>with</w:t>
      </w:r>
      <w:r w:rsidR="00FE3D1B" w:rsidRPr="00971443">
        <w:rPr>
          <w:color w:val="222222"/>
          <w:shd w:val="clear" w:color="auto" w:fill="FFFFFF"/>
        </w:rPr>
        <w:t xml:space="preserve"> each viral </w:t>
      </w:r>
      <w:r w:rsidR="00FE3D1B" w:rsidRPr="006E3E68">
        <w:rPr>
          <w:color w:val="222222"/>
          <w:shd w:val="clear" w:color="auto" w:fill="FFFFFF"/>
        </w:rPr>
        <w:t xml:space="preserve">host </w:t>
      </w:r>
      <w:r w:rsidR="00FE3D1B" w:rsidRPr="00971443">
        <w:rPr>
          <w:color w:val="222222"/>
          <w:shd w:val="clear" w:color="auto" w:fill="FFFFFF"/>
        </w:rPr>
        <w:t>gene</w:t>
      </w:r>
      <w:r w:rsidRPr="00971443">
        <w:rPr>
          <w:color w:val="222222"/>
        </w:rPr>
        <w:t>.</w:t>
      </w:r>
    </w:p>
    <w:p w14:paraId="2F7208FD" w14:textId="5BBA9508" w:rsidR="00971443" w:rsidRPr="00971443" w:rsidRDefault="00971443" w:rsidP="00971443">
      <w:pPr>
        <w:shd w:val="clear" w:color="auto" w:fill="FFFFFF"/>
        <w:spacing w:line="360" w:lineRule="auto"/>
        <w:ind w:firstLine="720"/>
        <w:rPr>
          <w:color w:val="222222"/>
        </w:rPr>
      </w:pPr>
      <w:r w:rsidRPr="00971443">
        <w:rPr>
          <w:color w:val="222222"/>
        </w:rPr>
        <w:t xml:space="preserve">We used the </w:t>
      </w:r>
      <w:proofErr w:type="spellStart"/>
      <w:r w:rsidRPr="00971443">
        <w:rPr>
          <w:color w:val="222222"/>
        </w:rPr>
        <w:t>glmnet</w:t>
      </w:r>
      <w:proofErr w:type="spellEnd"/>
      <w:r w:rsidRPr="00971443">
        <w:rPr>
          <w:color w:val="222222"/>
        </w:rPr>
        <w:t xml:space="preserve"> package in R to perform lasso regressions using all variables in the matrix **X** to predict each variable in **Y**. Lasso requires specification of a tuning parameter, *λ*. We identified a single *λ* value that optimized the predictive capability of the approach. To identify predictive capability, we used a ten-fold cross validation approach to minimize residual mean squared error of our predictions. In this approach the data were split into ten even separate chunks. In an iterative process each chunk was held out as test data, the model was trained on the remaining nine chunks. The performance of the model at predicting the test data was calculated by averaging the residual mean squared error (RMSE) of model predictions for each variable in **Y**, given the matrix **X** a given value of *λ*. We then used the `</w:t>
      </w:r>
      <w:proofErr w:type="gramStart"/>
      <w:r w:rsidRPr="00971443">
        <w:rPr>
          <w:color w:val="222222"/>
        </w:rPr>
        <w:t>optimize(</w:t>
      </w:r>
      <w:proofErr w:type="gramEnd"/>
      <w:r w:rsidRPr="00971443">
        <w:rPr>
          <w:color w:val="222222"/>
        </w:rPr>
        <w:t>)` function in `R`'s `stats` package to identify the lambda value associated with the lowest, cross-validated, combined RMSE.</w:t>
      </w:r>
      <w:r w:rsidRPr="006E3E68">
        <w:rPr>
          <w:color w:val="222222"/>
        </w:rPr>
        <w:t xml:space="preserve"> </w:t>
      </w:r>
      <w:r w:rsidRPr="00971443">
        <w:rPr>
          <w:color w:val="222222"/>
        </w:rPr>
        <w:t>We recorded which variables were kept by the lasso approach, and by their relative penalized coefficients. We visualized the results of the lasso regressions using the `</w:t>
      </w:r>
      <w:proofErr w:type="spellStart"/>
      <w:r w:rsidRPr="00971443">
        <w:rPr>
          <w:color w:val="222222"/>
        </w:rPr>
        <w:t>igraph</w:t>
      </w:r>
      <w:proofErr w:type="spellEnd"/>
      <w:r w:rsidRPr="00971443">
        <w:rPr>
          <w:color w:val="222222"/>
        </w:rPr>
        <w:t>` package in R to show which viruses were statistically associated with each cyanobacterial host. We removed the environmental nodes from the visualization, but not the calculations, in order to allow the lasso to account for and factor out associations between viral genes and regions and environmental conditions.</w:t>
      </w:r>
    </w:p>
    <w:p w14:paraId="3145522D" w14:textId="77777777" w:rsidR="00971443" w:rsidRPr="006E3E68" w:rsidRDefault="00971443" w:rsidP="003C43D3">
      <w:pPr>
        <w:spacing w:line="360" w:lineRule="auto"/>
      </w:pPr>
    </w:p>
    <w:p w14:paraId="0BE69015" w14:textId="377D9141" w:rsidR="002A06D4" w:rsidRPr="00FF23C3" w:rsidRDefault="00750AB1" w:rsidP="00FF23C3">
      <w:pPr>
        <w:spacing w:line="360" w:lineRule="auto"/>
        <w:rPr>
          <w:b/>
          <w:bCs/>
        </w:rPr>
      </w:pPr>
      <w:r w:rsidRPr="006E3E68">
        <w:rPr>
          <w:b/>
          <w:bCs/>
        </w:rPr>
        <w:t xml:space="preserve">Results </w:t>
      </w:r>
    </w:p>
    <w:p w14:paraId="55A0AA31" w14:textId="0FADFC8F" w:rsidR="00C83CFB" w:rsidRPr="006E3E68" w:rsidRDefault="002A06D4" w:rsidP="002A06D4">
      <w:pPr>
        <w:spacing w:line="360" w:lineRule="auto"/>
        <w:rPr>
          <w:i/>
          <w:iCs/>
        </w:rPr>
      </w:pPr>
      <w:r w:rsidRPr="006E3E68">
        <w:rPr>
          <w:i/>
          <w:iCs/>
        </w:rPr>
        <w:t>Cyanobacteria</w:t>
      </w:r>
      <w:r w:rsidR="00601B67" w:rsidRPr="006E3E68">
        <w:rPr>
          <w:i/>
          <w:iCs/>
        </w:rPr>
        <w:t xml:space="preserve"> and their</w:t>
      </w:r>
      <w:r w:rsidRPr="006E3E68">
        <w:rPr>
          <w:i/>
          <w:iCs/>
        </w:rPr>
        <w:t xml:space="preserve"> ecotypes</w:t>
      </w:r>
    </w:p>
    <w:p w14:paraId="3D34903D" w14:textId="1D0A9F8A" w:rsidR="00C83CFB" w:rsidRPr="006E3E68" w:rsidRDefault="002A06D4" w:rsidP="006B6D57">
      <w:pPr>
        <w:spacing w:line="360" w:lineRule="auto"/>
      </w:pPr>
      <w:r w:rsidRPr="006E3E68">
        <w:rPr>
          <w:b/>
          <w:bCs/>
        </w:rPr>
        <w:tab/>
      </w:r>
      <w:r w:rsidR="00681745" w:rsidRPr="00681745">
        <w:t>We characterized the cyanobacteria and cyanophage across our dataset.</w:t>
      </w:r>
      <w:r w:rsidR="00681745">
        <w:rPr>
          <w:b/>
          <w:bCs/>
        </w:rPr>
        <w:t xml:space="preserve"> </w:t>
      </w:r>
      <w:r w:rsidR="004F4466" w:rsidRPr="006E3E68">
        <w:t>For each station,</w:t>
      </w:r>
      <w:r w:rsidR="004F4466" w:rsidRPr="006E3E68">
        <w:rPr>
          <w:b/>
          <w:bCs/>
        </w:rPr>
        <w:t xml:space="preserve"> </w:t>
      </w:r>
      <w:r w:rsidR="004F4466" w:rsidRPr="006E3E68">
        <w:t>t</w:t>
      </w:r>
      <w:r w:rsidRPr="006E3E68">
        <w:t>he ITS region of rRNA was used to categorize picocyanobacteria into ecotypes</w:t>
      </w:r>
      <w:r w:rsidR="006D734B" w:rsidRPr="006E3E68">
        <w:t xml:space="preserve">. For </w:t>
      </w:r>
      <w:r w:rsidR="006D734B" w:rsidRPr="006E3E68">
        <w:rPr>
          <w:i/>
          <w:iCs/>
        </w:rPr>
        <w:t>Prochlorococcus</w:t>
      </w:r>
      <w:r w:rsidR="006D734B" w:rsidRPr="006E3E68">
        <w:t>,</w:t>
      </w:r>
      <w:r w:rsidR="004F4466" w:rsidRPr="006E3E68">
        <w:t xml:space="preserve"> High Light I (HLI), High Light II (HLII), Low Light I (LLI), Low Light II (LLII), Not Cultured (NC1), Low Light IV (LLIV), and Low Light V (LLV)</w:t>
      </w:r>
      <w:r w:rsidR="006D734B" w:rsidRPr="006E3E68">
        <w:t xml:space="preserve"> were examined</w:t>
      </w:r>
      <w:r w:rsidR="004F4466" w:rsidRPr="006E3E68">
        <w:t xml:space="preserve">. </w:t>
      </w:r>
      <w:proofErr w:type="spellStart"/>
      <w:r w:rsidR="00C83CFB" w:rsidRPr="006E3E68">
        <w:rPr>
          <w:i/>
          <w:iCs/>
        </w:rPr>
        <w:t>Synechococcus</w:t>
      </w:r>
      <w:proofErr w:type="spellEnd"/>
      <w:r w:rsidR="00C83CFB" w:rsidRPr="006E3E68">
        <w:t xml:space="preserve"> was only abundant in</w:t>
      </w:r>
      <w:r w:rsidR="00C83CFB">
        <w:t xml:space="preserve"> the</w:t>
      </w:r>
      <w:r w:rsidR="00C83CFB" w:rsidRPr="006E3E68">
        <w:t xml:space="preserve"> North Atlantic GA03 transect</w:t>
      </w:r>
      <w:r w:rsidR="00C83CFB">
        <w:t xml:space="preserve"> and only in the Eastern part of this transect (Figure 1)</w:t>
      </w:r>
      <w:r w:rsidR="00C83CFB" w:rsidRPr="006E3E68">
        <w:t>.</w:t>
      </w:r>
      <w:r w:rsidR="00681745">
        <w:t xml:space="preserve"> </w:t>
      </w:r>
      <w:r w:rsidR="00461E32">
        <w:t>W</w:t>
      </w:r>
      <w:r w:rsidR="00681745">
        <w:t>e used</w:t>
      </w:r>
      <w:r w:rsidR="00681745" w:rsidRPr="006E3E68">
        <w:t xml:space="preserve"> the RNA polymerase </w:t>
      </w:r>
      <w:r w:rsidR="00681745" w:rsidRPr="006E3E68">
        <w:rPr>
          <w:i/>
          <w:iCs/>
        </w:rPr>
        <w:t>rpoB</w:t>
      </w:r>
      <w:r w:rsidR="00681745" w:rsidRPr="006E3E68">
        <w:t xml:space="preserve"> gene</w:t>
      </w:r>
      <w:r w:rsidR="00681745">
        <w:t xml:space="preserve"> to</w:t>
      </w:r>
      <w:r w:rsidR="00681745" w:rsidRPr="006E3E68">
        <w:t xml:space="preserve"> calculate the percent of bacteria and archaea that are marine picocyanobacteria</w:t>
      </w:r>
      <w:r w:rsidR="00681745">
        <w:t xml:space="preserve"> (</w:t>
      </w:r>
      <w:r w:rsidR="00681745" w:rsidRPr="006E3E68">
        <w:t>% community</w:t>
      </w:r>
      <w:r w:rsidR="00681745">
        <w:t>)</w:t>
      </w:r>
      <w:r w:rsidR="00681745" w:rsidRPr="006E3E68">
        <w:t>.</w:t>
      </w:r>
      <w:r w:rsidR="00681745">
        <w:t xml:space="preserve"> </w:t>
      </w:r>
      <w:r w:rsidR="00C83CFB" w:rsidRPr="006E3E68">
        <w:t xml:space="preserve"> </w:t>
      </w:r>
      <w:r w:rsidR="00681745">
        <w:t xml:space="preserve">The cyanophage single copy core gene </w:t>
      </w:r>
      <w:proofErr w:type="spellStart"/>
      <w:r w:rsidR="00681745">
        <w:t>terminase</w:t>
      </w:r>
      <w:proofErr w:type="spellEnd"/>
      <w:r w:rsidR="00681745">
        <w:t xml:space="preserve"> large subunit (</w:t>
      </w:r>
      <w:r w:rsidR="00681745" w:rsidRPr="00681745">
        <w:rPr>
          <w:i/>
          <w:iCs/>
        </w:rPr>
        <w:t>terL</w:t>
      </w:r>
      <w:r w:rsidR="00681745">
        <w:t xml:space="preserve">) was used to identify families of cyanophage </w:t>
      </w:r>
      <w:r w:rsidR="00681745" w:rsidRPr="006E3E68">
        <w:t>in cellular genomes</w:t>
      </w:r>
      <w:r w:rsidR="00681745">
        <w:t xml:space="preserve">. </w:t>
      </w:r>
      <w:r w:rsidR="00D61F35" w:rsidRPr="006E3E68">
        <w:t>In general, myo-cyanophage were more abundant than podo-cyanophage. However, the differences were sometimes slight.</w:t>
      </w:r>
      <w:r w:rsidR="00D61F35">
        <w:t xml:space="preserve"> </w:t>
      </w:r>
      <w:r w:rsidR="00D61F35" w:rsidRPr="006E3E68">
        <w:t xml:space="preserve">Sipho-cyanophage were always much less </w:t>
      </w:r>
      <w:r w:rsidR="00D61F35" w:rsidRPr="006E3E68">
        <w:lastRenderedPageBreak/>
        <w:t>abundant than myo and podo</w:t>
      </w:r>
      <w:r w:rsidR="00D61F35">
        <w:t>, as were</w:t>
      </w:r>
      <w:r w:rsidR="00D61F35" w:rsidRPr="006E3E68">
        <w:t xml:space="preserve"> </w:t>
      </w:r>
      <w:r w:rsidR="00681745">
        <w:t xml:space="preserve">unclassified </w:t>
      </w:r>
      <w:r w:rsidR="00D61F35" w:rsidRPr="00BF79FD">
        <w:t>BAC</w:t>
      </w:r>
      <w:r w:rsidR="00D61F35">
        <w:t>21E04 cyanophage (Figure 2-4, S1-S5).</w:t>
      </w:r>
      <w:r w:rsidR="00D61F35">
        <w:t xml:space="preserve"> </w:t>
      </w:r>
      <w:r w:rsidR="00D61F35" w:rsidRPr="006E3E68">
        <w:t xml:space="preserve">We used </w:t>
      </w:r>
      <w:r w:rsidR="00D61F35" w:rsidRPr="006E3E68">
        <w:rPr>
          <w:i/>
          <w:iCs/>
        </w:rPr>
        <w:t>terL</w:t>
      </w:r>
      <w:r w:rsidR="00D61F35" w:rsidRPr="006E3E68">
        <w:t xml:space="preserve"> and </w:t>
      </w:r>
      <w:r w:rsidR="00D61F35" w:rsidRPr="006E3E68">
        <w:rPr>
          <w:i/>
          <w:iCs/>
        </w:rPr>
        <w:t>rpoB</w:t>
      </w:r>
      <w:r w:rsidR="00D61F35" w:rsidRPr="006E3E68">
        <w:t xml:space="preserve"> data to create combined myo and podo cyanophage/cyanobacteria ratios in cellular metagenomes. Interestingly, the </w:t>
      </w:r>
      <w:r w:rsidR="00D61F35" w:rsidRPr="006E3E68">
        <w:rPr>
          <w:i/>
          <w:iCs/>
        </w:rPr>
        <w:t>terL/rpoB</w:t>
      </w:r>
      <w:r w:rsidR="00D61F35" w:rsidRPr="006E3E68">
        <w:t xml:space="preserve"> cyanophage/cyanobacteria ratios consistently increase</w:t>
      </w:r>
      <w:r w:rsidR="00D61F35">
        <w:t>d</w:t>
      </w:r>
      <w:r w:rsidR="00D61F35" w:rsidRPr="006E3E68">
        <w:t xml:space="preserve"> </w:t>
      </w:r>
      <w:r w:rsidR="00D61F35">
        <w:t>at the bottom of the euphotic zone</w:t>
      </w:r>
      <w:r w:rsidR="00D61F35" w:rsidRPr="006E3E68">
        <w:t xml:space="preserve"> in most datasets</w:t>
      </w:r>
      <w:r w:rsidR="00D61F35">
        <w:t xml:space="preserve"> (Figure 2-4, S1-S5)</w:t>
      </w:r>
      <w:r w:rsidR="00D61F35" w:rsidRPr="006E3E68">
        <w:t>.</w:t>
      </w:r>
    </w:p>
    <w:p w14:paraId="506025A1" w14:textId="59B27E71" w:rsidR="00C83CFB" w:rsidRDefault="00AB7FAD" w:rsidP="00C62DCC">
      <w:pPr>
        <w:spacing w:line="360" w:lineRule="auto"/>
        <w:ind w:firstLine="360"/>
      </w:pPr>
      <w:r w:rsidRPr="006E3E68">
        <w:t xml:space="preserve">For the </w:t>
      </w:r>
      <w:r>
        <w:t xml:space="preserve">first </w:t>
      </w:r>
      <w:r w:rsidRPr="006E3E68">
        <w:t xml:space="preserve">section of the GA03 </w:t>
      </w:r>
      <w:proofErr w:type="gramStart"/>
      <w:r w:rsidRPr="006E3E68">
        <w:t>transect  (</w:t>
      </w:r>
      <w:proofErr w:type="gramEnd"/>
      <w:r w:rsidRPr="006E3E68">
        <w:t xml:space="preserve">St 1, 3, 4, 6, 8), </w:t>
      </w:r>
      <w:r w:rsidR="004A0A1D" w:rsidRPr="006E3E68">
        <w:t>the mixed layers were quite deep and there were no deep chlorophyll maxima</w:t>
      </w:r>
      <w:r w:rsidR="00B75A23">
        <w:t xml:space="preserve"> (Figure 1)</w:t>
      </w:r>
      <w:r w:rsidR="004A0A1D" w:rsidRPr="006E3E68">
        <w:t>.</w:t>
      </w:r>
      <w:r w:rsidR="00C62DCC" w:rsidRPr="00C62DCC">
        <w:t xml:space="preserve"> </w:t>
      </w:r>
      <w:r w:rsidR="00C62DCC" w:rsidRPr="006E3E68">
        <w:t>For stations 4, 6 and 8, the % community of picocyanobacteria were fairly constant throughout the mixed layer</w:t>
      </w:r>
      <w:r w:rsidR="00B75A23">
        <w:t xml:space="preserve"> </w:t>
      </w:r>
      <w:r w:rsidR="00461E32">
        <w:t xml:space="preserve">(10-15%) </w:t>
      </w:r>
      <w:r w:rsidR="00B75A23">
        <w:t>(Figure 1, S1)</w:t>
      </w:r>
      <w:r w:rsidR="00C62DCC" w:rsidRPr="006E3E68">
        <w:t xml:space="preserve">. </w:t>
      </w:r>
      <w:r w:rsidR="004A0A1D" w:rsidRPr="006E3E68">
        <w:t xml:space="preserve"> </w:t>
      </w:r>
      <w:r w:rsidRPr="006E3E68">
        <w:t xml:space="preserve">HLII </w:t>
      </w:r>
      <w:r w:rsidRPr="006E3E68">
        <w:rPr>
          <w:i/>
          <w:iCs/>
        </w:rPr>
        <w:t>Prochlorococcus</w:t>
      </w:r>
      <w:r w:rsidRPr="006E3E68">
        <w:t xml:space="preserve"> was the dominant ecotype throughout the water column</w:t>
      </w:r>
      <w:r w:rsidR="004A0A1D">
        <w:t xml:space="preserve"> with </w:t>
      </w:r>
      <w:proofErr w:type="spellStart"/>
      <w:r w:rsidR="004A0A1D" w:rsidRPr="004A0A1D">
        <w:rPr>
          <w:i/>
          <w:iCs/>
        </w:rPr>
        <w:t>Synechococcus</w:t>
      </w:r>
      <w:proofErr w:type="spellEnd"/>
      <w:r w:rsidR="004A0A1D">
        <w:t xml:space="preserve"> as the second most abundant cyanobacteria</w:t>
      </w:r>
      <w:r>
        <w:t xml:space="preserve"> (Figure 1)</w:t>
      </w:r>
      <w:r w:rsidRPr="006E3E68">
        <w:t xml:space="preserve">. </w:t>
      </w:r>
      <w:r w:rsidR="004A0A1D">
        <w:t>T</w:t>
      </w:r>
      <w:r w:rsidR="004A0A1D" w:rsidRPr="006E3E68">
        <w:t xml:space="preserve">he </w:t>
      </w:r>
      <w:r w:rsidR="004A0A1D">
        <w:t xml:space="preserve">maximum of </w:t>
      </w:r>
      <w:r w:rsidR="004A0A1D" w:rsidRPr="006E3E68">
        <w:t xml:space="preserve">Low Light </w:t>
      </w:r>
      <w:r w:rsidR="004A0A1D">
        <w:t xml:space="preserve">I </w:t>
      </w:r>
      <w:r w:rsidR="004A0A1D" w:rsidRPr="006E3E68">
        <w:rPr>
          <w:i/>
          <w:iCs/>
        </w:rPr>
        <w:t>Prochlorococcus</w:t>
      </w:r>
      <w:r w:rsidR="004A0A1D" w:rsidRPr="006E3E68">
        <w:t xml:space="preserve"> ecotype appear</w:t>
      </w:r>
      <w:r w:rsidR="004A0A1D">
        <w:t>s</w:t>
      </w:r>
      <w:r w:rsidR="004A0A1D" w:rsidRPr="006E3E68">
        <w:t xml:space="preserve"> to be missing. </w:t>
      </w:r>
      <w:r w:rsidR="00C62DCC">
        <w:t xml:space="preserve">However, when ecotypes are examined as % of picocyanobacteria, the low light ecotypes NC1, LLII, and LLI were more abundant HLII at the deeper depths, where the total percent community for picocyanobacteria was low. </w:t>
      </w:r>
      <w:r w:rsidR="00B75A23">
        <w:t>I</w:t>
      </w:r>
      <w:r w:rsidR="00B75A23" w:rsidRPr="006E3E68">
        <w:t xml:space="preserve">n </w:t>
      </w:r>
      <w:r w:rsidR="00681745">
        <w:t xml:space="preserve">GA03 transect </w:t>
      </w:r>
      <w:r w:rsidR="00B75A23" w:rsidRPr="006E3E68">
        <w:t xml:space="preserve">section </w:t>
      </w:r>
      <w:r w:rsidR="00B75A23">
        <w:t xml:space="preserve">1 there were a variety of </w:t>
      </w:r>
      <w:proofErr w:type="spellStart"/>
      <w:r w:rsidR="00B75A23" w:rsidRPr="004A0A1D">
        <w:rPr>
          <w:i/>
          <w:iCs/>
        </w:rPr>
        <w:t>Synechococcus</w:t>
      </w:r>
      <w:proofErr w:type="spellEnd"/>
      <w:r w:rsidR="00B75A23">
        <w:t xml:space="preserve"> ecotypes including C</w:t>
      </w:r>
      <w:r w:rsidR="00B75A23" w:rsidRPr="006E3E68">
        <w:t>lade II</w:t>
      </w:r>
      <w:r w:rsidR="00B75A23">
        <w:t xml:space="preserve">, Clade XV, Clade III and </w:t>
      </w:r>
      <w:proofErr w:type="spellStart"/>
      <w:r w:rsidR="00B75A23">
        <w:t>Cy</w:t>
      </w:r>
      <w:r w:rsidR="00A648AA">
        <w:t>a</w:t>
      </w:r>
      <w:r w:rsidR="00B75A23">
        <w:t>nobium</w:t>
      </w:r>
      <w:proofErr w:type="spellEnd"/>
      <w:r w:rsidR="00B75A23" w:rsidRPr="006E3E68">
        <w:t xml:space="preserve"> </w:t>
      </w:r>
      <w:r w:rsidR="00B75A23">
        <w:t>(Figure S6)</w:t>
      </w:r>
      <w:r w:rsidR="00B75A23" w:rsidRPr="006E3E68">
        <w:t>.</w:t>
      </w:r>
      <w:r w:rsidR="00B75A23">
        <w:t xml:space="preserve"> </w:t>
      </w:r>
      <w:r w:rsidR="00681745">
        <w:t>At</w:t>
      </w:r>
      <w:r w:rsidRPr="006E3E68">
        <w:t xml:space="preserve"> station 3, there was a deep relic mixed layer at 84m, but a shallower actual mixed layer at 44m; picocyanobacteria </w:t>
      </w:r>
      <w:r>
        <w:t xml:space="preserve">% community </w:t>
      </w:r>
      <w:r w:rsidRPr="006E3E68">
        <w:t xml:space="preserve">had a strong maximum at 28m and the NC1 ecotype was found </w:t>
      </w:r>
      <w:r w:rsidR="00C62DCC">
        <w:t xml:space="preserve">in abundance </w:t>
      </w:r>
      <w:r w:rsidRPr="006E3E68">
        <w:t xml:space="preserve">below the relic mixed layer. Thus station 3 seems to be between regimes. </w:t>
      </w:r>
      <w:r w:rsidR="00681745">
        <w:t>C</w:t>
      </w:r>
      <w:r w:rsidR="00681745">
        <w:t>yanophage/cyanobacteria ratios in cellular metagenomes were low in the mixed layer, but increased steadily below the mixed layer, reaching up to 200 in the deep euphotic zone (Figure 2, S1)</w:t>
      </w:r>
      <w:r w:rsidR="00681745">
        <w:t>, except for t</w:t>
      </w:r>
      <w:r w:rsidRPr="006E3E68">
        <w:t xml:space="preserve">he most coastal station, GA03 St 1, </w:t>
      </w:r>
      <w:r w:rsidR="00681745">
        <w:t xml:space="preserve">which </w:t>
      </w:r>
      <w:r w:rsidRPr="006E3E68">
        <w:t>had very few picocyanobacteria (3% community)</w:t>
      </w:r>
      <w:r>
        <w:t xml:space="preserve"> </w:t>
      </w:r>
      <w:r w:rsidR="00D61F35">
        <w:t>and</w:t>
      </w:r>
      <w:r w:rsidR="00D61F35">
        <w:t xml:space="preserve"> </w:t>
      </w:r>
      <w:r w:rsidR="00681745">
        <w:t xml:space="preserve">had </w:t>
      </w:r>
      <w:r w:rsidR="00D61F35">
        <w:t xml:space="preserve">the highest </w:t>
      </w:r>
      <w:r w:rsidR="00D61F35" w:rsidRPr="006E3E68">
        <w:t>cyanophage/cyanobacteria</w:t>
      </w:r>
      <w:r w:rsidR="00D61F35">
        <w:t xml:space="preserve"> ratio in the mixed layer (Figure S1).</w:t>
      </w:r>
    </w:p>
    <w:p w14:paraId="25A35080" w14:textId="0A437237" w:rsidR="00C83CFB" w:rsidRDefault="004F4466" w:rsidP="00FC73E6">
      <w:pPr>
        <w:spacing w:line="360" w:lineRule="auto"/>
        <w:ind w:firstLine="360"/>
      </w:pPr>
      <w:r w:rsidRPr="006E3E68">
        <w:t xml:space="preserve">For the </w:t>
      </w:r>
      <w:r w:rsidR="00FC73E6">
        <w:t>subtropical gyre</w:t>
      </w:r>
      <w:r w:rsidR="00A57A8B" w:rsidRPr="006E3E68">
        <w:t xml:space="preserve"> section</w:t>
      </w:r>
      <w:r w:rsidR="00FC73E6">
        <w:t xml:space="preserve"> (section 2)</w:t>
      </w:r>
      <w:r w:rsidR="00A57A8B" w:rsidRPr="006E3E68">
        <w:t xml:space="preserve"> of the </w:t>
      </w:r>
      <w:r w:rsidR="000315C3" w:rsidRPr="006E3E68">
        <w:t xml:space="preserve">North Atlantic </w:t>
      </w:r>
      <w:r w:rsidRPr="006E3E68">
        <w:t>GA03 transect</w:t>
      </w:r>
      <w:r w:rsidR="00461E32">
        <w:t xml:space="preserve"> </w:t>
      </w:r>
      <w:r w:rsidR="00461E32" w:rsidRPr="006E3E68">
        <w:t xml:space="preserve">(St </w:t>
      </w:r>
      <w:r w:rsidR="00461E32">
        <w:t xml:space="preserve">10, </w:t>
      </w:r>
      <w:r w:rsidR="00461E32" w:rsidRPr="006E3E68">
        <w:t>14, 16, 18, 20</w:t>
      </w:r>
      <w:r w:rsidR="00461E32">
        <w:t>, 22, 24</w:t>
      </w:r>
      <w:r w:rsidR="00461E32" w:rsidRPr="006E3E68">
        <w:t>)</w:t>
      </w:r>
      <w:r w:rsidRPr="006E3E68">
        <w:t>, HLII dominated in surface waters</w:t>
      </w:r>
      <w:r w:rsidR="00FC73E6">
        <w:t xml:space="preserve"> (Figures 1-</w:t>
      </w:r>
      <w:r w:rsidR="00065A54">
        <w:t>2</w:t>
      </w:r>
      <w:r w:rsidR="00FC73E6">
        <w:t>)</w:t>
      </w:r>
      <w:r w:rsidRPr="006E3E68">
        <w:t xml:space="preserve">. </w:t>
      </w:r>
      <w:r w:rsidR="00C62DCC">
        <w:t>B</w:t>
      </w:r>
      <w:r w:rsidRPr="006E3E68">
        <w:t xml:space="preserve">elow the mixed layer, LLI </w:t>
      </w:r>
      <w:r w:rsidR="000315C3" w:rsidRPr="006E3E68">
        <w:t>had its maxima</w:t>
      </w:r>
      <w:r w:rsidRPr="006E3E68">
        <w:t>, and then slightly deeper, LLII and NC1 had th</w:t>
      </w:r>
      <w:r w:rsidR="000315C3" w:rsidRPr="006E3E68">
        <w:t>eir maxima</w:t>
      </w:r>
      <w:r w:rsidR="00FC73E6">
        <w:t xml:space="preserve"> (Figures 1-</w:t>
      </w:r>
      <w:r w:rsidR="00065A54">
        <w:t>2 and</w:t>
      </w:r>
      <w:r w:rsidR="007D3E4C">
        <w:t xml:space="preserve"> S</w:t>
      </w:r>
      <w:r w:rsidR="00065A54">
        <w:t>2</w:t>
      </w:r>
      <w:r w:rsidR="00FC73E6">
        <w:t>)</w:t>
      </w:r>
      <w:r w:rsidR="000315C3" w:rsidRPr="006E3E68">
        <w:t xml:space="preserve">. </w:t>
      </w:r>
      <w:r w:rsidR="00C62DCC">
        <w:t>C</w:t>
      </w:r>
      <w:r w:rsidR="00C83CFB" w:rsidRPr="006E3E68">
        <w:t xml:space="preserve">lade III was the dominant </w:t>
      </w:r>
      <w:proofErr w:type="spellStart"/>
      <w:r w:rsidR="00C62DCC" w:rsidRPr="006E3E68">
        <w:rPr>
          <w:i/>
          <w:iCs/>
        </w:rPr>
        <w:t>Synechococcus</w:t>
      </w:r>
      <w:proofErr w:type="spellEnd"/>
      <w:r w:rsidR="00C62DCC" w:rsidRPr="006E3E68">
        <w:t xml:space="preserve"> </w:t>
      </w:r>
      <w:r w:rsidR="00C83CFB" w:rsidRPr="006E3E68">
        <w:t xml:space="preserve">clade on </w:t>
      </w:r>
      <w:r w:rsidR="00691BCE">
        <w:t xml:space="preserve">part of </w:t>
      </w:r>
      <w:r w:rsidR="00C83CFB" w:rsidRPr="006E3E68">
        <w:t xml:space="preserve">the </w:t>
      </w:r>
      <w:r w:rsidR="00C83CFB">
        <w:t>subtropical gyre</w:t>
      </w:r>
      <w:r w:rsidR="00C83CFB" w:rsidRPr="006E3E68">
        <w:t xml:space="preserve"> section</w:t>
      </w:r>
      <w:r w:rsidR="00B75A23">
        <w:t xml:space="preserve"> (Stations 10-18), but</w:t>
      </w:r>
      <w:r w:rsidR="00691BCE">
        <w:t xml:space="preserve"> total</w:t>
      </w:r>
      <w:r w:rsidR="00B75A23">
        <w:t xml:space="preserve"> </w:t>
      </w:r>
      <w:proofErr w:type="spellStart"/>
      <w:r w:rsidR="00B75A23" w:rsidRPr="006E3E68">
        <w:rPr>
          <w:i/>
          <w:iCs/>
        </w:rPr>
        <w:t>Synechococcus</w:t>
      </w:r>
      <w:proofErr w:type="spellEnd"/>
      <w:r w:rsidR="00B75A23">
        <w:rPr>
          <w:i/>
          <w:iCs/>
        </w:rPr>
        <w:t xml:space="preserve"> </w:t>
      </w:r>
      <w:r w:rsidR="00B75A23">
        <w:t>were very low in abundance for Stations 20-24 (Figure S6)</w:t>
      </w:r>
      <w:r w:rsidR="00C83CFB">
        <w:t xml:space="preserve">. </w:t>
      </w:r>
      <w:r w:rsidR="00C62DCC">
        <w:t xml:space="preserve">Many of the </w:t>
      </w:r>
      <w:r w:rsidR="00C62DCC" w:rsidRPr="006E3E68">
        <w:t xml:space="preserve">GA03 </w:t>
      </w:r>
      <w:r w:rsidR="00C62DCC">
        <w:t xml:space="preserve">stations in the subtropical gyre </w:t>
      </w:r>
      <w:r w:rsidR="00C62DCC" w:rsidRPr="006E3E68">
        <w:t>(St 14, St 16, St 18, St 20)</w:t>
      </w:r>
      <w:r w:rsidR="00C62DCC">
        <w:t xml:space="preserve"> had</w:t>
      </w:r>
      <w:r w:rsidR="00C83CFB" w:rsidRPr="006E3E68">
        <w:t xml:space="preserve"> maxima in picocyanobacteria % community </w:t>
      </w:r>
      <w:r w:rsidR="00C62DCC">
        <w:t>(</w:t>
      </w:r>
      <w:r w:rsidR="00C83CFB" w:rsidRPr="006E3E68">
        <w:t>20-25%</w:t>
      </w:r>
      <w:r w:rsidR="00C62DCC">
        <w:t>)</w:t>
      </w:r>
      <w:r w:rsidR="00C83CFB" w:rsidRPr="006E3E68">
        <w:t xml:space="preserve"> below the mixed layer</w:t>
      </w:r>
      <w:r w:rsidR="00C83CFB">
        <w:t xml:space="preserve"> (Figure S2)</w:t>
      </w:r>
      <w:r w:rsidR="00C83CFB" w:rsidRPr="006E3E68">
        <w:t>.</w:t>
      </w:r>
      <w:r w:rsidR="004B49CC">
        <w:t xml:space="preserve"> We note that nutrients were undetectable in the mixed layer in the gyre, but measurable at the </w:t>
      </w:r>
      <w:r w:rsidR="004B49CC" w:rsidRPr="006E3E68">
        <w:t>picocyanobacteria % community</w:t>
      </w:r>
      <w:r w:rsidR="004B49CC">
        <w:t xml:space="preserve"> maxima</w:t>
      </w:r>
      <w:r w:rsidR="00C30864">
        <w:t xml:space="preserve"> (Figure 1)</w:t>
      </w:r>
      <w:r w:rsidR="004B49CC">
        <w:t xml:space="preserve">. </w:t>
      </w:r>
      <w:r w:rsidR="00681745">
        <w:t>Like in section</w:t>
      </w:r>
      <w:r w:rsidR="00691BCE">
        <w:t xml:space="preserve"> </w:t>
      </w:r>
      <w:r w:rsidR="00681745">
        <w:t>1, in</w:t>
      </w:r>
      <w:r w:rsidR="00065A54">
        <w:t xml:space="preserve"> section 2 of the GA03 </w:t>
      </w:r>
      <w:r w:rsidR="00065A54">
        <w:lastRenderedPageBreak/>
        <w:t>transect, cyanophage/cyanobacteria ratios in cellular metagenomes were low in the mixed layer, but increased to 200 in the deep euphotic zone (Figure 2,</w:t>
      </w:r>
      <w:r w:rsidR="00681745">
        <w:t xml:space="preserve"> </w:t>
      </w:r>
      <w:r w:rsidR="00065A54">
        <w:t xml:space="preserve">S2). </w:t>
      </w:r>
    </w:p>
    <w:p w14:paraId="08F43B7C" w14:textId="7EC10001" w:rsidR="00C83CFB" w:rsidRDefault="004B49CC" w:rsidP="00772DF5">
      <w:pPr>
        <w:spacing w:line="360" w:lineRule="auto"/>
      </w:pPr>
      <w:r w:rsidRPr="006E3E68">
        <w:tab/>
      </w:r>
      <w:r>
        <w:t xml:space="preserve">Similarly at </w:t>
      </w:r>
      <w:r w:rsidR="00681745">
        <w:t>Hawaii Ocean Timeseries (</w:t>
      </w:r>
      <w:r>
        <w:t>HOT</w:t>
      </w:r>
      <w:r w:rsidR="00681745">
        <w:t>)</w:t>
      </w:r>
      <w:r>
        <w:t xml:space="preserve"> the </w:t>
      </w:r>
      <w:r w:rsidRPr="006E3E68">
        <w:rPr>
          <w:i/>
          <w:iCs/>
        </w:rPr>
        <w:t>Prochlorococcus</w:t>
      </w:r>
      <w:r w:rsidRPr="006E3E68">
        <w:t xml:space="preserve"> ecotype</w:t>
      </w:r>
      <w:r>
        <w:t xml:space="preserve">s had </w:t>
      </w:r>
      <w:r w:rsidR="00681745">
        <w:t>a similar HLII to LLIV</w:t>
      </w:r>
      <w:r>
        <w:t xml:space="preserve"> cascade with depth. </w:t>
      </w:r>
      <w:r w:rsidR="00972C6B">
        <w:t>I</w:t>
      </w:r>
      <w:r>
        <w:t xml:space="preserve">n </w:t>
      </w:r>
      <w:r>
        <w:t>bulk water</w:t>
      </w:r>
      <w:r>
        <w:t xml:space="preserve"> samples (2015)</w:t>
      </w:r>
      <w:r w:rsidRPr="004B49CC">
        <w:t xml:space="preserve"> </w:t>
      </w:r>
      <w:r>
        <w:t>a</w:t>
      </w:r>
      <w:r w:rsidRPr="006E3E68">
        <w:t>t HOT</w:t>
      </w:r>
      <w:r>
        <w:t>,</w:t>
      </w:r>
      <w:r w:rsidRPr="006E3E68">
        <w:t xml:space="preserve"> picocyanobacteria </w:t>
      </w:r>
      <w:r w:rsidR="00681745">
        <w:t>had a maximum of</w:t>
      </w:r>
      <w:r w:rsidRPr="006E3E68">
        <w:t xml:space="preserve"> 30-</w:t>
      </w:r>
      <w:r>
        <w:t>45</w:t>
      </w:r>
      <w:r w:rsidRPr="006E3E68">
        <w:t xml:space="preserve">% of the community in the </w:t>
      </w:r>
      <w:r>
        <w:t>mixed layer</w:t>
      </w:r>
      <w:r w:rsidRPr="006E3E68">
        <w:t>, dropping significantly in the lower euphotic zone</w:t>
      </w:r>
      <w:r>
        <w:t xml:space="preserve"> (Figure 3, S4)</w:t>
      </w:r>
      <w:r w:rsidRPr="006E3E68">
        <w:t xml:space="preserve">. </w:t>
      </w:r>
      <w:r>
        <w:t xml:space="preserve">Nutrients were also measurable in the mixed layer. </w:t>
      </w:r>
      <w:proofErr w:type="spellStart"/>
      <w:r w:rsidRPr="006E3E68">
        <w:rPr>
          <w:i/>
          <w:iCs/>
        </w:rPr>
        <w:t>Synechococcus</w:t>
      </w:r>
      <w:proofErr w:type="spellEnd"/>
      <w:r>
        <w:t xml:space="preserve"> was particularly not abundant in surface waters at HOT. </w:t>
      </w:r>
      <w:proofErr w:type="gramStart"/>
      <w:r w:rsidR="00681745">
        <w:t>Similarly</w:t>
      </w:r>
      <w:proofErr w:type="gramEnd"/>
      <w:r w:rsidR="00681745">
        <w:t xml:space="preserve"> to GA03, at HOT cyanophage/cyanobacteria ratios in cellular metagenomes were low in the mixed layer, but increased steadily below the mixed layer, reaching up to ~100 in the deep euphotic zone. </w:t>
      </w:r>
      <w:r>
        <w:t>The depth resolution was particularly fine in the HOT 2015 datasets</w:t>
      </w:r>
      <w:r w:rsidR="00772DF5">
        <w:t xml:space="preserve"> and covered the entire euphotic zone</w:t>
      </w:r>
      <w:r>
        <w:t>. At the very bottom of the euphotic zone</w:t>
      </w:r>
      <w:r w:rsidR="00772DF5">
        <w:t xml:space="preserve"> </w:t>
      </w:r>
      <w:r w:rsidR="00772DF5">
        <w:t>(for example 225m at HOT 278)</w:t>
      </w:r>
      <w:r>
        <w:t xml:space="preserve">, the cyanobacteria types shift to more typical surface types. </w:t>
      </w:r>
      <w:r w:rsidR="00772DF5">
        <w:t>In HOT 272, HLI was found at 200m depth, but not in surface waters</w:t>
      </w:r>
      <w:r w:rsidR="00262941">
        <w:t>, so w</w:t>
      </w:r>
      <w:r w:rsidR="00772DF5">
        <w:t xml:space="preserve">e hypothesize that </w:t>
      </w:r>
      <w:r w:rsidR="00262941">
        <w:t>it</w:t>
      </w:r>
      <w:r w:rsidR="00772DF5">
        <w:t xml:space="preserve"> </w:t>
      </w:r>
      <w:r w:rsidR="00262941">
        <w:t>was</w:t>
      </w:r>
      <w:r w:rsidR="00772DF5">
        <w:t xml:space="preserve"> not endemic to these </w:t>
      </w:r>
      <w:r w:rsidR="00772DF5">
        <w:t xml:space="preserve">deep </w:t>
      </w:r>
      <w:r w:rsidR="00772DF5">
        <w:t>depths.</w:t>
      </w:r>
      <w:r w:rsidR="00772DF5">
        <w:t xml:space="preserve"> </w:t>
      </w:r>
    </w:p>
    <w:p w14:paraId="049E65A5" w14:textId="2150E2AA" w:rsidR="00C83CFB" w:rsidRDefault="0028770F" w:rsidP="00772DF5">
      <w:pPr>
        <w:spacing w:line="360" w:lineRule="auto"/>
        <w:ind w:firstLine="360"/>
      </w:pPr>
      <w:r>
        <w:t>At</w:t>
      </w:r>
      <w:r w:rsidRPr="006E3E68">
        <w:t xml:space="preserve"> the South Pacific (GP13) stations, the top 5 samples were obtained in the mixed layer, and thus only 200m samples represent waters below the mixed layer.</w:t>
      </w:r>
      <w:r w:rsidR="00772DF5" w:rsidRPr="006E3E68">
        <w:t xml:space="preserve"> </w:t>
      </w:r>
      <w:r>
        <w:t>Nutrients were quite low but detectable in the mixed layer (Figures 3 and S3).</w:t>
      </w:r>
      <w:r>
        <w:t xml:space="preserve"> P</w:t>
      </w:r>
      <w:r w:rsidR="00772DF5" w:rsidRPr="006E3E68">
        <w:t>icocyanobacteria varied between 20-30% of community</w:t>
      </w:r>
      <w:r>
        <w:t xml:space="preserve"> in the mixed layer</w:t>
      </w:r>
      <w:r w:rsidR="00772DF5">
        <w:t xml:space="preserve"> (Figure</w:t>
      </w:r>
      <w:r w:rsidR="00065A54">
        <w:t xml:space="preserve">s 3 and </w:t>
      </w:r>
      <w:r w:rsidR="00772DF5">
        <w:t>S3)</w:t>
      </w:r>
      <w:r w:rsidR="00772DF5" w:rsidRPr="006E3E68">
        <w:t>.</w:t>
      </w:r>
      <w:r w:rsidR="00772DF5">
        <w:t xml:space="preserve"> </w:t>
      </w:r>
      <w:r w:rsidR="000315C3" w:rsidRPr="006E3E68">
        <w:t>HLI was the most abundant ecotype in surface waters though HLII was still abundant</w:t>
      </w:r>
      <w:r w:rsidR="007D3E4C">
        <w:t xml:space="preserve"> (</w:t>
      </w:r>
      <w:r w:rsidR="00065A54">
        <w:t>Figures 3 and S3</w:t>
      </w:r>
      <w:r w:rsidR="007D3E4C">
        <w:t>)</w:t>
      </w:r>
      <w:r w:rsidR="000315C3" w:rsidRPr="006E3E68">
        <w:t>. At 200m, NC1 was the most abundant ecotype</w:t>
      </w:r>
      <w:r w:rsidR="007D3E4C">
        <w:t xml:space="preserve"> (</w:t>
      </w:r>
      <w:r w:rsidR="00065A54">
        <w:t>Figures 3 and S3</w:t>
      </w:r>
      <w:r w:rsidR="007D3E4C">
        <w:t>)</w:t>
      </w:r>
      <w:r w:rsidR="000315C3" w:rsidRPr="006E3E68">
        <w:t xml:space="preserve">. </w:t>
      </w:r>
      <w:r>
        <w:t>C</w:t>
      </w:r>
      <w:r>
        <w:t>yanophage/cyanobacteria ratios in cellular metagenomes were low in the mixed layer</w:t>
      </w:r>
      <w:r>
        <w:t xml:space="preserve"> but increased to 20-40 at 200m </w:t>
      </w:r>
      <w:r>
        <w:t>(Figures 3 and S3)</w:t>
      </w:r>
      <w:r>
        <w:t xml:space="preserve">. </w:t>
      </w:r>
    </w:p>
    <w:p w14:paraId="73363081" w14:textId="2256FADB" w:rsidR="00C83CFB" w:rsidRDefault="000315C3" w:rsidP="00FC73E6">
      <w:pPr>
        <w:spacing w:line="360" w:lineRule="auto"/>
        <w:ind w:firstLine="360"/>
      </w:pPr>
      <w:r w:rsidRPr="006E3E68">
        <w:t xml:space="preserve">For the Mediterranean, </w:t>
      </w:r>
      <w:r w:rsidR="002257E5" w:rsidRPr="006E3E68">
        <w:t xml:space="preserve">HLI was the dominant ecotype in surface waters, but LLI had its maxima below the chlorophyll maximum at 60m and then LLII and NC1 had their maximum at 75m. </w:t>
      </w:r>
      <w:proofErr w:type="gramStart"/>
      <w:r w:rsidR="002257E5" w:rsidRPr="006E3E68">
        <w:t>However</w:t>
      </w:r>
      <w:proofErr w:type="gramEnd"/>
      <w:r w:rsidR="002257E5" w:rsidRPr="006E3E68">
        <w:t xml:space="preserve"> LLIV also had a </w:t>
      </w:r>
      <w:r w:rsidR="00772DF5">
        <w:t xml:space="preserve">large </w:t>
      </w:r>
      <w:r w:rsidR="002257E5" w:rsidRPr="006E3E68">
        <w:t xml:space="preserve">maximum at 75m. </w:t>
      </w:r>
      <w:r w:rsidR="00772DF5">
        <w:t>Once again</w:t>
      </w:r>
      <w:r w:rsidR="00C83CFB" w:rsidRPr="006E3E68">
        <w:t xml:space="preserve"> picocyanobacteria </w:t>
      </w:r>
      <w:r w:rsidR="00772DF5">
        <w:t xml:space="preserve">had their maximum below the mixed layer, but picocyanobacteria only represented </w:t>
      </w:r>
      <w:r w:rsidR="00C83CFB" w:rsidRPr="006E3E68">
        <w:t>10%</w:t>
      </w:r>
      <w:r w:rsidR="00772DF5">
        <w:t xml:space="preserve"> of the prokaryotic community</w:t>
      </w:r>
      <w:r w:rsidR="00C83CFB" w:rsidRPr="006E3E68">
        <w:t>.</w:t>
      </w:r>
      <w:r w:rsidR="00772DF5">
        <w:t xml:space="preserve"> </w:t>
      </w:r>
      <w:r w:rsidR="009B47E4">
        <w:t xml:space="preserve">Nitrate and ammonia were both measurable in the mixed layer </w:t>
      </w:r>
      <w:r w:rsidR="009B47E4">
        <w:fldChar w:fldCharType="begin" w:fldLock="1"/>
      </w:r>
      <w:r w:rsidR="00B071B1">
        <w:instrText>ADDIN CSL_CITATION {"citationItems":[{"id":"ITEM-1","itemData":{"DOI":"10.1186/s40168-018-0513-5","ISSN":"20492618","PMID":"29991350","abstract":"Background: The photic zone of aquatic habitats is subjected to strong physicochemical gradients. To analyze the fine-scale variations in the marine microbiome, we collected seven samples from a single offshore location in the Mediterranean at 15 m depth intervals during a period of strong stratification, as well as two more samples during the winter when the photic water column was mixed. We were able to recover 94 new metagenome-assembled genomes (MAGs) from these metagenomes and examine the distribution of key marine microbes within the photic zone using metagenomic recruitment. Results: Our results showed significant differences in the microbial composition of different layers within the stratified photic water column. The majority of microorganisms were confined to discreet horizontal layers of no more than 30 m (stenobathic). Only a few such as members of the SAR11 clade appeared at all depths (eurybathic). During the winter mixing period, only some groups of bloomers such as Pseudomonas were favored. Although most microbes appeared in both seasons, some groups like the SAR116 clade and some Bacteroidetes and Verrucomicrobia seemed to disappear during the mixing period. Furthermore, we found that some microbes previously considered seasonal (e.g., Archaea or Actinobacteria) were living in deeper layers within the photic zone during the stratification period. A strong depth-related specialization was detected, not only at the taxonomic level but also at the functional level, even within the different clades, for the manipulation and uptake of specific polysaccharides. Rhodopsin sequences (green or blue) also showed narrow depth distributions that correlated with the taxonomy of the microbe in which they were found but not with depth. Conclusions: Although limited to a single location in the Mediterranean, this study has profound implications for our understanding of how marine microbial communities vary with depth within the photic zone when stratified. Our results highlight the importance of collecting samples at different depths in the water column when comparing seasonal variations and have important ramifications for global marine studies that most often take samples from only one single depth. Furthermore, our perspective and approaches (metagenomic assembly and recruitment) are broadly applicable to other metagenomic studies.","author":[{"dropping-particle":"","family":"Haro-Moreno","given":"Jose M.","non-dropping-particle":"","parse-names":false,"suffix":""},{"dropping-particle":"","family":"López-Pérez","given":"Mario","non-dropping-particle":"","parse-names":false,"suffix":""},{"dropping-particle":"","family":"la Torre","given":"José R.","non-dropping-particle":"de","parse-names":false,"suffix":""},{"dropping-particle":"","family":"Picazo","given":"Antonio","non-dropping-particle":"","parse-names":false,"suffix":""},{"dropping-particle":"","family":"Camacho","given":"Antonio","non-dropping-particle":"","parse-names":false,"suffix":""},{"dropping-particle":"","family":"Rodriguez-Valera","given":"Francisco","non-dropping-particle":"","parse-names":false,"suffix":""}],"container-title":"Microbiome","id":"ITEM-1","issue":"1","issued":{"date-parts":[["2018"]]},"page":"128","publisher":"Microbiome","title":"Fine metagenomic profile of the Mediterranean stratified and mixed water columns revealed by assembly and recruitment","type":"article-journal","volume":"6"},"uris":["http://www.mendeley.com/documents/?uuid=3402bc96-d2d6-40af-81ca-7fa435135e2c"]}],"mendeley":{"formattedCitation":"(Haro-Moreno &lt;i&gt;et al.&lt;/i&gt;, 2018)","plainTextFormattedCitation":"(Haro-Moreno et al., 2018)","previouslyFormattedCitation":"(Haro-Moreno &lt;i&gt;et al.&lt;/i&gt;, 2018)"},"properties":{"noteIndex":0},"schema":"https://github.com/citation-style-language/schema/raw/master/csl-citation.json"}</w:instrText>
      </w:r>
      <w:r w:rsidR="009B47E4">
        <w:fldChar w:fldCharType="separate"/>
      </w:r>
      <w:r w:rsidR="009B47E4" w:rsidRPr="009B47E4">
        <w:rPr>
          <w:noProof/>
        </w:rPr>
        <w:t xml:space="preserve">(Haro-Moreno </w:t>
      </w:r>
      <w:r w:rsidR="009B47E4" w:rsidRPr="009B47E4">
        <w:rPr>
          <w:i/>
          <w:noProof/>
        </w:rPr>
        <w:t>et al.</w:t>
      </w:r>
      <w:r w:rsidR="009B47E4" w:rsidRPr="009B47E4">
        <w:rPr>
          <w:noProof/>
        </w:rPr>
        <w:t>, 2018)</w:t>
      </w:r>
      <w:r w:rsidR="009B47E4">
        <w:fldChar w:fldCharType="end"/>
      </w:r>
      <w:r w:rsidR="009B47E4">
        <w:t>.</w:t>
      </w:r>
    </w:p>
    <w:p w14:paraId="2B5CDC98" w14:textId="4D2A3075" w:rsidR="00D61F35" w:rsidRDefault="00C30864" w:rsidP="00D61F35">
      <w:pPr>
        <w:spacing w:line="360" w:lineRule="auto"/>
        <w:ind w:firstLine="360"/>
      </w:pPr>
      <w:r>
        <w:t xml:space="preserve">The </w:t>
      </w:r>
      <w:r w:rsidR="00427D22">
        <w:t xml:space="preserve">ODZ stations had two chlorophyll maxima, the primary chlorophyll maximum in oxic waters below the mixed layer and a </w:t>
      </w:r>
      <w:r w:rsidR="009B47E4">
        <w:t xml:space="preserve">thick </w:t>
      </w:r>
      <w:r w:rsidR="00427D22">
        <w:t xml:space="preserve">secondary chlorophyll maximum in the ODZ. </w:t>
      </w:r>
      <w:r>
        <w:t xml:space="preserve">The ETSP had maximal </w:t>
      </w:r>
      <w:r>
        <w:t xml:space="preserve">chlorophyll </w:t>
      </w:r>
      <w:r>
        <w:t xml:space="preserve">at the surface and </w:t>
      </w:r>
      <w:r>
        <w:t xml:space="preserve">a </w:t>
      </w:r>
      <w:r w:rsidR="009B47E4">
        <w:t xml:space="preserve">thin </w:t>
      </w:r>
      <w:r>
        <w:t>secondary chlorophyll maximum in the ODZ</w:t>
      </w:r>
      <w:r>
        <w:t xml:space="preserve">. </w:t>
      </w:r>
      <w:r w:rsidR="00D61F35">
        <w:t xml:space="preserve">Nitrite concentrations were quite small at the top of the ETNP ODZ, but increased across the ETNP secondary chlorophyll maximum. In the ETSP, nitrite concentrations were high at the </w:t>
      </w:r>
      <w:r w:rsidR="00D61F35">
        <w:lastRenderedPageBreak/>
        <w:t xml:space="preserve">secondary chlorophyll maximum. </w:t>
      </w:r>
      <w:r w:rsidR="002257E5" w:rsidRPr="006E3E68">
        <w:t xml:space="preserve">Surface </w:t>
      </w:r>
      <w:r>
        <w:t xml:space="preserve">DNA </w:t>
      </w:r>
      <w:r w:rsidR="002257E5" w:rsidRPr="006E3E68">
        <w:t xml:space="preserve">samples weren’t obtained for the ETNP and ETSP, but the ecotype cascade was present </w:t>
      </w:r>
      <w:r>
        <w:t xml:space="preserve">at depth </w:t>
      </w:r>
      <w:r w:rsidR="002257E5" w:rsidRPr="006E3E68">
        <w:t>with a LLI maximum at the primary chlorophyll maximum</w:t>
      </w:r>
      <w:r w:rsidR="00772DF5">
        <w:t>,</w:t>
      </w:r>
      <w:r w:rsidR="002257E5" w:rsidRPr="006E3E68">
        <w:t xml:space="preserve"> a LLII and NC1 maximum above the ODZ, and ODZ ecotype LLV in the ODZ. </w:t>
      </w:r>
      <w:r>
        <w:t>P</w:t>
      </w:r>
      <w:r w:rsidRPr="00C30864">
        <w:t>icocyanobacteria</w:t>
      </w:r>
      <w:r>
        <w:t xml:space="preserve"> were 3.5% of the prokaryotic community in the ETSP ODZ and 4% in the ETNP ODZ. The ETSP ODZ had much higher % of </w:t>
      </w:r>
      <w:proofErr w:type="spellStart"/>
      <w:r w:rsidRPr="00C30864">
        <w:rPr>
          <w:i/>
          <w:iCs/>
        </w:rPr>
        <w:t>Synechococcus</w:t>
      </w:r>
      <w:proofErr w:type="spellEnd"/>
      <w:r>
        <w:t xml:space="preserve"> than the ETNP, but the ecotype of this </w:t>
      </w:r>
      <w:proofErr w:type="spellStart"/>
      <w:r w:rsidRPr="00C30864">
        <w:rPr>
          <w:i/>
          <w:iCs/>
        </w:rPr>
        <w:t>Synechococcus</w:t>
      </w:r>
      <w:proofErr w:type="spellEnd"/>
      <w:r>
        <w:t xml:space="preserve"> could not be determined with </w:t>
      </w:r>
      <w:proofErr w:type="spellStart"/>
      <w:r>
        <w:t>our</w:t>
      </w:r>
      <w:proofErr w:type="spellEnd"/>
      <w:r>
        <w:t xml:space="preserve"> tree. </w:t>
      </w:r>
      <w:r w:rsidR="00065A54">
        <w:t>In the ETNP and ETSP, t</w:t>
      </w:r>
      <w:r w:rsidR="00D61F35" w:rsidRPr="006E3E68">
        <w:t xml:space="preserve">he highest cyanophage/cyanobacteria ratios were in </w:t>
      </w:r>
      <w:r w:rsidR="00065A54">
        <w:t>t</w:t>
      </w:r>
      <w:r w:rsidR="00065A54" w:rsidRPr="006E3E68">
        <w:t xml:space="preserve">he </w:t>
      </w:r>
      <w:r w:rsidR="00065A54">
        <w:t>oxyclines (hypoxic waters) above the ODZs</w:t>
      </w:r>
      <w:r w:rsidR="00065A54">
        <w:t xml:space="preserve"> (Figure 4)</w:t>
      </w:r>
      <w:r w:rsidR="00C504E0">
        <w:t>.</w:t>
      </w:r>
      <w:r w:rsidR="00D61F35">
        <w:t xml:space="preserve"> </w:t>
      </w:r>
      <w:r w:rsidR="00065A54">
        <w:t xml:space="preserve">In </w:t>
      </w:r>
      <w:proofErr w:type="gramStart"/>
      <w:r w:rsidR="00065A54">
        <w:t>fact</w:t>
      </w:r>
      <w:proofErr w:type="gramEnd"/>
      <w:r w:rsidR="00065A54">
        <w:t xml:space="preserve"> these oxyclines </w:t>
      </w:r>
      <w:r w:rsidR="00211201">
        <w:t xml:space="preserve">were the </w:t>
      </w:r>
      <w:r w:rsidR="00211201" w:rsidRPr="006E3E68">
        <w:t xml:space="preserve">only </w:t>
      </w:r>
      <w:r w:rsidR="00211201">
        <w:t>areas</w:t>
      </w:r>
      <w:r w:rsidR="00211201" w:rsidRPr="006E3E68">
        <w:t xml:space="preserve"> </w:t>
      </w:r>
      <w:r w:rsidR="00065A54">
        <w:t xml:space="preserve">in the ocean </w:t>
      </w:r>
      <w:r w:rsidR="00211201" w:rsidRPr="006E3E68">
        <w:t xml:space="preserve">where podo-cyanophage were </w:t>
      </w:r>
      <w:r w:rsidR="00211201">
        <w:t xml:space="preserve">more </w:t>
      </w:r>
      <w:r w:rsidR="00211201" w:rsidRPr="006E3E68">
        <w:t>dominant</w:t>
      </w:r>
      <w:r w:rsidR="00211201">
        <w:t xml:space="preserve"> in cellular metagenomes than myo-cyanophage</w:t>
      </w:r>
      <w:r w:rsidR="00065A54">
        <w:t xml:space="preserve"> </w:t>
      </w:r>
      <w:r w:rsidR="00065A54">
        <w:t>(Figure 2-4, S1-S5)</w:t>
      </w:r>
      <w:r w:rsidR="00211201" w:rsidRPr="006E3E68">
        <w:t>.</w:t>
      </w:r>
      <w:r w:rsidR="00211201">
        <w:t xml:space="preserve"> </w:t>
      </w:r>
      <w:r w:rsidR="00C504E0">
        <w:t>T</w:t>
      </w:r>
      <w:r w:rsidR="00D61F35">
        <w:t xml:space="preserve">he </w:t>
      </w:r>
      <w:r w:rsidR="00D61F35" w:rsidRPr="006E3E68">
        <w:t>cyanophage/cyanobacteria ratios</w:t>
      </w:r>
      <w:r w:rsidR="00D61F35">
        <w:t xml:space="preserve"> </w:t>
      </w:r>
      <w:r w:rsidR="00C504E0">
        <w:t xml:space="preserve">then </w:t>
      </w:r>
      <w:r w:rsidR="00D61F35">
        <w:t>decreased in the ODZ</w:t>
      </w:r>
      <w:r w:rsidR="00065A54">
        <w:t xml:space="preserve"> and decreased further at the bottom of the secondary chlorophyll maximum </w:t>
      </w:r>
      <w:r w:rsidR="00065A54">
        <w:t>(Figure 4)</w:t>
      </w:r>
      <w:r w:rsidR="00D61F35" w:rsidRPr="006E3E68">
        <w:t>.</w:t>
      </w:r>
      <w:r w:rsidR="00D61F35">
        <w:t xml:space="preserve"> </w:t>
      </w:r>
      <w:proofErr w:type="gramStart"/>
      <w:r w:rsidR="00C504E0">
        <w:t>Thus</w:t>
      </w:r>
      <w:proofErr w:type="gramEnd"/>
      <w:r w:rsidR="00C504E0">
        <w:t xml:space="preserve"> the </w:t>
      </w:r>
      <w:r w:rsidR="00C504E0" w:rsidRPr="006E3E68">
        <w:t>cyanophage/cyanobacteria ratio</w:t>
      </w:r>
      <w:r w:rsidR="00C504E0">
        <w:t xml:space="preserve"> dynamics are completely different </w:t>
      </w:r>
      <w:r w:rsidR="00C42877">
        <w:t xml:space="preserve">in the ODZs </w:t>
      </w:r>
      <w:r w:rsidR="00C504E0">
        <w:t xml:space="preserve">from in the oxic ocean. </w:t>
      </w:r>
    </w:p>
    <w:p w14:paraId="7E966AF3" w14:textId="77777777" w:rsidR="00504080" w:rsidRPr="006E3E68" w:rsidRDefault="00504080" w:rsidP="002A06D4">
      <w:pPr>
        <w:spacing w:line="360" w:lineRule="auto"/>
      </w:pPr>
    </w:p>
    <w:p w14:paraId="4965AD68" w14:textId="12764DD9" w:rsidR="00D378F4" w:rsidRPr="006E3E68" w:rsidRDefault="00D378F4" w:rsidP="002A06D4">
      <w:pPr>
        <w:spacing w:line="360" w:lineRule="auto"/>
        <w:rPr>
          <w:i/>
          <w:iCs/>
        </w:rPr>
      </w:pPr>
      <w:r w:rsidRPr="006E3E68">
        <w:rPr>
          <w:i/>
          <w:iCs/>
        </w:rPr>
        <w:t>Cyanophage host gene</w:t>
      </w:r>
      <w:r w:rsidR="0019709F" w:rsidRPr="006E3E68">
        <w:rPr>
          <w:i/>
          <w:iCs/>
        </w:rPr>
        <w:t>/terL</w:t>
      </w:r>
      <w:r w:rsidRPr="006E3E68">
        <w:rPr>
          <w:i/>
          <w:iCs/>
        </w:rPr>
        <w:t xml:space="preserve"> depth profiles</w:t>
      </w:r>
    </w:p>
    <w:p w14:paraId="4004031F" w14:textId="07F513C0" w:rsidR="00AE3B3A" w:rsidRPr="006E3E68" w:rsidRDefault="008F58E5" w:rsidP="00681745">
      <w:pPr>
        <w:spacing w:line="360" w:lineRule="auto"/>
        <w:ind w:firstLine="360"/>
      </w:pPr>
      <w:r>
        <w:t>C</w:t>
      </w:r>
      <w:r w:rsidRPr="006E3E68">
        <w:t xml:space="preserve">yanophage host genes for purine </w:t>
      </w:r>
      <w:r>
        <w:t xml:space="preserve">nucleotide </w:t>
      </w:r>
      <w:r w:rsidRPr="006E3E68">
        <w:t>synthesis genes (</w:t>
      </w:r>
      <w:proofErr w:type="spellStart"/>
      <w:r w:rsidRPr="006E3E68">
        <w:rPr>
          <w:i/>
          <w:iCs/>
        </w:rPr>
        <w:t>purN</w:t>
      </w:r>
      <w:proofErr w:type="spellEnd"/>
      <w:r w:rsidRPr="006E3E68">
        <w:rPr>
          <w:i/>
          <w:iCs/>
        </w:rPr>
        <w:t xml:space="preserve">, </w:t>
      </w:r>
      <w:proofErr w:type="spellStart"/>
      <w:r w:rsidRPr="006E3E68">
        <w:rPr>
          <w:i/>
          <w:iCs/>
        </w:rPr>
        <w:t>purC</w:t>
      </w:r>
      <w:proofErr w:type="spellEnd"/>
      <w:r w:rsidRPr="006E3E68">
        <w:rPr>
          <w:i/>
          <w:iCs/>
        </w:rPr>
        <w:t xml:space="preserve">, </w:t>
      </w:r>
      <w:proofErr w:type="spellStart"/>
      <w:r w:rsidRPr="006E3E68">
        <w:rPr>
          <w:i/>
          <w:iCs/>
        </w:rPr>
        <w:t>purM</w:t>
      </w:r>
      <w:proofErr w:type="spellEnd"/>
      <w:r w:rsidRPr="006E3E68">
        <w:t xml:space="preserve">), pyrimidine </w:t>
      </w:r>
      <w:r>
        <w:t xml:space="preserve">nucleotide </w:t>
      </w:r>
      <w:r w:rsidRPr="006E3E68">
        <w:t>synthesis gene</w:t>
      </w:r>
      <w:r w:rsidR="00C83CFB">
        <w:t>s</w:t>
      </w:r>
      <w:r w:rsidRPr="006E3E68">
        <w:t xml:space="preserve"> </w:t>
      </w:r>
      <w:r w:rsidR="00C83CFB">
        <w:t xml:space="preserve">orate </w:t>
      </w:r>
      <w:proofErr w:type="spellStart"/>
      <w:r w:rsidR="00C83CFB">
        <w:t>phosphoribosyltransferase</w:t>
      </w:r>
      <w:proofErr w:type="spellEnd"/>
      <w:r w:rsidR="00C83CFB">
        <w:t xml:space="preserve"> </w:t>
      </w:r>
      <w:r w:rsidRPr="006E3E68">
        <w:t>(</w:t>
      </w:r>
      <w:proofErr w:type="spellStart"/>
      <w:r w:rsidRPr="006E3E68">
        <w:rPr>
          <w:i/>
          <w:iCs/>
        </w:rPr>
        <w:t>pyrE</w:t>
      </w:r>
      <w:proofErr w:type="spellEnd"/>
      <w:r w:rsidRPr="006E3E68">
        <w:t>)</w:t>
      </w:r>
      <w:r w:rsidR="00C83CFB">
        <w:t xml:space="preserve"> and </w:t>
      </w:r>
      <w:r w:rsidR="00C83CFB">
        <w:t>thymidylate synthase</w:t>
      </w:r>
      <w:r w:rsidR="00C83CFB" w:rsidRPr="006E3E68">
        <w:t xml:space="preserve"> </w:t>
      </w:r>
      <w:r w:rsidR="00C83CFB">
        <w:t>(</w:t>
      </w:r>
      <w:proofErr w:type="spellStart"/>
      <w:r w:rsidR="00C83CFB" w:rsidRPr="006E3E68">
        <w:rPr>
          <w:i/>
          <w:iCs/>
        </w:rPr>
        <w:t>thyX</w:t>
      </w:r>
      <w:proofErr w:type="spellEnd"/>
      <w:r w:rsidR="00C83CFB" w:rsidRPr="008F58E5">
        <w:t>)</w:t>
      </w:r>
      <w:r w:rsidRPr="006E3E68">
        <w:t>, photosynthesis genes (</w:t>
      </w:r>
      <w:r w:rsidRPr="006E3E68">
        <w:rPr>
          <w:i/>
          <w:iCs/>
        </w:rPr>
        <w:t xml:space="preserve">psbA, </w:t>
      </w:r>
      <w:proofErr w:type="spellStart"/>
      <w:r w:rsidRPr="006E3E68">
        <w:rPr>
          <w:i/>
          <w:iCs/>
        </w:rPr>
        <w:t>psbD</w:t>
      </w:r>
      <w:proofErr w:type="spellEnd"/>
      <w:r w:rsidRPr="006E3E68">
        <w:t xml:space="preserve">), </w:t>
      </w:r>
      <w:r w:rsidR="00C83CFB" w:rsidRPr="006E3E68">
        <w:t>polyamine biosynthesis</w:t>
      </w:r>
      <w:r w:rsidR="00C83CFB" w:rsidRPr="006E3E68">
        <w:rPr>
          <w:i/>
          <w:iCs/>
        </w:rPr>
        <w:t xml:space="preserve"> </w:t>
      </w:r>
      <w:r w:rsidR="00C83CFB" w:rsidRPr="00C83CFB">
        <w:t>gene</w:t>
      </w:r>
      <w:r w:rsidR="00C83CFB">
        <w:rPr>
          <w:i/>
          <w:iCs/>
        </w:rPr>
        <w:t xml:space="preserve"> </w:t>
      </w:r>
      <w:r w:rsidR="00C83CFB">
        <w:t>p</w:t>
      </w:r>
      <w:r w:rsidR="00C83CFB" w:rsidRPr="006E3E68">
        <w:t xml:space="preserve">olyamine </w:t>
      </w:r>
      <w:proofErr w:type="spellStart"/>
      <w:r w:rsidR="00C83CFB" w:rsidRPr="006E3E68">
        <w:t>aminopropyltransferase</w:t>
      </w:r>
      <w:proofErr w:type="spellEnd"/>
      <w:r w:rsidR="00C83CFB" w:rsidRPr="006E3E68">
        <w:t xml:space="preserve"> (</w:t>
      </w:r>
      <w:proofErr w:type="spellStart"/>
      <w:r w:rsidR="00C83CFB" w:rsidRPr="006E3E68">
        <w:rPr>
          <w:i/>
          <w:iCs/>
        </w:rPr>
        <w:t>speD</w:t>
      </w:r>
      <w:proofErr w:type="spellEnd"/>
      <w:r w:rsidR="00C83CFB" w:rsidRPr="006E3E68">
        <w:t>)</w:t>
      </w:r>
      <w:r w:rsidRPr="006E3E68">
        <w:t xml:space="preserve">, </w:t>
      </w:r>
      <w:r w:rsidR="00C83CFB">
        <w:t xml:space="preserve">and </w:t>
      </w:r>
      <w:r>
        <w:t xml:space="preserve">pentose phosphate pathway enzyme </w:t>
      </w:r>
      <w:proofErr w:type="spellStart"/>
      <w:r>
        <w:t>t</w:t>
      </w:r>
      <w:r w:rsidRPr="006E3E68">
        <w:t>ransaldolase</w:t>
      </w:r>
      <w:proofErr w:type="spellEnd"/>
      <w:r w:rsidRPr="006E3E68">
        <w:t xml:space="preserve"> </w:t>
      </w:r>
      <w:r>
        <w:t>(</w:t>
      </w:r>
      <w:proofErr w:type="spellStart"/>
      <w:r>
        <w:rPr>
          <w:i/>
          <w:iCs/>
        </w:rPr>
        <w:t>tal</w:t>
      </w:r>
      <w:r w:rsidR="00C83CFB">
        <w:rPr>
          <w:i/>
          <w:iCs/>
        </w:rPr>
        <w:t>C</w:t>
      </w:r>
      <w:proofErr w:type="spellEnd"/>
      <w:r w:rsidR="00C83CFB">
        <w:t>)</w:t>
      </w:r>
      <w:r>
        <w:t xml:space="preserve"> </w:t>
      </w:r>
      <w:r w:rsidRPr="006E3E68">
        <w:t xml:space="preserve">were examined across ocean basins. </w:t>
      </w:r>
      <w:r w:rsidR="0043361D">
        <w:t xml:space="preserve">We also examined </w:t>
      </w:r>
      <w:proofErr w:type="spellStart"/>
      <w:r w:rsidRPr="006E3E68">
        <w:rPr>
          <w:i/>
          <w:iCs/>
        </w:rPr>
        <w:t>cobS</w:t>
      </w:r>
      <w:proofErr w:type="spellEnd"/>
      <w:r w:rsidRPr="006E3E68">
        <w:t xml:space="preserve"> and </w:t>
      </w:r>
      <w:proofErr w:type="spellStart"/>
      <w:r w:rsidRPr="006E3E68">
        <w:rPr>
          <w:i/>
          <w:iCs/>
        </w:rPr>
        <w:t>phoH</w:t>
      </w:r>
      <w:proofErr w:type="spellEnd"/>
      <w:r>
        <w:rPr>
          <w:i/>
          <w:iCs/>
        </w:rPr>
        <w:t>,</w:t>
      </w:r>
      <w:r w:rsidRPr="006E3E68">
        <w:t xml:space="preserve"> </w:t>
      </w:r>
      <w:r w:rsidR="0043361D">
        <w:t xml:space="preserve">which were </w:t>
      </w:r>
      <w:r w:rsidR="0043361D" w:rsidRPr="006E3E68">
        <w:t xml:space="preserve">suggested to be </w:t>
      </w:r>
      <w:r w:rsidR="0043361D">
        <w:t>myo-</w:t>
      </w:r>
      <w:r w:rsidR="0043361D" w:rsidRPr="006E3E68">
        <w:t xml:space="preserve">cyanophage core genes rather than cyanophage host genes </w:t>
      </w:r>
      <w:r>
        <w:t xml:space="preserve">by their phylogenetic trees and </w:t>
      </w:r>
      <w:r w:rsidR="0043361D">
        <w:t xml:space="preserve">consistent depth </w:t>
      </w:r>
      <w:r>
        <w:t xml:space="preserve">profiles </w:t>
      </w:r>
      <w:r w:rsidRPr="006E3E68">
        <w:fldChar w:fldCharType="begin" w:fldLock="1"/>
      </w:r>
      <w:r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Pr="006E3E68">
        <w:fldChar w:fldCharType="separate"/>
      </w:r>
      <w:r w:rsidRPr="006E3E68">
        <w:rPr>
          <w:noProof/>
        </w:rPr>
        <w:t xml:space="preserve">(Fuchsman </w:t>
      </w:r>
      <w:r w:rsidRPr="006E3E68">
        <w:rPr>
          <w:i/>
          <w:noProof/>
        </w:rPr>
        <w:t>et al.</w:t>
      </w:r>
      <w:r w:rsidRPr="006E3E68">
        <w:rPr>
          <w:noProof/>
        </w:rPr>
        <w:t>, 2021)</w:t>
      </w:r>
      <w:r w:rsidRPr="006E3E68">
        <w:fldChar w:fldCharType="end"/>
      </w:r>
      <w:r w:rsidRPr="006E3E68">
        <w:t xml:space="preserve">. </w:t>
      </w:r>
      <w:r w:rsidR="00C83CFB">
        <w:t>All t</w:t>
      </w:r>
      <w:r w:rsidRPr="006E3E68">
        <w:t xml:space="preserve">hese genes were compared to single copy core gene </w:t>
      </w:r>
      <w:r w:rsidRPr="006E3E68">
        <w:rPr>
          <w:i/>
          <w:iCs/>
        </w:rPr>
        <w:t>terL</w:t>
      </w:r>
      <w:r w:rsidRPr="006E3E68">
        <w:t xml:space="preserve"> for myo</w:t>
      </w:r>
      <w:r>
        <w:t>-</w:t>
      </w:r>
      <w:r w:rsidRPr="006E3E68">
        <w:t>cyanophage or podo</w:t>
      </w:r>
      <w:r>
        <w:t>-</w:t>
      </w:r>
      <w:r w:rsidRPr="006E3E68">
        <w:t xml:space="preserve">cyanophage. </w:t>
      </w:r>
      <w:proofErr w:type="spellStart"/>
      <w:r w:rsidRPr="006E3E68">
        <w:rPr>
          <w:i/>
          <w:iCs/>
        </w:rPr>
        <w:t>cobS</w:t>
      </w:r>
      <w:proofErr w:type="spellEnd"/>
      <w:r w:rsidRPr="006E3E68">
        <w:t xml:space="preserve"> and </w:t>
      </w:r>
      <w:proofErr w:type="spellStart"/>
      <w:r w:rsidRPr="006E3E68">
        <w:rPr>
          <w:i/>
          <w:iCs/>
        </w:rPr>
        <w:t>phoH</w:t>
      </w:r>
      <w:proofErr w:type="spellEnd"/>
      <w:r w:rsidRPr="006E3E68">
        <w:t xml:space="preserve"> </w:t>
      </w:r>
      <w:r w:rsidR="004B3F7D" w:rsidRPr="006E3E68">
        <w:t xml:space="preserve">both had ratios with </w:t>
      </w:r>
      <w:r w:rsidR="004B3F7D" w:rsidRPr="006E3E68">
        <w:rPr>
          <w:i/>
          <w:iCs/>
        </w:rPr>
        <w:t>terL</w:t>
      </w:r>
      <w:r w:rsidR="004B3F7D" w:rsidRPr="006E3E68">
        <w:t xml:space="preserve"> that were constant with depth</w:t>
      </w:r>
      <w:r w:rsidR="00B574E6" w:rsidRPr="006E3E68">
        <w:t xml:space="preserve"> and near 1 copy per genome</w:t>
      </w:r>
      <w:r w:rsidR="007D3E4C">
        <w:t xml:space="preserve"> (Figures S1-S5)</w:t>
      </w:r>
      <w:r w:rsidR="004B3F7D" w:rsidRPr="006E3E68">
        <w:t xml:space="preserve">. </w:t>
      </w:r>
      <w:proofErr w:type="spellStart"/>
      <w:r w:rsidR="00B574E6" w:rsidRPr="006E3E68">
        <w:t>Transaldolase</w:t>
      </w:r>
      <w:proofErr w:type="spellEnd"/>
      <w:r w:rsidR="00B574E6" w:rsidRPr="006E3E68">
        <w:t xml:space="preserve"> (</w:t>
      </w:r>
      <w:proofErr w:type="spellStart"/>
      <w:r w:rsidR="00B574E6" w:rsidRPr="006E3E68">
        <w:rPr>
          <w:i/>
          <w:iCs/>
        </w:rPr>
        <w:t>talC</w:t>
      </w:r>
      <w:proofErr w:type="spellEnd"/>
      <w:r w:rsidR="00B574E6" w:rsidRPr="006E3E68">
        <w:t xml:space="preserve">) also </w:t>
      </w:r>
      <w:r w:rsidR="00CF316E">
        <w:t>usually</w:t>
      </w:r>
      <w:r w:rsidR="00BD0158">
        <w:t xml:space="preserve"> </w:t>
      </w:r>
      <w:r w:rsidR="00B574E6" w:rsidRPr="006E3E68">
        <w:t>had a proportion near 1 copy per genome</w:t>
      </w:r>
      <w:r w:rsidR="007D3E4C">
        <w:t xml:space="preserve"> (Figures S1-S5)</w:t>
      </w:r>
      <w:r w:rsidR="00B574E6" w:rsidRPr="006E3E68">
        <w:t xml:space="preserve">. </w:t>
      </w:r>
    </w:p>
    <w:p w14:paraId="4EE5E81F" w14:textId="084B257D" w:rsidR="002A06D4" w:rsidRPr="006E3E68" w:rsidRDefault="004B3F7D" w:rsidP="00942FFA">
      <w:pPr>
        <w:spacing w:line="360" w:lineRule="auto"/>
        <w:ind w:firstLine="360"/>
      </w:pPr>
      <w:r w:rsidRPr="006E3E68">
        <w:t xml:space="preserve">The proportion of </w:t>
      </w:r>
      <w:r w:rsidR="00CF316E">
        <w:t>myo-</w:t>
      </w:r>
      <w:r w:rsidRPr="006E3E68">
        <w:t xml:space="preserve">cyanophage with purine synthesis genes </w:t>
      </w:r>
      <w:proofErr w:type="spellStart"/>
      <w:r w:rsidR="00454212" w:rsidRPr="006E3E68">
        <w:rPr>
          <w:i/>
          <w:iCs/>
        </w:rPr>
        <w:t>purN</w:t>
      </w:r>
      <w:proofErr w:type="spellEnd"/>
      <w:r w:rsidR="00454212" w:rsidRPr="006E3E68">
        <w:t xml:space="preserve">, </w:t>
      </w:r>
      <w:proofErr w:type="spellStart"/>
      <w:r w:rsidR="00454212" w:rsidRPr="006E3E68">
        <w:rPr>
          <w:i/>
          <w:iCs/>
        </w:rPr>
        <w:t>purM</w:t>
      </w:r>
      <w:proofErr w:type="spellEnd"/>
      <w:r w:rsidR="00454212" w:rsidRPr="006E3E68">
        <w:t xml:space="preserve">, </w:t>
      </w:r>
      <w:proofErr w:type="spellStart"/>
      <w:r w:rsidR="00454212" w:rsidRPr="006E3E68">
        <w:rPr>
          <w:i/>
          <w:iCs/>
        </w:rPr>
        <w:t>purC</w:t>
      </w:r>
      <w:proofErr w:type="spellEnd"/>
      <w:r w:rsidR="00454212" w:rsidRPr="006E3E68">
        <w:t xml:space="preserve"> </w:t>
      </w:r>
      <w:r w:rsidRPr="006E3E68">
        <w:t>increase</w:t>
      </w:r>
      <w:r w:rsidR="00CF316E">
        <w:t>d</w:t>
      </w:r>
      <w:r w:rsidRPr="006E3E68">
        <w:t xml:space="preserve"> </w:t>
      </w:r>
      <w:r w:rsidR="00CF316E">
        <w:t>at the bottom of the euphotic zone</w:t>
      </w:r>
      <w:r w:rsidRPr="006E3E68">
        <w:t xml:space="preserve"> throughout the ocean. </w:t>
      </w:r>
      <w:r w:rsidR="00454212" w:rsidRPr="006E3E68">
        <w:t xml:space="preserve">Purine synthesis genes increase </w:t>
      </w:r>
      <w:r w:rsidR="00CF316E">
        <w:t>at the bottom of the euphotic zone</w:t>
      </w:r>
      <w:r w:rsidR="00454212" w:rsidRPr="006E3E68">
        <w:t xml:space="preserve"> e</w:t>
      </w:r>
      <w:r w:rsidRPr="006E3E68">
        <w:t xml:space="preserve">ven at the stations in the GA03 transect </w:t>
      </w:r>
      <w:r w:rsidR="002241B8">
        <w:t>section</w:t>
      </w:r>
      <w:r w:rsidR="00681745">
        <w:t xml:space="preserve"> </w:t>
      </w:r>
      <w:r w:rsidR="002241B8">
        <w:t xml:space="preserve">1 </w:t>
      </w:r>
      <w:r w:rsidRPr="006E3E68">
        <w:t xml:space="preserve">where HLII </w:t>
      </w:r>
      <w:r w:rsidR="002241B8">
        <w:t xml:space="preserve">was the only abundant </w:t>
      </w:r>
      <w:r w:rsidR="002241B8" w:rsidRPr="002241B8">
        <w:rPr>
          <w:i/>
          <w:iCs/>
        </w:rPr>
        <w:t>Prochlorococcus</w:t>
      </w:r>
      <w:r w:rsidRPr="006E3E68">
        <w:t xml:space="preserve"> </w:t>
      </w:r>
      <w:r w:rsidR="00454212" w:rsidRPr="006E3E68">
        <w:t>throughout the euphotic zone</w:t>
      </w:r>
      <w:r w:rsidR="007D3E4C">
        <w:t xml:space="preserve"> (Figure S1)</w:t>
      </w:r>
      <w:r w:rsidR="00454212" w:rsidRPr="006E3E68">
        <w:t>.</w:t>
      </w:r>
      <w:r w:rsidRPr="006E3E68">
        <w:t xml:space="preserve"> </w:t>
      </w:r>
      <w:r w:rsidR="002241B8">
        <w:t>However, we do see that at deeper depths where picocyanobacteria are present but not abundant, low light ecotypes were a higher proportion of cyanobacteria</w:t>
      </w:r>
      <w:r w:rsidR="00681745">
        <w:t>,</w:t>
      </w:r>
      <w:r w:rsidR="002241B8">
        <w:t xml:space="preserve"> and these </w:t>
      </w:r>
      <w:r w:rsidR="00681745">
        <w:t>were</w:t>
      </w:r>
      <w:r w:rsidR="002241B8">
        <w:t xml:space="preserve"> the depths where the </w:t>
      </w:r>
      <w:r w:rsidR="002241B8">
        <w:lastRenderedPageBreak/>
        <w:t>proportion of cyanophage with purine synthesis genes increases (Figure 2, S</w:t>
      </w:r>
      <w:r w:rsidR="007D3E4C">
        <w:t>1</w:t>
      </w:r>
      <w:r w:rsidR="002241B8">
        <w:t xml:space="preserve">). </w:t>
      </w:r>
      <w:r w:rsidRPr="006E3E68">
        <w:t xml:space="preserve">Outside of the </w:t>
      </w:r>
      <w:r w:rsidR="00454212" w:rsidRPr="006E3E68">
        <w:t xml:space="preserve">ETNP </w:t>
      </w:r>
      <w:r w:rsidRPr="006E3E68">
        <w:t>ODZ, we also see the proportion of myo</w:t>
      </w:r>
      <w:r w:rsidR="00CF316E">
        <w:t>-</w:t>
      </w:r>
      <w:r w:rsidRPr="006E3E68">
        <w:t>cyanophage with pyrimidine synthesis gene</w:t>
      </w:r>
      <w:r w:rsidR="00CF316E">
        <w:t>s</w:t>
      </w:r>
      <w:r w:rsidRPr="006E3E68">
        <w:t xml:space="preserve"> </w:t>
      </w:r>
      <w:proofErr w:type="spellStart"/>
      <w:r w:rsidRPr="006E3E68">
        <w:rPr>
          <w:i/>
          <w:iCs/>
        </w:rPr>
        <w:t>pyrE</w:t>
      </w:r>
      <w:proofErr w:type="spellEnd"/>
      <w:r w:rsidRPr="006E3E68">
        <w:t xml:space="preserve"> </w:t>
      </w:r>
      <w:r w:rsidR="00CF316E">
        <w:t xml:space="preserve">and </w:t>
      </w:r>
      <w:r w:rsidR="00CF316E" w:rsidRPr="006E3E68">
        <w:rPr>
          <w:i/>
          <w:iCs/>
        </w:rPr>
        <w:t>thyX</w:t>
      </w:r>
      <w:r w:rsidR="00CF316E" w:rsidRPr="006E3E68">
        <w:t xml:space="preserve"> </w:t>
      </w:r>
      <w:r w:rsidRPr="006E3E68">
        <w:t>increase with depth</w:t>
      </w:r>
      <w:r w:rsidR="002241B8">
        <w:t xml:space="preserve"> (Figures 2-4</w:t>
      </w:r>
      <w:r w:rsidR="007D3E4C">
        <w:t>, S1-S5</w:t>
      </w:r>
      <w:r w:rsidR="002241B8">
        <w:t>)</w:t>
      </w:r>
      <w:r w:rsidRPr="006E3E68">
        <w:t>.</w:t>
      </w:r>
      <w:r w:rsidR="003C6B63" w:rsidRPr="006E3E68">
        <w:t xml:space="preserve"> </w:t>
      </w:r>
    </w:p>
    <w:p w14:paraId="3191BDB8" w14:textId="18DD39B5" w:rsidR="00D378F4" w:rsidRPr="006E3E68" w:rsidRDefault="00454212" w:rsidP="00942FFA">
      <w:pPr>
        <w:spacing w:line="360" w:lineRule="auto"/>
        <w:ind w:firstLine="360"/>
      </w:pPr>
      <w:r w:rsidRPr="006E3E68">
        <w:t xml:space="preserve">The proportion of </w:t>
      </w:r>
      <w:r w:rsidR="00CF316E">
        <w:t>myo-</w:t>
      </w:r>
      <w:r w:rsidRPr="006E3E68">
        <w:t xml:space="preserve">cyanophage with photosynthesis gene </w:t>
      </w:r>
      <w:proofErr w:type="spellStart"/>
      <w:r w:rsidRPr="006E3E68">
        <w:rPr>
          <w:i/>
          <w:iCs/>
        </w:rPr>
        <w:t>psbD</w:t>
      </w:r>
      <w:proofErr w:type="spellEnd"/>
      <w:r w:rsidRPr="006E3E68">
        <w:t xml:space="preserve"> decreased with depth throughout the ocean, even at the stations in the GA03 transect </w:t>
      </w:r>
      <w:r w:rsidR="007D3E4C">
        <w:t>section 1</w:t>
      </w:r>
      <w:r w:rsidRPr="006E3E68">
        <w:t xml:space="preserve"> </w:t>
      </w:r>
      <w:r w:rsidR="002241B8">
        <w:t>(Figures 2-4</w:t>
      </w:r>
      <w:r w:rsidR="007D3E4C">
        <w:t>, S1-S5</w:t>
      </w:r>
      <w:r w:rsidR="002241B8">
        <w:t>)</w:t>
      </w:r>
      <w:r w:rsidRPr="006E3E68">
        <w:t xml:space="preserve">. </w:t>
      </w:r>
      <w:r w:rsidR="00B574E6" w:rsidRPr="006E3E68">
        <w:t xml:space="preserve">The proportion of </w:t>
      </w:r>
      <w:r w:rsidR="00CF316E">
        <w:t>podo-</w:t>
      </w:r>
      <w:r w:rsidR="00B574E6" w:rsidRPr="006E3E68">
        <w:t xml:space="preserve">cyanophage with photosynthesis gene </w:t>
      </w:r>
      <w:r w:rsidR="00B574E6" w:rsidRPr="006E3E68">
        <w:rPr>
          <w:i/>
          <w:iCs/>
        </w:rPr>
        <w:t>psbA</w:t>
      </w:r>
      <w:r w:rsidR="00B574E6" w:rsidRPr="006E3E68">
        <w:t xml:space="preserve"> generally decreased with depth except at the stations in the GA03 transect </w:t>
      </w:r>
      <w:r w:rsidR="002241B8">
        <w:t>section 1</w:t>
      </w:r>
      <w:r w:rsidR="00B574E6" w:rsidRPr="006E3E68">
        <w:t xml:space="preserve"> </w:t>
      </w:r>
      <w:r w:rsidR="002241B8">
        <w:t>(Figures 2-4</w:t>
      </w:r>
      <w:r w:rsidR="007D3E4C">
        <w:t>, S1-S5</w:t>
      </w:r>
      <w:r w:rsidR="002241B8">
        <w:t>)</w:t>
      </w:r>
      <w:r w:rsidR="00B574E6" w:rsidRPr="006E3E68">
        <w:t xml:space="preserve">. The proportion of </w:t>
      </w:r>
      <w:r w:rsidR="00CF316E">
        <w:t>myo-</w:t>
      </w:r>
      <w:r w:rsidR="00B574E6" w:rsidRPr="006E3E68">
        <w:t xml:space="preserve">cyanophage with </w:t>
      </w:r>
      <w:r w:rsidR="00B574E6" w:rsidRPr="006E3E68">
        <w:rPr>
          <w:i/>
          <w:iCs/>
        </w:rPr>
        <w:t>psbA</w:t>
      </w:r>
      <w:r w:rsidR="00B574E6" w:rsidRPr="006E3E68">
        <w:t xml:space="preserve"> </w:t>
      </w:r>
      <w:r w:rsidR="00CF316E">
        <w:t>was constant</w:t>
      </w:r>
      <w:r w:rsidR="00B574E6" w:rsidRPr="006E3E68">
        <w:t xml:space="preserve"> with depth except in the ODZs</w:t>
      </w:r>
      <w:r w:rsidR="00D43E00" w:rsidRPr="006E3E68">
        <w:t>, where it decreased significantly</w:t>
      </w:r>
      <w:r w:rsidR="002241B8">
        <w:t xml:space="preserve"> (Figures 2-4</w:t>
      </w:r>
      <w:r w:rsidR="007D3E4C">
        <w:t>, S1-S5</w:t>
      </w:r>
      <w:r w:rsidR="002241B8">
        <w:t>)</w:t>
      </w:r>
      <w:r w:rsidR="00B574E6" w:rsidRPr="006E3E68">
        <w:t>.</w:t>
      </w:r>
    </w:p>
    <w:p w14:paraId="06453C4A" w14:textId="31E8958D" w:rsidR="00454212" w:rsidRPr="006E3E68" w:rsidRDefault="00CF316E" w:rsidP="00CF316E">
      <w:pPr>
        <w:spacing w:line="360" w:lineRule="auto"/>
        <w:ind w:firstLine="360"/>
      </w:pPr>
      <w:r>
        <w:t xml:space="preserve">Some viral host genes were particular to the ODZs. </w:t>
      </w:r>
      <w:proofErr w:type="spellStart"/>
      <w:r w:rsidR="00734AA9" w:rsidRPr="006E3E68">
        <w:t>The</w:t>
      </w:r>
      <w:proofErr w:type="spellEnd"/>
      <w:r w:rsidR="00734AA9" w:rsidRPr="006E3E68">
        <w:t xml:space="preserve"> assimilatory nitrite reductase gene </w:t>
      </w:r>
      <w:proofErr w:type="spellStart"/>
      <w:r w:rsidR="00734AA9" w:rsidRPr="006E3E68">
        <w:rPr>
          <w:i/>
          <w:iCs/>
        </w:rPr>
        <w:t>nirA</w:t>
      </w:r>
      <w:proofErr w:type="spellEnd"/>
      <w:r w:rsidR="00734AA9" w:rsidRPr="006E3E68">
        <w:t xml:space="preserve"> was found on a cyanophage contig in the ETSP ODZ </w:t>
      </w:r>
      <w:r w:rsidR="00734AA9" w:rsidRPr="006E3E68">
        <w:fldChar w:fldCharType="begin" w:fldLock="1"/>
      </w:r>
      <w:r w:rsidR="00734AA9" w:rsidRPr="006E3E68">
        <w:instrText>ADDIN CSL_CITATION {"citationItems":[{"id":"ITEM-1","itemData":{"DOI":"10.1038/s41396-020-00825-6","ISSN":"17517370","abstract":"Viruses play an important role in the ecology and biogeochemistry of marine ecosystems. Beyond mortality and gene transfer, viruses can reprogram microbial metabolism during infection by expressing auxiliary metabolic genes (AMGs) involved in photosynthesis, central carbon metabolism, and nutrient cycling. While previous studies have focused on AMG diversity in the sunlit and dark ocean, less is known about the role of viruses in shaping metabolic networks along redox gradients associated with marine oxygen minimum zones (OMZs). Here, we analyzed relatively quantitative viral metagenomic datasets that profiled the oxygen gradient across Eastern Tropical South Pacific (ETSP) OMZ waters, assessing whether OMZ viruses might impact nitrogen (N) cycling via AMGs. Identified viral genomes encoded six N-cycle AMGs associated with denitrification, nitrification, assimilatory nitrate reduction, and nitrite transport. The majority of these AMGs (80%) were identified in T4-like Myoviridae phages, predicted to infect Cyanobacteria and Proteobacteria, or in unclassified archaeal viruses predicted to infect Thaumarchaeota. Four AMGs were exclusive to anoxic waters and had distributions that paralleled homologous microbial genes. Together, these findings suggest viruses modulate N-cycling processes within the ETSP OMZ and may contribute to nitrogen loss throughout the global oceans thus providing a baseline for their inclusion in the ecosystem and geochemical models.","author":[{"dropping-particle":"","family":"Gazitúa","given":"M. Consuelo","non-dropping-particle":"","parse-names":false,"suffix":""},{"dropping-particle":"","family":"Vik","given":"Dean R.","non-dropping-particle":"","parse-names":false,"suffix":""},{"dropping-particle":"","family":"Roux","given":"Simon","non-dropping-particle":"","parse-names":false,"suffix":""},{"dropping-particle":"","family":"Gregory","given":"Ann C.","non-dropping-particle":"","parse-names":false,"suffix":""},{"dropping-particle":"","family":"Bolduc","given":"Benjamin","non-dropping-particle":"","parse-names":false,"suffix":""},{"dropping-particle":"","family":"Widner","given":"Brittany","non-dropping-particle":"","parse-names":false,"suffix":""},{"dropping-particle":"","family":"Mulholland","given":"Margaret R.","non-dropping-particle":"","parse-names":false,"suffix":""},{"dropping-particle":"","family":"Hallam","given":"Steven J.","non-dropping-particle":"","parse-names":false,"suffix":""},{"dropping-particle":"","family":"Ulloa","given":"Osvaldo","non-dropping-particle":"","parse-names":false,"suffix":""},{"dropping-particle":"","family":"Sullivan","given":"Matthew B.","non-dropping-particle":"","parse-names":false,"suffix":""}],"container-title":"ISME Journal","id":"ITEM-1","issued":{"date-parts":[["2021"]]},"page":"981-988","publisher":"Springer US","title":"Potential virus-mediated nitrogen cycling in oxygen-depleted oceanic waters","type":"article-journal","volume":"15"},"uris":["http://www.mendeley.com/documents/?uuid=1a43198f-cb46-4584-ad35-7e5f589be32c"]}],"mendeley":{"formattedCitation":"(Gazitúa &lt;i&gt;et al.&lt;/i&gt;, 2021)","plainTextFormattedCitation":"(Gazitúa et al., 2021)","previouslyFormattedCitation":"(Gazitúa &lt;i&gt;et al.&lt;/i&gt;, 2021)"},"properties":{"noteIndex":0},"schema":"https://github.com/citation-style-language/schema/raw/master/csl-citation.json"}</w:instrText>
      </w:r>
      <w:r w:rsidR="00734AA9" w:rsidRPr="006E3E68">
        <w:fldChar w:fldCharType="separate"/>
      </w:r>
      <w:r w:rsidR="00734AA9" w:rsidRPr="006E3E68">
        <w:rPr>
          <w:noProof/>
        </w:rPr>
        <w:t xml:space="preserve">(Gazitúa </w:t>
      </w:r>
      <w:r w:rsidR="00734AA9" w:rsidRPr="006E3E68">
        <w:rPr>
          <w:i/>
          <w:noProof/>
        </w:rPr>
        <w:t>et al.</w:t>
      </w:r>
      <w:r w:rsidR="00734AA9" w:rsidRPr="006E3E68">
        <w:rPr>
          <w:noProof/>
        </w:rPr>
        <w:t>, 2021)</w:t>
      </w:r>
      <w:r w:rsidR="00734AA9" w:rsidRPr="006E3E68">
        <w:fldChar w:fldCharType="end"/>
      </w:r>
      <w:r w:rsidR="00734AA9" w:rsidRPr="006E3E68">
        <w:t xml:space="preserve">. </w:t>
      </w:r>
      <w:r w:rsidR="00F6139D" w:rsidRPr="006E3E68">
        <w:t>In our dataset th</w:t>
      </w:r>
      <w:r w:rsidR="00734AA9">
        <w:t>is</w:t>
      </w:r>
      <w:r w:rsidR="00F6139D" w:rsidRPr="006E3E68">
        <w:t xml:space="preserve"> cyanophage </w:t>
      </w:r>
      <w:proofErr w:type="spellStart"/>
      <w:r w:rsidR="00F6139D" w:rsidRPr="006E3E68">
        <w:rPr>
          <w:i/>
          <w:iCs/>
        </w:rPr>
        <w:t>nirA</w:t>
      </w:r>
      <w:proofErr w:type="spellEnd"/>
      <w:r w:rsidR="00F6139D" w:rsidRPr="006E3E68">
        <w:t xml:space="preserve"> was only </w:t>
      </w:r>
      <w:r w:rsidR="00F543B5">
        <w:t>abundant</w:t>
      </w:r>
      <w:r w:rsidR="00F6139D" w:rsidRPr="006E3E68">
        <w:t xml:space="preserve"> in the ODZs</w:t>
      </w:r>
      <w:r w:rsidR="002241B8">
        <w:t xml:space="preserve"> (Figures 2-4</w:t>
      </w:r>
      <w:r w:rsidR="007D3E4C">
        <w:t>, S1-S5</w:t>
      </w:r>
      <w:r w:rsidR="002241B8">
        <w:t>)</w:t>
      </w:r>
      <w:r w:rsidR="00F6139D" w:rsidRPr="006E3E68">
        <w:t xml:space="preserve">. However, cyanophage </w:t>
      </w:r>
      <w:proofErr w:type="spellStart"/>
      <w:r w:rsidR="00F6139D" w:rsidRPr="006E3E68">
        <w:rPr>
          <w:i/>
          <w:iCs/>
        </w:rPr>
        <w:t>nirA</w:t>
      </w:r>
      <w:proofErr w:type="spellEnd"/>
      <w:r w:rsidR="00F6139D" w:rsidRPr="006E3E68">
        <w:t xml:space="preserve"> was identified on contigs from the North Atlantic (GA03), so must be present there at low levels. In the ETSP, </w:t>
      </w:r>
      <w:proofErr w:type="spellStart"/>
      <w:r w:rsidR="00F6139D" w:rsidRPr="006E3E68">
        <w:rPr>
          <w:i/>
          <w:iCs/>
        </w:rPr>
        <w:t>nirA</w:t>
      </w:r>
      <w:proofErr w:type="spellEnd"/>
      <w:r w:rsidR="00F6139D" w:rsidRPr="006E3E68">
        <w:t xml:space="preserve"> reached 1 copy per myo</w:t>
      </w:r>
      <w:r>
        <w:t>-</w:t>
      </w:r>
      <w:r w:rsidR="00F6139D" w:rsidRPr="006E3E68">
        <w:t>cyanophage</w:t>
      </w:r>
      <w:r>
        <w:t>, but</w:t>
      </w:r>
      <w:r w:rsidR="00F6139D" w:rsidRPr="006E3E68">
        <w:t xml:space="preserve"> </w:t>
      </w:r>
      <w:r>
        <w:t>i</w:t>
      </w:r>
      <w:r w:rsidR="00F6139D" w:rsidRPr="006E3E68">
        <w:t xml:space="preserve">n the ETNP, cyanophage </w:t>
      </w:r>
      <w:proofErr w:type="spellStart"/>
      <w:r w:rsidR="00F6139D" w:rsidRPr="006E3E68">
        <w:rPr>
          <w:i/>
          <w:iCs/>
        </w:rPr>
        <w:t>nirA</w:t>
      </w:r>
      <w:proofErr w:type="spellEnd"/>
      <w:r w:rsidR="00F6139D" w:rsidRPr="006E3E68">
        <w:t xml:space="preserve"> reached 2.5 copies per myo</w:t>
      </w:r>
      <w:r>
        <w:t>-</w:t>
      </w:r>
      <w:r w:rsidR="00F6139D" w:rsidRPr="006E3E68">
        <w:t xml:space="preserve">cyanophage, probably indicating that </w:t>
      </w:r>
      <w:proofErr w:type="spellStart"/>
      <w:r w:rsidR="00F6139D" w:rsidRPr="006E3E68">
        <w:rPr>
          <w:i/>
          <w:iCs/>
        </w:rPr>
        <w:t>nirA</w:t>
      </w:r>
      <w:proofErr w:type="spellEnd"/>
      <w:r w:rsidR="00F6139D" w:rsidRPr="006E3E68">
        <w:t xml:space="preserve"> is also found in podo</w:t>
      </w:r>
      <w:r>
        <w:t>-</w:t>
      </w:r>
      <w:r w:rsidR="00F6139D" w:rsidRPr="006E3E68">
        <w:t>cyanophage</w:t>
      </w:r>
      <w:r w:rsidR="002241B8">
        <w:t xml:space="preserve"> (Figure 4)</w:t>
      </w:r>
      <w:r w:rsidR="00F6139D" w:rsidRPr="006E3E68">
        <w:t xml:space="preserve">. The purine synthesis gene </w:t>
      </w:r>
      <w:proofErr w:type="spellStart"/>
      <w:r w:rsidR="00F6139D" w:rsidRPr="006E3E68">
        <w:rPr>
          <w:i/>
          <w:iCs/>
        </w:rPr>
        <w:t>purS</w:t>
      </w:r>
      <w:proofErr w:type="spellEnd"/>
      <w:r w:rsidR="00F6139D" w:rsidRPr="006E3E68">
        <w:t xml:space="preserve"> </w:t>
      </w:r>
      <w:proofErr w:type="gramStart"/>
      <w:r w:rsidR="00F6139D" w:rsidRPr="006E3E68">
        <w:t>was</w:t>
      </w:r>
      <w:proofErr w:type="gramEnd"/>
      <w:r w:rsidR="00F6139D" w:rsidRPr="006E3E68">
        <w:t xml:space="preserve"> only </w:t>
      </w:r>
      <w:r w:rsidR="00EB297A" w:rsidRPr="006E3E68">
        <w:t>abundant in myo</w:t>
      </w:r>
      <w:r>
        <w:t>-</w:t>
      </w:r>
      <w:r w:rsidR="00EB297A" w:rsidRPr="006E3E68">
        <w:t>cyanophage</w:t>
      </w:r>
      <w:r w:rsidR="00F6139D" w:rsidRPr="006E3E68">
        <w:t xml:space="preserve"> in ODZs</w:t>
      </w:r>
      <w:r w:rsidR="00EB297A" w:rsidRPr="006E3E68">
        <w:t xml:space="preserve">, where </w:t>
      </w:r>
      <w:r w:rsidRPr="00CF316E">
        <w:t>it</w:t>
      </w:r>
      <w:r>
        <w:rPr>
          <w:i/>
          <w:iCs/>
        </w:rPr>
        <w:t xml:space="preserve"> </w:t>
      </w:r>
      <w:r w:rsidR="00EB297A" w:rsidRPr="006E3E68">
        <w:t xml:space="preserve">reached 1 copy per </w:t>
      </w:r>
      <w:r w:rsidRPr="006E3E68">
        <w:t>myo</w:t>
      </w:r>
      <w:r>
        <w:t>-</w:t>
      </w:r>
      <w:r w:rsidRPr="006E3E68">
        <w:t>cyanophage</w:t>
      </w:r>
      <w:r w:rsidR="00EB297A" w:rsidRPr="006E3E68">
        <w:t>, but</w:t>
      </w:r>
      <w:r>
        <w:t xml:space="preserve"> </w:t>
      </w:r>
      <w:r w:rsidRPr="006E3E68">
        <w:t>myo</w:t>
      </w:r>
      <w:r>
        <w:t>-</w:t>
      </w:r>
      <w:r w:rsidRPr="006E3E68">
        <w:t>cyanophage</w:t>
      </w:r>
      <w:r w:rsidR="00EB297A" w:rsidRPr="006E3E68">
        <w:t xml:space="preserve"> </w:t>
      </w:r>
      <w:proofErr w:type="spellStart"/>
      <w:r w:rsidRPr="006E3E68">
        <w:rPr>
          <w:i/>
          <w:iCs/>
        </w:rPr>
        <w:t>purS</w:t>
      </w:r>
      <w:proofErr w:type="spellEnd"/>
      <w:r w:rsidRPr="006E3E68">
        <w:t xml:space="preserve"> </w:t>
      </w:r>
      <w:r w:rsidR="00EB297A" w:rsidRPr="006E3E68">
        <w:t xml:space="preserve">was present at the bottom of the euphotic zone </w:t>
      </w:r>
      <w:r w:rsidR="00005768" w:rsidRPr="006E3E68">
        <w:t xml:space="preserve">at low levels </w:t>
      </w:r>
      <w:r w:rsidR="00EB297A" w:rsidRPr="006E3E68">
        <w:t>at other stations</w:t>
      </w:r>
      <w:r w:rsidR="00F25D2A">
        <w:t xml:space="preserve"> reaching 0.1-0.2 copies </w:t>
      </w:r>
      <w:r w:rsidR="00F25D2A" w:rsidRPr="006E3E68">
        <w:t xml:space="preserve">per </w:t>
      </w:r>
      <w:r w:rsidRPr="006E3E68">
        <w:t>myo</w:t>
      </w:r>
      <w:r>
        <w:t>-</w:t>
      </w:r>
      <w:r w:rsidRPr="006E3E68">
        <w:t xml:space="preserve">cyanophage </w:t>
      </w:r>
      <w:r w:rsidR="002241B8">
        <w:t>(Figures 2-4</w:t>
      </w:r>
      <w:r w:rsidR="007D3E4C">
        <w:t>, S1-S5</w:t>
      </w:r>
      <w:r w:rsidR="002241B8">
        <w:t>)</w:t>
      </w:r>
      <w:r w:rsidR="00F6139D" w:rsidRPr="006E3E68">
        <w:t xml:space="preserve">. </w:t>
      </w:r>
    </w:p>
    <w:p w14:paraId="0507226A" w14:textId="77777777" w:rsidR="00A02763" w:rsidRPr="006E3E68" w:rsidRDefault="00A02763" w:rsidP="009D7B06">
      <w:pPr>
        <w:spacing w:line="360" w:lineRule="auto"/>
      </w:pPr>
    </w:p>
    <w:p w14:paraId="7511E681" w14:textId="101B5E8E" w:rsidR="009D7B06" w:rsidRPr="006E3E68" w:rsidRDefault="009D7B06" w:rsidP="009D7B06">
      <w:pPr>
        <w:spacing w:line="360" w:lineRule="auto"/>
        <w:rPr>
          <w:i/>
          <w:iCs/>
        </w:rPr>
      </w:pPr>
      <w:r w:rsidRPr="006E3E68">
        <w:rPr>
          <w:i/>
          <w:iCs/>
        </w:rPr>
        <w:t>Statistics</w:t>
      </w:r>
    </w:p>
    <w:p w14:paraId="7CA147DB" w14:textId="1638CBA3" w:rsidR="009D7B06" w:rsidRPr="006E3E68" w:rsidRDefault="00FE3D1B" w:rsidP="00942FFA">
      <w:pPr>
        <w:spacing w:line="360" w:lineRule="auto"/>
        <w:ind w:firstLine="360"/>
      </w:pPr>
      <w:r w:rsidRPr="006E3E68">
        <w:t>Association networks indicated that some viral genes were associated with particular cyanobacterial ecotypes after</w:t>
      </w:r>
      <w:r w:rsidR="00EB297A" w:rsidRPr="006E3E68">
        <w:t xml:space="preserve"> we took into account environmental variables (temperature, salinity, nitrate, phosphate</w:t>
      </w:r>
      <w:r w:rsidRPr="006E3E68">
        <w:t>)</w:t>
      </w:r>
      <w:r w:rsidR="00630FB5">
        <w:t xml:space="preserve"> (Figure 5)</w:t>
      </w:r>
      <w:r w:rsidR="00EB297A" w:rsidRPr="006E3E68">
        <w:t xml:space="preserve">. </w:t>
      </w:r>
      <w:r w:rsidR="002C3DED" w:rsidRPr="006E3E68">
        <w:t xml:space="preserve">The proportion of </w:t>
      </w:r>
      <w:r w:rsidR="0067661C">
        <w:t>myo-</w:t>
      </w:r>
      <w:r w:rsidR="002C3DED" w:rsidRPr="006E3E68">
        <w:t>cyanophage with n</w:t>
      </w:r>
      <w:r w:rsidR="00EB297A" w:rsidRPr="006E3E68">
        <w:t xml:space="preserve">itrite assimilation gene </w:t>
      </w:r>
      <w:proofErr w:type="spellStart"/>
      <w:r w:rsidR="00EB297A" w:rsidRPr="006E3E68">
        <w:rPr>
          <w:i/>
          <w:iCs/>
        </w:rPr>
        <w:t>nirA</w:t>
      </w:r>
      <w:proofErr w:type="spellEnd"/>
      <w:r w:rsidR="00EB297A" w:rsidRPr="006E3E68">
        <w:t xml:space="preserve"> strongly </w:t>
      </w:r>
      <w:r w:rsidRPr="006E3E68">
        <w:t>positively statistically associated</w:t>
      </w:r>
      <w:r w:rsidR="00EA5F92" w:rsidRPr="006E3E68">
        <w:t xml:space="preserve"> with </w:t>
      </w:r>
      <w:r w:rsidR="00EB297A" w:rsidRPr="006E3E68">
        <w:t xml:space="preserve">ODZ </w:t>
      </w:r>
      <w:r w:rsidR="00EA5F92" w:rsidRPr="006E3E68">
        <w:rPr>
          <w:i/>
          <w:iCs/>
        </w:rPr>
        <w:t>Prochlorococcus</w:t>
      </w:r>
      <w:r w:rsidR="00EA5F92" w:rsidRPr="006E3E68">
        <w:t xml:space="preserve"> </w:t>
      </w:r>
      <w:r w:rsidR="00EB297A" w:rsidRPr="006E3E68">
        <w:t xml:space="preserve">ecotype LLV. </w:t>
      </w:r>
      <w:r w:rsidR="002C3DED" w:rsidRPr="006E3E68">
        <w:t xml:space="preserve">The proportion of </w:t>
      </w:r>
      <w:r w:rsidR="0067661C">
        <w:t>myo-</w:t>
      </w:r>
      <w:r w:rsidR="002C3DED" w:rsidRPr="006E3E68">
        <w:t>cyanophage with p</w:t>
      </w:r>
      <w:r w:rsidR="00EB297A" w:rsidRPr="006E3E68">
        <w:t>urine synthesis</w:t>
      </w:r>
      <w:r w:rsidR="002C3DED" w:rsidRPr="006E3E68">
        <w:t xml:space="preserve"> gene</w:t>
      </w:r>
      <w:r w:rsidR="00EB297A" w:rsidRPr="006E3E68">
        <w:t xml:space="preserve"> </w:t>
      </w:r>
      <w:proofErr w:type="spellStart"/>
      <w:r w:rsidR="00EB297A" w:rsidRPr="006E3E68">
        <w:rPr>
          <w:i/>
          <w:iCs/>
        </w:rPr>
        <w:t>purS</w:t>
      </w:r>
      <w:proofErr w:type="spellEnd"/>
      <w:r w:rsidR="00EB297A" w:rsidRPr="006E3E68">
        <w:t xml:space="preserve"> </w:t>
      </w:r>
      <w:r w:rsidRPr="006E3E68">
        <w:t xml:space="preserve">associated </w:t>
      </w:r>
      <w:r w:rsidR="00EA5F92" w:rsidRPr="006E3E68">
        <w:t xml:space="preserve">with </w:t>
      </w:r>
      <w:r w:rsidR="00EB297A" w:rsidRPr="006E3E68">
        <w:t>both LLV and LLIV</w:t>
      </w:r>
      <w:r w:rsidR="00EA5F92" w:rsidRPr="006E3E68">
        <w:rPr>
          <w:i/>
          <w:iCs/>
        </w:rPr>
        <w:t xml:space="preserve"> Prochlorococcus</w:t>
      </w:r>
      <w:r w:rsidR="002C3DED" w:rsidRPr="006E3E68">
        <w:t>,</w:t>
      </w:r>
      <w:r w:rsidR="0059282D" w:rsidRPr="006E3E68">
        <w:t xml:space="preserve"> purine synthesis gene</w:t>
      </w:r>
      <w:r w:rsidR="00EB297A" w:rsidRPr="006E3E68">
        <w:t xml:space="preserve"> </w:t>
      </w:r>
      <w:proofErr w:type="spellStart"/>
      <w:r w:rsidR="00EB297A" w:rsidRPr="006E3E68">
        <w:rPr>
          <w:i/>
          <w:iCs/>
        </w:rPr>
        <w:t>purC</w:t>
      </w:r>
      <w:proofErr w:type="spellEnd"/>
      <w:r w:rsidR="00EB297A" w:rsidRPr="006E3E68">
        <w:t xml:space="preserve"> </w:t>
      </w:r>
      <w:r w:rsidRPr="006E3E68">
        <w:t xml:space="preserve">associated </w:t>
      </w:r>
      <w:r w:rsidR="00EA5F92" w:rsidRPr="006E3E68">
        <w:t xml:space="preserve">with </w:t>
      </w:r>
      <w:r w:rsidR="00EB297A" w:rsidRPr="006E3E68">
        <w:t>LLIV and LLII/NC1</w:t>
      </w:r>
      <w:r w:rsidR="00EA5F92" w:rsidRPr="006E3E68">
        <w:rPr>
          <w:i/>
          <w:iCs/>
        </w:rPr>
        <w:t xml:space="preserve"> Prochlorococcus</w:t>
      </w:r>
      <w:r w:rsidR="002C3DED" w:rsidRPr="006E3E68">
        <w:t xml:space="preserve"> and</w:t>
      </w:r>
      <w:r w:rsidR="00EB297A" w:rsidRPr="006E3E68">
        <w:t xml:space="preserve"> </w:t>
      </w:r>
      <w:r w:rsidR="0059282D" w:rsidRPr="006E3E68">
        <w:t>p</w:t>
      </w:r>
      <w:r w:rsidR="00EB297A" w:rsidRPr="006E3E68">
        <w:t xml:space="preserve">urine synthesis genes </w:t>
      </w:r>
      <w:proofErr w:type="spellStart"/>
      <w:r w:rsidR="00EB297A" w:rsidRPr="006E3E68">
        <w:rPr>
          <w:i/>
          <w:iCs/>
        </w:rPr>
        <w:t>purM</w:t>
      </w:r>
      <w:proofErr w:type="spellEnd"/>
      <w:r w:rsidR="00EB297A" w:rsidRPr="006E3E68">
        <w:t xml:space="preserve"> and </w:t>
      </w:r>
      <w:proofErr w:type="spellStart"/>
      <w:r w:rsidR="00EB297A" w:rsidRPr="006E3E68">
        <w:rPr>
          <w:i/>
          <w:iCs/>
        </w:rPr>
        <w:t>purN</w:t>
      </w:r>
      <w:proofErr w:type="spellEnd"/>
      <w:r w:rsidR="00EB297A" w:rsidRPr="006E3E68">
        <w:t xml:space="preserve"> and pyrimidine synthesis gene </w:t>
      </w:r>
      <w:proofErr w:type="spellStart"/>
      <w:r w:rsidR="00EB297A" w:rsidRPr="006E3E68">
        <w:rPr>
          <w:i/>
          <w:iCs/>
        </w:rPr>
        <w:t>pyr</w:t>
      </w:r>
      <w:r w:rsidR="00EA5F92" w:rsidRPr="006E3E68">
        <w:rPr>
          <w:i/>
          <w:iCs/>
        </w:rPr>
        <w:t>E</w:t>
      </w:r>
      <w:proofErr w:type="spellEnd"/>
      <w:r w:rsidR="00EB297A" w:rsidRPr="006E3E68">
        <w:t xml:space="preserve"> </w:t>
      </w:r>
      <w:r w:rsidRPr="006E3E68">
        <w:t xml:space="preserve">associated </w:t>
      </w:r>
      <w:r w:rsidR="00EA5F92" w:rsidRPr="006E3E68">
        <w:t>with</w:t>
      </w:r>
      <w:r w:rsidR="00EB297A" w:rsidRPr="006E3E68">
        <w:t xml:space="preserve"> LLII/NC1</w:t>
      </w:r>
      <w:r w:rsidR="00EA5F92" w:rsidRPr="006E3E68">
        <w:rPr>
          <w:i/>
          <w:iCs/>
        </w:rPr>
        <w:t xml:space="preserve"> Prochlorococcus</w:t>
      </w:r>
      <w:r w:rsidR="00EB297A" w:rsidRPr="006E3E68">
        <w:t xml:space="preserve">. </w:t>
      </w:r>
      <w:r w:rsidR="00CF316E" w:rsidRPr="006E3E68">
        <w:t xml:space="preserve">Polyamine </w:t>
      </w:r>
      <w:proofErr w:type="spellStart"/>
      <w:r w:rsidR="00CF316E" w:rsidRPr="006E3E68">
        <w:t>aminopropyltransferase</w:t>
      </w:r>
      <w:proofErr w:type="spellEnd"/>
      <w:r w:rsidR="00CF316E" w:rsidRPr="006E3E68">
        <w:t xml:space="preserve"> (</w:t>
      </w:r>
      <w:proofErr w:type="spellStart"/>
      <w:r w:rsidR="00CF316E" w:rsidRPr="006E3E68">
        <w:rPr>
          <w:i/>
          <w:iCs/>
        </w:rPr>
        <w:t>speD</w:t>
      </w:r>
      <w:proofErr w:type="spellEnd"/>
      <w:r w:rsidR="00CF316E" w:rsidRPr="006E3E68">
        <w:t xml:space="preserve">) used in polyamine biosynthesis is never abundant in the </w:t>
      </w:r>
      <w:r w:rsidR="0067661C">
        <w:t>myo-</w:t>
      </w:r>
      <w:r w:rsidR="00CF316E" w:rsidRPr="006E3E68">
        <w:t>cyanophage</w:t>
      </w:r>
      <w:r w:rsidR="00CF316E">
        <w:t xml:space="preserve"> </w:t>
      </w:r>
      <w:r w:rsidR="00CF316E">
        <w:t>(Figures 2-4, S1-S5)</w:t>
      </w:r>
      <w:r w:rsidR="0067661C">
        <w:t>, but</w:t>
      </w:r>
      <w:r w:rsidR="00CF316E">
        <w:t xml:space="preserve"> </w:t>
      </w:r>
      <w:r w:rsidR="0067661C">
        <w:t>t</w:t>
      </w:r>
      <w:r w:rsidR="0059282D" w:rsidRPr="006E3E68">
        <w:t xml:space="preserve">he proportion of </w:t>
      </w:r>
      <w:r w:rsidR="00257FB0">
        <w:t>myo-</w:t>
      </w:r>
      <w:r w:rsidR="00257FB0" w:rsidRPr="006E3E68">
        <w:t xml:space="preserve">cyanophage </w:t>
      </w:r>
      <w:r w:rsidR="0059282D" w:rsidRPr="006E3E68">
        <w:t>with</w:t>
      </w:r>
      <w:r w:rsidR="0059282D" w:rsidRPr="006E3E68">
        <w:rPr>
          <w:i/>
          <w:iCs/>
        </w:rPr>
        <w:t xml:space="preserve"> </w:t>
      </w:r>
      <w:proofErr w:type="spellStart"/>
      <w:r w:rsidR="00EB297A" w:rsidRPr="006E3E68">
        <w:rPr>
          <w:i/>
          <w:iCs/>
        </w:rPr>
        <w:t>speD</w:t>
      </w:r>
      <w:proofErr w:type="spellEnd"/>
      <w:r w:rsidR="00EB297A" w:rsidRPr="006E3E68">
        <w:t xml:space="preserve"> </w:t>
      </w:r>
      <w:r w:rsidRPr="006E3E68">
        <w:t xml:space="preserve">positively </w:t>
      </w:r>
      <w:r w:rsidRPr="006E3E68">
        <w:lastRenderedPageBreak/>
        <w:t xml:space="preserve">statistically associated </w:t>
      </w:r>
      <w:r w:rsidR="00EA5F92" w:rsidRPr="006E3E68">
        <w:t xml:space="preserve">with </w:t>
      </w:r>
      <w:proofErr w:type="spellStart"/>
      <w:r w:rsidR="00EA5F92" w:rsidRPr="006E3E68">
        <w:rPr>
          <w:i/>
          <w:iCs/>
        </w:rPr>
        <w:t>Synechococcus</w:t>
      </w:r>
      <w:proofErr w:type="spellEnd"/>
      <w:r w:rsidR="00EA5F92" w:rsidRPr="006E3E68">
        <w:t xml:space="preserve">. </w:t>
      </w:r>
      <w:r w:rsidR="0059282D" w:rsidRPr="006E3E68">
        <w:t xml:space="preserve">The proportion of </w:t>
      </w:r>
      <w:r w:rsidR="0067661C">
        <w:t>myo-</w:t>
      </w:r>
      <w:r w:rsidR="0059282D" w:rsidRPr="006E3E68">
        <w:t>cyanophage with</w:t>
      </w:r>
      <w:r w:rsidR="0059282D" w:rsidRPr="006E3E68">
        <w:rPr>
          <w:i/>
          <w:iCs/>
        </w:rPr>
        <w:t xml:space="preserve"> </w:t>
      </w:r>
      <w:proofErr w:type="spellStart"/>
      <w:r w:rsidR="00EA5F92" w:rsidRPr="006E3E68">
        <w:rPr>
          <w:i/>
          <w:iCs/>
        </w:rPr>
        <w:t>psbD</w:t>
      </w:r>
      <w:proofErr w:type="spellEnd"/>
      <w:r w:rsidR="00EA5F92" w:rsidRPr="006E3E68">
        <w:t xml:space="preserve">, </w:t>
      </w:r>
      <w:proofErr w:type="spellStart"/>
      <w:r w:rsidR="00EA5F92" w:rsidRPr="006E3E68">
        <w:rPr>
          <w:i/>
          <w:iCs/>
        </w:rPr>
        <w:t>phoH</w:t>
      </w:r>
      <w:proofErr w:type="spellEnd"/>
      <w:r w:rsidR="00EA5F92" w:rsidRPr="006E3E68">
        <w:t xml:space="preserve"> and</w:t>
      </w:r>
      <w:r w:rsidR="0059282D" w:rsidRPr="006E3E68">
        <w:t xml:space="preserve"> the proportion of </w:t>
      </w:r>
      <w:r w:rsidR="0067661C">
        <w:t>podo-</w:t>
      </w:r>
      <w:r w:rsidR="0059282D" w:rsidRPr="006E3E68">
        <w:t>cyanophage with</w:t>
      </w:r>
      <w:r w:rsidR="00EA5F92" w:rsidRPr="006E3E68">
        <w:t xml:space="preserve"> </w:t>
      </w:r>
      <w:r w:rsidR="00EA5F92" w:rsidRPr="006E3E68">
        <w:rPr>
          <w:i/>
          <w:iCs/>
        </w:rPr>
        <w:t>psbA</w:t>
      </w:r>
      <w:r w:rsidR="00EA5F92" w:rsidRPr="006E3E68">
        <w:t xml:space="preserve"> </w:t>
      </w:r>
      <w:r w:rsidRPr="006E3E68">
        <w:t xml:space="preserve">positively associated </w:t>
      </w:r>
      <w:r w:rsidR="00EA5F92" w:rsidRPr="006E3E68">
        <w:t xml:space="preserve">with High Light </w:t>
      </w:r>
      <w:r w:rsidR="00EA5F92" w:rsidRPr="006E3E68">
        <w:rPr>
          <w:i/>
          <w:iCs/>
        </w:rPr>
        <w:t>Prochlorococcus</w:t>
      </w:r>
      <w:r w:rsidR="00EA5F92" w:rsidRPr="006E3E68">
        <w:t xml:space="preserve">. </w:t>
      </w:r>
      <w:r w:rsidR="0059282D" w:rsidRPr="006E3E68">
        <w:t xml:space="preserve">The proportion of </w:t>
      </w:r>
      <w:r w:rsidR="0067661C">
        <w:t>myo-</w:t>
      </w:r>
      <w:r w:rsidR="0059282D" w:rsidRPr="006E3E68">
        <w:t>cyanophage with</w:t>
      </w:r>
      <w:r w:rsidR="0059282D" w:rsidRPr="006E3E68">
        <w:rPr>
          <w:i/>
          <w:iCs/>
        </w:rPr>
        <w:t xml:space="preserve"> </w:t>
      </w:r>
      <w:r w:rsidR="00EA5F92" w:rsidRPr="006E3E68">
        <w:rPr>
          <w:i/>
          <w:iCs/>
        </w:rPr>
        <w:t>psbA</w:t>
      </w:r>
      <w:r w:rsidR="00EA5F92" w:rsidRPr="006E3E68">
        <w:t xml:space="preserve"> was negatively </w:t>
      </w:r>
      <w:r w:rsidRPr="006E3E68">
        <w:t xml:space="preserve">associated </w:t>
      </w:r>
      <w:r w:rsidR="00EA5F92" w:rsidRPr="006E3E68">
        <w:t xml:space="preserve">with LLV </w:t>
      </w:r>
      <w:r w:rsidR="00EA5F92" w:rsidRPr="006E3E68">
        <w:rPr>
          <w:i/>
          <w:iCs/>
        </w:rPr>
        <w:t>Prochlorococcus</w:t>
      </w:r>
      <w:r w:rsidR="00EA5F92" w:rsidRPr="006E3E68">
        <w:t xml:space="preserve">. </w:t>
      </w:r>
    </w:p>
    <w:p w14:paraId="0C7415CB" w14:textId="77777777" w:rsidR="00A02763" w:rsidRPr="006E3E68" w:rsidRDefault="00A02763" w:rsidP="00A02763">
      <w:pPr>
        <w:spacing w:line="360" w:lineRule="auto"/>
        <w:rPr>
          <w:b/>
          <w:bCs/>
        </w:rPr>
      </w:pPr>
    </w:p>
    <w:p w14:paraId="3CB304A3" w14:textId="4F946F06" w:rsidR="00A02763" w:rsidRPr="006E3E68" w:rsidRDefault="00A02763" w:rsidP="00A02763">
      <w:pPr>
        <w:spacing w:line="360" w:lineRule="auto"/>
        <w:rPr>
          <w:i/>
          <w:iCs/>
        </w:rPr>
      </w:pPr>
      <w:r w:rsidRPr="006E3E68">
        <w:rPr>
          <w:i/>
          <w:iCs/>
        </w:rPr>
        <w:t xml:space="preserve">Assimilatory nitrite reductase </w:t>
      </w:r>
      <w:proofErr w:type="spellStart"/>
      <w:r w:rsidRPr="006E3E68">
        <w:rPr>
          <w:i/>
          <w:iCs/>
        </w:rPr>
        <w:t>nirA</w:t>
      </w:r>
      <w:proofErr w:type="spellEnd"/>
      <w:r w:rsidRPr="006E3E68">
        <w:rPr>
          <w:i/>
          <w:iCs/>
        </w:rPr>
        <w:t xml:space="preserve"> in Prochlorococcus</w:t>
      </w:r>
    </w:p>
    <w:p w14:paraId="3AC5C146" w14:textId="42FC6730" w:rsidR="00A02763" w:rsidRDefault="00A02763" w:rsidP="00A02763">
      <w:pPr>
        <w:spacing w:line="360" w:lineRule="auto"/>
        <w:ind w:firstLine="360"/>
      </w:pPr>
      <w:r w:rsidRPr="006E3E68">
        <w:rPr>
          <w:b/>
          <w:bCs/>
        </w:rPr>
        <w:tab/>
      </w:r>
      <w:r w:rsidRPr="006E3E68">
        <w:t xml:space="preserve">Assimilatory nitrite reductase </w:t>
      </w:r>
      <w:proofErr w:type="spellStart"/>
      <w:r w:rsidRPr="006E3E68">
        <w:rPr>
          <w:i/>
          <w:iCs/>
        </w:rPr>
        <w:t>nirA</w:t>
      </w:r>
      <w:proofErr w:type="spellEnd"/>
      <w:r w:rsidRPr="006E3E68">
        <w:t xml:space="preserve"> is a variable gene in </w:t>
      </w:r>
      <w:r w:rsidRPr="006E3E68">
        <w:rPr>
          <w:i/>
          <w:iCs/>
        </w:rPr>
        <w:t>Prochlorococcus</w:t>
      </w:r>
      <w:r w:rsidRPr="006E3E68">
        <w:t xml:space="preserve">. Here we show a clear trend </w:t>
      </w:r>
      <w:r w:rsidR="001F4D9B" w:rsidRPr="006E3E68">
        <w:t>where</w:t>
      </w:r>
      <w:r w:rsidRPr="006E3E68">
        <w:t xml:space="preserve"> the proportion of </w:t>
      </w:r>
      <w:r w:rsidRPr="006E3E68">
        <w:rPr>
          <w:i/>
          <w:iCs/>
        </w:rPr>
        <w:t>Prochlorococcus</w:t>
      </w:r>
      <w:r w:rsidRPr="006E3E68">
        <w:t xml:space="preserve"> with </w:t>
      </w:r>
      <w:proofErr w:type="spellStart"/>
      <w:r w:rsidRPr="006E3E68">
        <w:rPr>
          <w:i/>
          <w:iCs/>
        </w:rPr>
        <w:t>nirA</w:t>
      </w:r>
      <w:proofErr w:type="spellEnd"/>
      <w:r w:rsidRPr="006E3E68">
        <w:t xml:space="preserve"> increases with depth</w:t>
      </w:r>
      <w:r w:rsidR="00630FB5">
        <w:t xml:space="preserve"> (Figures 2, 3</w:t>
      </w:r>
      <w:r w:rsidR="007D3E4C">
        <w:t>, S1-S5</w:t>
      </w:r>
      <w:r w:rsidR="00630FB5">
        <w:t>)</w:t>
      </w:r>
      <w:r w:rsidRPr="006E3E68">
        <w:t xml:space="preserve">. ~20% of </w:t>
      </w:r>
      <w:r w:rsidRPr="006E3E68">
        <w:rPr>
          <w:i/>
          <w:iCs/>
        </w:rPr>
        <w:t>Prochlorococcus</w:t>
      </w:r>
      <w:r w:rsidRPr="006E3E68">
        <w:t xml:space="preserve"> </w:t>
      </w:r>
      <w:r w:rsidR="00734F1D" w:rsidRPr="006E3E68">
        <w:t xml:space="preserve">are </w:t>
      </w:r>
      <w:r w:rsidRPr="006E3E68">
        <w:t xml:space="preserve">able to use nitrite in the mixed layer </w:t>
      </w:r>
      <w:r w:rsidR="00F543B5">
        <w:t>of</w:t>
      </w:r>
      <w:r w:rsidR="00F543B5" w:rsidRPr="006E3E68">
        <w:t xml:space="preserve"> the GA03 transect </w:t>
      </w:r>
      <w:r w:rsidR="007D3E4C">
        <w:t>(Figures S1-S2)</w:t>
      </w:r>
      <w:r w:rsidRPr="006E3E68">
        <w:t xml:space="preserve">. </w:t>
      </w:r>
      <w:r w:rsidR="001F4D9B" w:rsidRPr="006E3E68">
        <w:t xml:space="preserve">~40% of </w:t>
      </w:r>
      <w:r w:rsidR="001F4D9B" w:rsidRPr="006E3E68">
        <w:rPr>
          <w:i/>
          <w:iCs/>
        </w:rPr>
        <w:t>Prochlorococcus</w:t>
      </w:r>
      <w:r w:rsidR="001F4D9B" w:rsidRPr="006E3E68">
        <w:t xml:space="preserve"> are able to use nitrite in the mixed layer</w:t>
      </w:r>
      <w:r w:rsidR="007D3E4C">
        <w:t xml:space="preserve"> </w:t>
      </w:r>
      <w:r w:rsidR="00F543B5">
        <w:t>at</w:t>
      </w:r>
      <w:r w:rsidR="00F543B5" w:rsidRPr="006E3E68">
        <w:t xml:space="preserve"> HOT </w:t>
      </w:r>
      <w:r w:rsidR="007D3E4C">
        <w:t>(Figure S4-S5)</w:t>
      </w:r>
      <w:r w:rsidR="00F543B5">
        <w:t>, and</w:t>
      </w:r>
      <w:r w:rsidR="001F4D9B" w:rsidRPr="006E3E68">
        <w:t xml:space="preserve"> </w:t>
      </w:r>
      <w:r w:rsidR="00177FD8" w:rsidRPr="006E3E68">
        <w:t>~</w:t>
      </w:r>
      <w:r w:rsidR="00177FD8">
        <w:t>3</w:t>
      </w:r>
      <w:r w:rsidR="00177FD8" w:rsidRPr="006E3E68">
        <w:t xml:space="preserve">0% of </w:t>
      </w:r>
      <w:r w:rsidR="00177FD8" w:rsidRPr="006E3E68">
        <w:rPr>
          <w:i/>
          <w:iCs/>
        </w:rPr>
        <w:t>Prochlorococcus</w:t>
      </w:r>
      <w:r w:rsidR="00177FD8" w:rsidRPr="006E3E68">
        <w:t xml:space="preserve"> are able to use nitrite in the mixed layer</w:t>
      </w:r>
      <w:r w:rsidR="007D3E4C">
        <w:t xml:space="preserve"> </w:t>
      </w:r>
      <w:r w:rsidR="00F543B5">
        <w:t>i</w:t>
      </w:r>
      <w:r w:rsidR="00F543B5">
        <w:t xml:space="preserve">n the South Pacific </w:t>
      </w:r>
      <w:r w:rsidR="007D3E4C">
        <w:t>(Figure S3)</w:t>
      </w:r>
      <w:r w:rsidR="00177FD8">
        <w:t xml:space="preserve">. </w:t>
      </w:r>
      <w:r w:rsidR="00F543B5">
        <w:t xml:space="preserve">At all stations, </w:t>
      </w:r>
      <w:r w:rsidR="00F543B5" w:rsidRPr="006E3E68">
        <w:t xml:space="preserve">~100% of </w:t>
      </w:r>
      <w:r w:rsidR="00F543B5" w:rsidRPr="006E3E68">
        <w:rPr>
          <w:i/>
          <w:iCs/>
        </w:rPr>
        <w:t>Prochlorococcus</w:t>
      </w:r>
      <w:r w:rsidR="00F543B5" w:rsidRPr="006E3E68">
        <w:t xml:space="preserve"> </w:t>
      </w:r>
      <w:r w:rsidR="00F543B5">
        <w:t>were</w:t>
      </w:r>
      <w:r w:rsidR="00F543B5" w:rsidRPr="006E3E68">
        <w:t xml:space="preserve"> able to use nitrite at the base of the euphotic zone</w:t>
      </w:r>
      <w:r w:rsidR="00F543B5">
        <w:t xml:space="preserve">. </w:t>
      </w:r>
      <w:r w:rsidR="00EC5846">
        <w:t xml:space="preserve">The ODZ stations did not have mixed layer samples, but all </w:t>
      </w:r>
      <w:r w:rsidR="00EC5846" w:rsidRPr="006E3E68">
        <w:rPr>
          <w:i/>
          <w:iCs/>
        </w:rPr>
        <w:t>Prochlorococcus</w:t>
      </w:r>
      <w:r w:rsidR="00EC5846" w:rsidRPr="006E3E68">
        <w:t xml:space="preserve"> </w:t>
      </w:r>
      <w:r w:rsidR="00EC5846">
        <w:t xml:space="preserve">could use nitrite in the ODZs. </w:t>
      </w:r>
    </w:p>
    <w:p w14:paraId="2DDB2939" w14:textId="74B05C19" w:rsidR="0083037B" w:rsidRPr="006E3E68" w:rsidRDefault="0083037B" w:rsidP="005111C2">
      <w:pPr>
        <w:spacing w:line="360" w:lineRule="auto"/>
        <w:ind w:firstLine="360"/>
      </w:pPr>
      <w:r w:rsidRPr="006E3E68">
        <w:t xml:space="preserve">Previously, we examined </w:t>
      </w:r>
      <w:proofErr w:type="spellStart"/>
      <w:r w:rsidRPr="006E3E68">
        <w:rPr>
          <w:i/>
          <w:iCs/>
        </w:rPr>
        <w:t>nirA</w:t>
      </w:r>
      <w:proofErr w:type="spellEnd"/>
      <w:r w:rsidRPr="006E3E68">
        <w:t xml:space="preserve"> in </w:t>
      </w:r>
      <w:r>
        <w:t xml:space="preserve">LLV </w:t>
      </w:r>
      <w:r w:rsidRPr="006E3E68">
        <w:t xml:space="preserve">cyanobacteria in the ETNP ODZ and found ~6 copies per cyanobacterial genome </w:t>
      </w:r>
      <w:r w:rsidRPr="006E3E68">
        <w:fldChar w:fldCharType="begin" w:fldLock="1"/>
      </w:r>
      <w:r w:rsidRPr="006E3E68">
        <w:instrText>ADDIN CSL_CITATION {"citationItems":[{"id":"ITEM-1","itemData":{"DOI":"10.1093/femsec/fiy138","author":[{"dropping-particle":"","family":"Widner","given":"Brittany","non-dropping-particle":"","parse-names":false,"suffix":""},{"dropping-particle":"","family":"Fuchsman","given":"Clara A","non-dropping-particle":"","parse-names":false,"suffix":""},{"dropping-particle":"","family":"Chang","given":"Bonnie X","non-dropping-particle":"","parse-names":false,"suffix":""},{"dropping-particle":"","family":"Rocap","given":"Gabrielle","non-dropping-particle":"","parse-names":false,"suffix":""},{"dropping-particle":"","family":"Mulholland","given":"Margaret R","non-dropping-particle":"","parse-names":false,"suffix":""}],"container-title":"FEMS Microbiology Ecology","id":"ITEM-1","issue":"September 2017","issued":{"date-parts":[["2018"]]},"page":"fiy138","publisher":"Oxford University Press","title":"Utilization of urea and cyanate in waters overlying and within the eastern tropical north Pacific oxygen deficient zone","type":"article-journal","volume":"94"},"uris":["http://www.mendeley.com/documents/?uuid=c8c0562e-1480-4236-93cb-0ed0bd810ba4"]}],"mendeley":{"formattedCitation":"(Widner, Fuchsman, &lt;i&gt;et al.&lt;/i&gt;, 2018)","plainTextFormattedCitation":"(Widner, Fuchsman, et al., 2018)","previouslyFormattedCitation":"(Widner, Fuchsman, &lt;i&gt;et al.&lt;/i&gt;, 2018)"},"properties":{"noteIndex":0},"schema":"https://github.com/citation-style-language/schema/raw/master/csl-citation.json"}</w:instrText>
      </w:r>
      <w:r w:rsidRPr="006E3E68">
        <w:fldChar w:fldCharType="separate"/>
      </w:r>
      <w:r w:rsidRPr="006E3E68">
        <w:rPr>
          <w:noProof/>
        </w:rPr>
        <w:t xml:space="preserve">(Widner, Fuchsman, </w:t>
      </w:r>
      <w:r w:rsidRPr="006E3E68">
        <w:rPr>
          <w:i/>
          <w:noProof/>
        </w:rPr>
        <w:t>et al.</w:t>
      </w:r>
      <w:r w:rsidRPr="006E3E68">
        <w:rPr>
          <w:noProof/>
        </w:rPr>
        <w:t>, 2018)</w:t>
      </w:r>
      <w:r w:rsidRPr="006E3E68">
        <w:fldChar w:fldCharType="end"/>
      </w:r>
      <w:r w:rsidRPr="006E3E68">
        <w:t xml:space="preserve">. In this reanalysis </w:t>
      </w:r>
      <w:r>
        <w:t xml:space="preserve">of the same dataset </w:t>
      </w:r>
      <w:r w:rsidRPr="006E3E68">
        <w:t xml:space="preserve">where the tree included viral </w:t>
      </w:r>
      <w:proofErr w:type="spellStart"/>
      <w:r w:rsidRPr="006E3E68">
        <w:rPr>
          <w:i/>
          <w:iCs/>
        </w:rPr>
        <w:t>nirA</w:t>
      </w:r>
      <w:proofErr w:type="spellEnd"/>
      <w:r w:rsidRPr="006E3E68">
        <w:t xml:space="preserve">, the host copies of </w:t>
      </w:r>
      <w:proofErr w:type="spellStart"/>
      <w:r w:rsidRPr="006E3E68">
        <w:rPr>
          <w:i/>
          <w:iCs/>
        </w:rPr>
        <w:t>nirA</w:t>
      </w:r>
      <w:proofErr w:type="spellEnd"/>
      <w:r w:rsidRPr="006E3E68">
        <w:t xml:space="preserve"> were reduced to ~1 copy per genome in the ETNP ODZ. </w:t>
      </w:r>
    </w:p>
    <w:p w14:paraId="273AA6BD" w14:textId="77777777" w:rsidR="00A02763" w:rsidRPr="006E3E68" w:rsidRDefault="00A02763" w:rsidP="00A02763">
      <w:pPr>
        <w:spacing w:line="360" w:lineRule="auto"/>
        <w:rPr>
          <w:b/>
          <w:bCs/>
        </w:rPr>
      </w:pPr>
    </w:p>
    <w:p w14:paraId="43CBB87E" w14:textId="1BA150EF" w:rsidR="00A02763" w:rsidRPr="006E3E68" w:rsidRDefault="00A02763" w:rsidP="00A02763">
      <w:pPr>
        <w:spacing w:line="360" w:lineRule="auto"/>
        <w:rPr>
          <w:i/>
          <w:iCs/>
        </w:rPr>
      </w:pPr>
      <w:r w:rsidRPr="006E3E68">
        <w:rPr>
          <w:i/>
          <w:iCs/>
        </w:rPr>
        <w:t>Cyanophage</w:t>
      </w:r>
      <w:r w:rsidR="003274AF">
        <w:rPr>
          <w:i/>
          <w:iCs/>
        </w:rPr>
        <w:t xml:space="preserve"> </w:t>
      </w:r>
      <w:proofErr w:type="spellStart"/>
      <w:r w:rsidR="003274AF">
        <w:rPr>
          <w:i/>
          <w:iCs/>
        </w:rPr>
        <w:t>cobS</w:t>
      </w:r>
      <w:proofErr w:type="spellEnd"/>
      <w:r w:rsidRPr="006E3E68">
        <w:rPr>
          <w:i/>
          <w:iCs/>
        </w:rPr>
        <w:t xml:space="preserve"> phylotypes</w:t>
      </w:r>
    </w:p>
    <w:p w14:paraId="79719CE6" w14:textId="37D9B59B" w:rsidR="00A02763" w:rsidRPr="006E3E68" w:rsidRDefault="00E97862" w:rsidP="00A02763">
      <w:pPr>
        <w:spacing w:line="360" w:lineRule="auto"/>
        <w:ind w:firstLine="360"/>
      </w:pPr>
      <w:r>
        <w:t xml:space="preserve">Viral host genes often form multiple distinct clusters on phylogenetic trees (Figure S7). </w:t>
      </w:r>
      <w:r w:rsidR="00A02763" w:rsidRPr="006E3E68">
        <w:t xml:space="preserve">In the ETNP, we saw previously that there was a sharp change in cyanophage host gene phylotypes between oxic and anoxic waters </w:t>
      </w:r>
      <w:r w:rsidR="00A02763" w:rsidRPr="006E3E68">
        <w:fldChar w:fldCharType="begin" w:fldLock="1"/>
      </w:r>
      <w:r w:rsidR="00A02763"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00A02763" w:rsidRPr="006E3E68">
        <w:fldChar w:fldCharType="separate"/>
      </w:r>
      <w:r w:rsidR="00A02763" w:rsidRPr="006E3E68">
        <w:rPr>
          <w:noProof/>
        </w:rPr>
        <w:t xml:space="preserve">(Fuchsman </w:t>
      </w:r>
      <w:r w:rsidR="00A02763" w:rsidRPr="006E3E68">
        <w:rPr>
          <w:i/>
          <w:noProof/>
        </w:rPr>
        <w:t>et al.</w:t>
      </w:r>
      <w:r w:rsidR="00A02763" w:rsidRPr="006E3E68">
        <w:rPr>
          <w:noProof/>
        </w:rPr>
        <w:t>, 2021)</w:t>
      </w:r>
      <w:r w:rsidR="00A02763" w:rsidRPr="006E3E68">
        <w:fldChar w:fldCharType="end"/>
      </w:r>
      <w:r w:rsidR="00A02763" w:rsidRPr="006E3E68">
        <w:t xml:space="preserve">. </w:t>
      </w:r>
      <w:r w:rsidR="003A7CC4" w:rsidRPr="006E3E68">
        <w:t xml:space="preserve">Here we choose to examine phylotypes using the </w:t>
      </w:r>
      <w:proofErr w:type="spellStart"/>
      <w:r w:rsidR="003A7CC4" w:rsidRPr="006E3E68">
        <w:rPr>
          <w:i/>
          <w:iCs/>
        </w:rPr>
        <w:t>cobS</w:t>
      </w:r>
      <w:proofErr w:type="spellEnd"/>
      <w:r w:rsidR="003A7CC4" w:rsidRPr="006E3E68">
        <w:t xml:space="preserve"> gene because it is in the majority of </w:t>
      </w:r>
      <w:r w:rsidR="003274AF">
        <w:t>myo-</w:t>
      </w:r>
      <w:r w:rsidR="003274AF" w:rsidRPr="006E3E68">
        <w:t>cyanophage</w:t>
      </w:r>
      <w:r w:rsidR="003274AF" w:rsidRPr="006E3E68">
        <w:t xml:space="preserve"> </w:t>
      </w:r>
      <w:r w:rsidR="003A7CC4" w:rsidRPr="006E3E68">
        <w:t xml:space="preserve">and does not increase or decrease with depth. </w:t>
      </w:r>
      <w:r>
        <w:t>We</w:t>
      </w:r>
      <w:r w:rsidR="003274AF">
        <w:t xml:space="preserve"> find that </w:t>
      </w:r>
      <w:r w:rsidR="003274AF">
        <w:t xml:space="preserve">while </w:t>
      </w:r>
      <w:proofErr w:type="spellStart"/>
      <w:r w:rsidR="003274AF" w:rsidRPr="003274AF">
        <w:rPr>
          <w:i/>
          <w:iCs/>
        </w:rPr>
        <w:t>cobS</w:t>
      </w:r>
      <w:proofErr w:type="spellEnd"/>
      <w:r w:rsidR="003274AF">
        <w:t xml:space="preserve"> </w:t>
      </w:r>
      <w:proofErr w:type="gramStart"/>
      <w:r w:rsidR="003274AF">
        <w:t>is</w:t>
      </w:r>
      <w:proofErr w:type="gramEnd"/>
      <w:r w:rsidR="003274AF">
        <w:t xml:space="preserve"> in the majority of myo-</w:t>
      </w:r>
      <w:r w:rsidR="003274AF" w:rsidRPr="006E3E68">
        <w:t>cyanophage</w:t>
      </w:r>
      <w:r w:rsidR="003274AF">
        <w:t xml:space="preserve"> (Figures S1-S5), there is a shift in phylotypes with depth</w:t>
      </w:r>
      <w:r>
        <w:t xml:space="preserve"> in oxic waters</w:t>
      </w:r>
      <w:r w:rsidR="00A02763" w:rsidRPr="006E3E68">
        <w:t xml:space="preserve">. </w:t>
      </w:r>
      <w:r w:rsidR="003274AF">
        <w:t>Upper euphotic zone phylotypes include phylotypes 4, 6 and 8</w:t>
      </w:r>
      <w:r>
        <w:t xml:space="preserve"> (Figure </w:t>
      </w:r>
      <w:r w:rsidR="00220DB8">
        <w:t>6</w:t>
      </w:r>
      <w:r>
        <w:t>, S8)</w:t>
      </w:r>
      <w:r w:rsidR="003274AF">
        <w:t>. At some stations phylotype 2 dominates in the deep euphotic zone (HOT and GA03 St 3,4, 6, 8, 10) and at other stations cyanophage phylotype 1 dominates the deep euphotic zone (GA03 St 14, 16, 18, 20, 22, 24)</w:t>
      </w:r>
      <w:r>
        <w:t xml:space="preserve"> (Figure 5, S8)</w:t>
      </w:r>
      <w:r w:rsidR="003274AF">
        <w:t xml:space="preserve">. </w:t>
      </w:r>
      <w:r>
        <w:t>C</w:t>
      </w:r>
      <w:r w:rsidR="003274AF">
        <w:t>yanophage phylotype 1</w:t>
      </w:r>
      <w:r w:rsidR="003274AF">
        <w:t xml:space="preserve"> dominates the ODZ stations</w:t>
      </w:r>
      <w:r>
        <w:t xml:space="preserve"> (Figure </w:t>
      </w:r>
      <w:r w:rsidR="00220DB8">
        <w:t>6</w:t>
      </w:r>
      <w:r>
        <w:t>, S8)</w:t>
      </w:r>
      <w:r w:rsidR="003274AF">
        <w:t xml:space="preserve">. </w:t>
      </w:r>
    </w:p>
    <w:p w14:paraId="468FDBB1" w14:textId="77777777" w:rsidR="00EB297A" w:rsidRPr="006E3E68" w:rsidRDefault="00EB297A" w:rsidP="00942FFA">
      <w:pPr>
        <w:spacing w:line="360" w:lineRule="auto"/>
        <w:ind w:firstLine="360"/>
      </w:pPr>
    </w:p>
    <w:p w14:paraId="4FD784B4" w14:textId="62D13C1D" w:rsidR="002A06D4" w:rsidRDefault="002A06D4" w:rsidP="002A06D4">
      <w:pPr>
        <w:spacing w:line="360" w:lineRule="auto"/>
        <w:rPr>
          <w:b/>
          <w:bCs/>
        </w:rPr>
      </w:pPr>
      <w:r w:rsidRPr="006E3E68">
        <w:rPr>
          <w:b/>
          <w:bCs/>
        </w:rPr>
        <w:lastRenderedPageBreak/>
        <w:t>Discussion</w:t>
      </w:r>
    </w:p>
    <w:p w14:paraId="21986108" w14:textId="351EB317" w:rsidR="00FD0CB4" w:rsidRPr="00FD0CB4" w:rsidRDefault="00FD0CB4" w:rsidP="00FD0CB4">
      <w:pPr>
        <w:spacing w:line="360" w:lineRule="auto"/>
        <w:rPr>
          <w:i/>
          <w:iCs/>
        </w:rPr>
      </w:pPr>
      <w:r w:rsidRPr="00FD0CB4">
        <w:rPr>
          <w:i/>
          <w:iCs/>
        </w:rPr>
        <w:t>Oceanic trends in cyanophage host genes</w:t>
      </w:r>
    </w:p>
    <w:p w14:paraId="5CBBFA19" w14:textId="1B904960" w:rsidR="00125C8D" w:rsidRDefault="007B38D2" w:rsidP="00603387">
      <w:pPr>
        <w:spacing w:line="360" w:lineRule="auto"/>
        <w:ind w:firstLine="360"/>
      </w:pPr>
      <w:r w:rsidRPr="006E3E68">
        <w:t xml:space="preserve">The proportion of cyanophage with purine synthesis genes </w:t>
      </w:r>
      <w:proofErr w:type="spellStart"/>
      <w:r w:rsidR="00125C8D" w:rsidRPr="006E3E68">
        <w:rPr>
          <w:i/>
          <w:iCs/>
        </w:rPr>
        <w:t>purN</w:t>
      </w:r>
      <w:proofErr w:type="spellEnd"/>
      <w:r w:rsidR="00125C8D" w:rsidRPr="006E3E68">
        <w:t xml:space="preserve">, </w:t>
      </w:r>
      <w:proofErr w:type="spellStart"/>
      <w:r w:rsidR="00125C8D" w:rsidRPr="006E3E68">
        <w:rPr>
          <w:i/>
          <w:iCs/>
        </w:rPr>
        <w:t>purM</w:t>
      </w:r>
      <w:proofErr w:type="spellEnd"/>
      <w:r w:rsidR="00125C8D" w:rsidRPr="006E3E68">
        <w:t xml:space="preserve"> </w:t>
      </w:r>
      <w:r w:rsidR="00125C8D">
        <w:t xml:space="preserve">and </w:t>
      </w:r>
      <w:proofErr w:type="spellStart"/>
      <w:r w:rsidR="00125C8D" w:rsidRPr="00125C8D">
        <w:rPr>
          <w:i/>
          <w:iCs/>
        </w:rPr>
        <w:t>purC</w:t>
      </w:r>
      <w:proofErr w:type="spellEnd"/>
      <w:r w:rsidR="00125C8D">
        <w:t xml:space="preserve"> </w:t>
      </w:r>
      <w:r w:rsidR="00603387">
        <w:t xml:space="preserve">and pyrimidine synthesis gene </w:t>
      </w:r>
      <w:proofErr w:type="spellStart"/>
      <w:r w:rsidR="00603387" w:rsidRPr="00603387">
        <w:rPr>
          <w:i/>
          <w:iCs/>
        </w:rPr>
        <w:t>pyrE</w:t>
      </w:r>
      <w:proofErr w:type="spellEnd"/>
      <w:r w:rsidR="00603387">
        <w:t xml:space="preserve"> </w:t>
      </w:r>
      <w:r w:rsidRPr="006E3E68">
        <w:t>increase with depth throughout the ocean</w:t>
      </w:r>
      <w:r w:rsidR="00630FB5">
        <w:t xml:space="preserve"> (Figures 2-4</w:t>
      </w:r>
      <w:r w:rsidR="00E52B91">
        <w:t>, S1-S5</w:t>
      </w:r>
      <w:r w:rsidR="00630FB5">
        <w:t>)</w:t>
      </w:r>
      <w:r w:rsidRPr="006E3E68">
        <w:t xml:space="preserve">. </w:t>
      </w:r>
      <w:r w:rsidR="00603387" w:rsidRPr="006E3E68">
        <w:t xml:space="preserve">Contrastingly, we find that </w:t>
      </w:r>
      <w:r w:rsidR="00603387">
        <w:t xml:space="preserve">generally </w:t>
      </w:r>
      <w:r w:rsidR="00603387" w:rsidRPr="006E3E68">
        <w:t>the proportion of podo</w:t>
      </w:r>
      <w:r w:rsidR="00257FB0">
        <w:t>-</w:t>
      </w:r>
      <w:r w:rsidR="00603387" w:rsidRPr="006E3E68">
        <w:t xml:space="preserve">cyanophage with </w:t>
      </w:r>
      <w:r w:rsidR="00603387" w:rsidRPr="006E3E68">
        <w:rPr>
          <w:i/>
          <w:iCs/>
        </w:rPr>
        <w:t>psbA</w:t>
      </w:r>
      <w:r w:rsidR="00603387" w:rsidRPr="006E3E68">
        <w:t xml:space="preserve"> and myo</w:t>
      </w:r>
      <w:r w:rsidR="00257FB0">
        <w:t>-</w:t>
      </w:r>
      <w:r w:rsidR="00603387" w:rsidRPr="006E3E68">
        <w:t xml:space="preserve">cyanophage with </w:t>
      </w:r>
      <w:proofErr w:type="spellStart"/>
      <w:r w:rsidR="00603387" w:rsidRPr="006E3E68">
        <w:rPr>
          <w:i/>
          <w:iCs/>
        </w:rPr>
        <w:t>psbD</w:t>
      </w:r>
      <w:proofErr w:type="spellEnd"/>
      <w:r w:rsidR="00603387" w:rsidRPr="006E3E68">
        <w:t xml:space="preserve"> are ~1 in surface waters but are reduced with depth</w:t>
      </w:r>
      <w:r w:rsidR="00630FB5">
        <w:t xml:space="preserve"> (Figures 2-4</w:t>
      </w:r>
      <w:r w:rsidR="00E52B91">
        <w:t>, S1-S5</w:t>
      </w:r>
      <w:r w:rsidR="00630FB5">
        <w:t>)</w:t>
      </w:r>
      <w:r w:rsidR="00603387" w:rsidRPr="006E3E68">
        <w:t xml:space="preserve">. </w:t>
      </w:r>
      <w:r w:rsidR="00603387">
        <w:t>These trends appear to be conserved between ocean regions</w:t>
      </w:r>
      <w:r w:rsidR="004359DB">
        <w:t xml:space="preserve"> (</w:t>
      </w:r>
      <w:r w:rsidR="004359DB">
        <w:t>S1-S5</w:t>
      </w:r>
      <w:r w:rsidR="004359DB">
        <w:t>) and over time (S4-S5)</w:t>
      </w:r>
      <w:r w:rsidR="00603387">
        <w:t xml:space="preserve">. The proportion of cyanophage with these host genes depends on the ecotype of the host. </w:t>
      </w:r>
      <w:r w:rsidR="00603387" w:rsidRPr="006E3E68">
        <w:t xml:space="preserve">Statistics indicate that </w:t>
      </w:r>
      <w:proofErr w:type="spellStart"/>
      <w:r w:rsidR="00603387" w:rsidRPr="006E3E68">
        <w:rPr>
          <w:i/>
          <w:iCs/>
        </w:rPr>
        <w:t>purN</w:t>
      </w:r>
      <w:proofErr w:type="spellEnd"/>
      <w:r w:rsidR="00603387" w:rsidRPr="006E3E68">
        <w:t xml:space="preserve">, </w:t>
      </w:r>
      <w:proofErr w:type="spellStart"/>
      <w:r w:rsidR="00603387" w:rsidRPr="006E3E68">
        <w:rPr>
          <w:i/>
          <w:iCs/>
        </w:rPr>
        <w:t>purM</w:t>
      </w:r>
      <w:proofErr w:type="spellEnd"/>
      <w:r w:rsidR="00603387" w:rsidRPr="006E3E68">
        <w:t xml:space="preserve"> and </w:t>
      </w:r>
      <w:proofErr w:type="spellStart"/>
      <w:r w:rsidR="00603387" w:rsidRPr="006E3E68">
        <w:rPr>
          <w:i/>
          <w:iCs/>
        </w:rPr>
        <w:t>pyrE</w:t>
      </w:r>
      <w:proofErr w:type="spellEnd"/>
      <w:r w:rsidR="00603387" w:rsidRPr="006E3E68">
        <w:t xml:space="preserve"> genes are linked to Low Light </w:t>
      </w:r>
      <w:r w:rsidR="00603387" w:rsidRPr="006E3E68">
        <w:rPr>
          <w:i/>
          <w:iCs/>
        </w:rPr>
        <w:t>Prochlorococcus</w:t>
      </w:r>
      <w:r w:rsidR="00603387" w:rsidRPr="006E3E68">
        <w:t xml:space="preserve"> ecotypes Low Light II and NCI</w:t>
      </w:r>
      <w:r w:rsidR="00630FB5">
        <w:t xml:space="preserve"> (Figure 5)</w:t>
      </w:r>
      <w:r w:rsidR="00603387" w:rsidRPr="006E3E68">
        <w:t xml:space="preserve">. While also linked to Low Light II and NCI, </w:t>
      </w:r>
      <w:proofErr w:type="spellStart"/>
      <w:r w:rsidR="00603387" w:rsidRPr="006E3E68">
        <w:rPr>
          <w:i/>
          <w:iCs/>
        </w:rPr>
        <w:t>purC</w:t>
      </w:r>
      <w:proofErr w:type="spellEnd"/>
      <w:r w:rsidR="00603387" w:rsidRPr="006E3E68">
        <w:t xml:space="preserve"> is more strongly linked to LLIV </w:t>
      </w:r>
      <w:r w:rsidR="00603387" w:rsidRPr="006E3E68">
        <w:rPr>
          <w:i/>
          <w:iCs/>
        </w:rPr>
        <w:t>Prochlorococcus</w:t>
      </w:r>
      <w:r w:rsidR="00630FB5">
        <w:rPr>
          <w:i/>
          <w:iCs/>
        </w:rPr>
        <w:t xml:space="preserve"> </w:t>
      </w:r>
      <w:r w:rsidR="00630FB5">
        <w:t>(Figure 5)</w:t>
      </w:r>
      <w:r w:rsidR="00603387" w:rsidRPr="006E3E68">
        <w:t xml:space="preserve">. All these </w:t>
      </w:r>
      <w:r w:rsidR="00603387" w:rsidRPr="006E3E68">
        <w:rPr>
          <w:i/>
          <w:iCs/>
        </w:rPr>
        <w:t>Prochlorococcus</w:t>
      </w:r>
      <w:r w:rsidR="00603387" w:rsidRPr="006E3E68">
        <w:t xml:space="preserve"> ecotypes live at extremely low light levels and are found deeper </w:t>
      </w:r>
      <w:r w:rsidR="0064737F">
        <w:t xml:space="preserve">in the water column </w:t>
      </w:r>
      <w:r w:rsidR="00603387" w:rsidRPr="006E3E68">
        <w:t xml:space="preserve">than the Low Light I ecotype. </w:t>
      </w:r>
      <w:r w:rsidR="00603387">
        <w:t xml:space="preserve">On the other hand, </w:t>
      </w:r>
      <w:r w:rsidR="00603387" w:rsidRPr="006E3E68">
        <w:t xml:space="preserve">both </w:t>
      </w:r>
      <w:proofErr w:type="spellStart"/>
      <w:r w:rsidR="00603387" w:rsidRPr="006E3E68">
        <w:rPr>
          <w:i/>
          <w:iCs/>
        </w:rPr>
        <w:t>psbD</w:t>
      </w:r>
      <w:proofErr w:type="spellEnd"/>
      <w:r w:rsidR="00603387" w:rsidRPr="006E3E68">
        <w:t xml:space="preserve"> and podo </w:t>
      </w:r>
      <w:r w:rsidR="00603387" w:rsidRPr="006E3E68">
        <w:rPr>
          <w:i/>
          <w:iCs/>
        </w:rPr>
        <w:t>psbA</w:t>
      </w:r>
      <w:r w:rsidR="00603387" w:rsidRPr="006E3E68">
        <w:t xml:space="preserve"> </w:t>
      </w:r>
      <w:r w:rsidR="00603387">
        <w:t>stati</w:t>
      </w:r>
      <w:r w:rsidR="0064737F">
        <w:t>sti</w:t>
      </w:r>
      <w:r w:rsidR="00603387">
        <w:t>cally associate</w:t>
      </w:r>
      <w:r w:rsidR="00603387" w:rsidRPr="006E3E68">
        <w:t xml:space="preserve"> with High Light </w:t>
      </w:r>
      <w:r w:rsidR="00603387" w:rsidRPr="006E3E68">
        <w:rPr>
          <w:i/>
          <w:iCs/>
        </w:rPr>
        <w:t>Prochlorococcus</w:t>
      </w:r>
      <w:r w:rsidR="00603387" w:rsidRPr="006E3E68">
        <w:t xml:space="preserve"> ecotypes</w:t>
      </w:r>
      <w:r w:rsidR="00630FB5">
        <w:t xml:space="preserve"> (Figure 5)</w:t>
      </w:r>
      <w:r w:rsidR="00603387" w:rsidRPr="006E3E68">
        <w:t>.</w:t>
      </w:r>
    </w:p>
    <w:p w14:paraId="0793BFC6" w14:textId="27E43F0C" w:rsidR="00603387" w:rsidRPr="006E3E68" w:rsidRDefault="00603387" w:rsidP="00603387">
      <w:pPr>
        <w:spacing w:line="360" w:lineRule="auto"/>
        <w:ind w:firstLine="360"/>
      </w:pPr>
      <w:r w:rsidRPr="006E3E68">
        <w:t>Some cyanophage host genes were specifically present or absent for the ODZ</w:t>
      </w:r>
      <w:r>
        <w:t xml:space="preserve"> where t</w:t>
      </w:r>
      <w:r w:rsidRPr="006E3E68">
        <w:t xml:space="preserve">he Low Light V ecotype of </w:t>
      </w:r>
      <w:r w:rsidRPr="006E3E68">
        <w:rPr>
          <w:i/>
          <w:iCs/>
        </w:rPr>
        <w:t>Prochlorococcus</w:t>
      </w:r>
      <w:r w:rsidRPr="006E3E68">
        <w:t xml:space="preserve"> is specifically found. The proportion of myo cyanophage with </w:t>
      </w:r>
      <w:r w:rsidRPr="006E3E68">
        <w:rPr>
          <w:i/>
          <w:iCs/>
        </w:rPr>
        <w:t>psbA</w:t>
      </w:r>
      <w:r w:rsidRPr="006E3E68">
        <w:t xml:space="preserve"> is ~1 but does not reduce with depth except in the ETNP and ETSP oxygen deficient zones. </w:t>
      </w:r>
      <w:r w:rsidR="00257FB0">
        <w:t>M</w:t>
      </w:r>
      <w:r w:rsidRPr="006E3E68">
        <w:t xml:space="preserve">yo </w:t>
      </w:r>
      <w:r w:rsidRPr="006E3E68">
        <w:rPr>
          <w:i/>
          <w:iCs/>
        </w:rPr>
        <w:t>psbA</w:t>
      </w:r>
      <w:r w:rsidRPr="006E3E68">
        <w:t xml:space="preserve"> is negatively </w:t>
      </w:r>
      <w:r>
        <w:t>statistically associated</w:t>
      </w:r>
      <w:r w:rsidRPr="006E3E68">
        <w:t xml:space="preserve"> with Low Light V. </w:t>
      </w:r>
      <w:r>
        <w:t xml:space="preserve">It was hypothesized that this reduction in </w:t>
      </w:r>
      <w:r w:rsidRPr="006E3E68">
        <w:t xml:space="preserve">myo </w:t>
      </w:r>
      <w:r w:rsidRPr="006E3E68">
        <w:rPr>
          <w:i/>
          <w:iCs/>
        </w:rPr>
        <w:t>psbA</w:t>
      </w:r>
      <w:r w:rsidRPr="006E3E68">
        <w:t xml:space="preserve"> </w:t>
      </w:r>
      <w:r>
        <w:t xml:space="preserve">was due to the stable conditions in the ODZ, where high light levels never occur </w:t>
      </w:r>
      <w:r>
        <w:fldChar w:fldCharType="begin" w:fldLock="1"/>
      </w:r>
      <w:r w:rsidR="005D48AB">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fldChar w:fldCharType="separate"/>
      </w:r>
      <w:r w:rsidRPr="00603387">
        <w:rPr>
          <w:noProof/>
        </w:rPr>
        <w:t xml:space="preserve">(Fuchsman </w:t>
      </w:r>
      <w:r w:rsidRPr="00603387">
        <w:rPr>
          <w:i/>
          <w:noProof/>
        </w:rPr>
        <w:t>et al.</w:t>
      </w:r>
      <w:r w:rsidRPr="00603387">
        <w:rPr>
          <w:noProof/>
        </w:rPr>
        <w:t>, 2021)</w:t>
      </w:r>
      <w:r>
        <w:fldChar w:fldCharType="end"/>
      </w:r>
      <w:r>
        <w:t>. T</w:t>
      </w:r>
      <w:r w:rsidRPr="006E3E68">
        <w:t xml:space="preserve">hough it is unclear why this would be </w:t>
      </w:r>
      <w:r>
        <w:t>the case,</w:t>
      </w:r>
      <w:r w:rsidRPr="006E3E68">
        <w:t xml:space="preserve"> </w:t>
      </w:r>
      <w:r>
        <w:t>t</w:t>
      </w:r>
      <w:r w:rsidRPr="006E3E68">
        <w:t xml:space="preserve">he </w:t>
      </w:r>
      <w:proofErr w:type="spellStart"/>
      <w:r>
        <w:t>cyanomyophage</w:t>
      </w:r>
      <w:proofErr w:type="spellEnd"/>
      <w:r>
        <w:t xml:space="preserve"> </w:t>
      </w:r>
      <w:r w:rsidRPr="006E3E68">
        <w:t xml:space="preserve">purine synthesis gene </w:t>
      </w:r>
      <w:proofErr w:type="spellStart"/>
      <w:r w:rsidRPr="006E3E68">
        <w:rPr>
          <w:i/>
          <w:iCs/>
        </w:rPr>
        <w:t>purS</w:t>
      </w:r>
      <w:proofErr w:type="spellEnd"/>
      <w:r w:rsidRPr="006E3E68">
        <w:t xml:space="preserve"> </w:t>
      </w:r>
      <w:proofErr w:type="gramStart"/>
      <w:r>
        <w:t>was</w:t>
      </w:r>
      <w:proofErr w:type="gramEnd"/>
      <w:r w:rsidRPr="006E3E68">
        <w:t xml:space="preserve"> also specifically found </w:t>
      </w:r>
      <w:r>
        <w:t xml:space="preserve">in high abundance </w:t>
      </w:r>
      <w:r w:rsidRPr="006E3E68">
        <w:t xml:space="preserve">in the ODZs </w:t>
      </w:r>
      <w:r>
        <w:t xml:space="preserve">and </w:t>
      </w:r>
      <w:r w:rsidRPr="006E3E68">
        <w:t xml:space="preserve">is positively </w:t>
      </w:r>
      <w:r w:rsidR="003367F7">
        <w:t>statistically associate</w:t>
      </w:r>
      <w:r w:rsidR="00606140">
        <w:t>d</w:t>
      </w:r>
      <w:r w:rsidRPr="006E3E68">
        <w:t xml:space="preserve"> with Low Light V</w:t>
      </w:r>
      <w:r w:rsidR="003367F7">
        <w:t xml:space="preserve"> </w:t>
      </w:r>
      <w:r w:rsidR="003367F7" w:rsidRPr="006E3E68">
        <w:rPr>
          <w:i/>
          <w:iCs/>
        </w:rPr>
        <w:t>Prochlorococcus</w:t>
      </w:r>
      <w:r w:rsidR="00630FB5">
        <w:rPr>
          <w:i/>
          <w:iCs/>
        </w:rPr>
        <w:t xml:space="preserve"> </w:t>
      </w:r>
      <w:r w:rsidR="00630FB5">
        <w:t>(Figure 5)</w:t>
      </w:r>
      <w:r w:rsidRPr="006E3E68">
        <w:t xml:space="preserve">. </w:t>
      </w:r>
      <w:r w:rsidR="00011A0D">
        <w:t>M</w:t>
      </w:r>
      <w:r w:rsidR="00011A0D">
        <w:t>yo</w:t>
      </w:r>
      <w:r w:rsidR="00011A0D">
        <w:t>-c</w:t>
      </w:r>
      <w:r>
        <w:t xml:space="preserve">yanophage with nitrite assimilation gene </w:t>
      </w:r>
      <w:proofErr w:type="spellStart"/>
      <w:r w:rsidR="002B050B" w:rsidRPr="002B050B">
        <w:rPr>
          <w:i/>
          <w:iCs/>
        </w:rPr>
        <w:t>nirA</w:t>
      </w:r>
      <w:proofErr w:type="spellEnd"/>
      <w:r w:rsidR="002B050B">
        <w:t xml:space="preserve"> </w:t>
      </w:r>
      <w:r w:rsidR="00AD0DE2">
        <w:t xml:space="preserve">also </w:t>
      </w:r>
      <w:r w:rsidR="002B050B">
        <w:t xml:space="preserve">were only abundant in the ODZs and will be discussed more below. </w:t>
      </w:r>
    </w:p>
    <w:p w14:paraId="25AFF070" w14:textId="4616D23E" w:rsidR="00243223" w:rsidRPr="006E3E68" w:rsidRDefault="00EC2E00" w:rsidP="00942FFA">
      <w:pPr>
        <w:spacing w:line="360" w:lineRule="auto"/>
        <w:ind w:firstLine="360"/>
      </w:pPr>
      <w:r w:rsidRPr="006E3E68">
        <w:t xml:space="preserve">Previously, we hypothesized that </w:t>
      </w:r>
      <w:r w:rsidR="00A135C2" w:rsidRPr="006E3E68">
        <w:t xml:space="preserve">proteins for </w:t>
      </w:r>
      <w:r w:rsidRPr="006E3E68">
        <w:t>purine synthesis genes</w:t>
      </w:r>
      <w:r w:rsidR="00A135C2" w:rsidRPr="006E3E68">
        <w:t xml:space="preserve"> were needed by viruses because of elongated latent periods at depth </w:t>
      </w:r>
      <w:r w:rsidR="00A135C2" w:rsidRPr="006E3E68">
        <w:fldChar w:fldCharType="begin" w:fldLock="1"/>
      </w:r>
      <w:r w:rsidR="005255E1" w:rsidRPr="006E3E68">
        <w:instrText>ADDIN CSL_CITATION {"citationItems":[{"id":"ITEM-1","itemData":{"DOI":"doi:10.1111/1462-2920.15219","author":[{"dropping-particle":"","family":"Fuchsman","given":"Clara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Microbiology","id":"ITEM-1","issue":"6","issued":{"date-parts":[["2021"]]},"page":"2782-2800","title":"Cyanophage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2021)","plainTextFormattedCitation":"(Fuchsman et al., 2021)","previouslyFormattedCitation":"(Fuchsman &lt;i&gt;et al.&lt;/i&gt;, 2021)"},"properties":{"noteIndex":0},"schema":"https://github.com/citation-style-language/schema/raw/master/csl-citation.json"}</w:instrText>
      </w:r>
      <w:r w:rsidR="00A135C2" w:rsidRPr="006E3E68">
        <w:fldChar w:fldCharType="separate"/>
      </w:r>
      <w:r w:rsidR="00A135C2" w:rsidRPr="006E3E68">
        <w:rPr>
          <w:noProof/>
        </w:rPr>
        <w:t xml:space="preserve">(Fuchsman </w:t>
      </w:r>
      <w:r w:rsidR="00A135C2" w:rsidRPr="006E3E68">
        <w:rPr>
          <w:i/>
          <w:noProof/>
        </w:rPr>
        <w:t>et al.</w:t>
      </w:r>
      <w:r w:rsidR="00A135C2" w:rsidRPr="006E3E68">
        <w:rPr>
          <w:noProof/>
        </w:rPr>
        <w:t>, 2021)</w:t>
      </w:r>
      <w:r w:rsidR="00A135C2" w:rsidRPr="006E3E68">
        <w:fldChar w:fldCharType="end"/>
      </w:r>
      <w:r w:rsidR="00A135C2" w:rsidRPr="006E3E68">
        <w:t xml:space="preserve">. Purines are used in energy storage and transfer (ATP), signaling (cyclic-AMP), and in cofactors (NADH) </w:t>
      </w:r>
      <w:r w:rsidR="00A135C2" w:rsidRPr="006E3E68">
        <w:fldChar w:fldCharType="begin" w:fldLock="1"/>
      </w:r>
      <w:r w:rsidR="005255E1" w:rsidRPr="006E3E68">
        <w:instrText>ADDIN CSL_CITATION {"citationItems":[{"id":"ITEM-1","itemData":{"DOI":"10.1039/c3cc41437j","author":[{"dropping-particle":"","family":"Zhao","given":"Hong","non-dropping-particle":"","parse-names":false,"suffix":""},{"dropping-particle":"","family":"French","given":"Jarrod B.","non-dropping-particle":"","parse-names":false,"suffix":""},{"dropping-particle":"","family":"Fang","given":"Ye","non-dropping-particle":"","parse-names":false,"suffix":""},{"dropping-particle":"","family":"Benkovic","given":"Stephen J.","non-dropping-particle":"","parse-names":false,"suffix":""}],"container-title":"Chem Commun","id":"ITEM-1","issue":"40","issued":{"date-parts":[["2013"]]},"page":"4444-4452","title":"The purinosome, a multi-protein complex involved in the de novo biosynthesis of purines in humans","type":"article-journal","volume":"49"},"uris":["http://www.mendeley.com/documents/?uuid=88d6c8cc-a94d-472f-8ed0-c74d2cf39f64"]}],"mendeley":{"formattedCitation":"(Zhao &lt;i&gt;et al.&lt;/i&gt;, 2013)","plainTextFormattedCitation":"(Zhao et al., 2013)","previouslyFormattedCitation":"(Zhao &lt;i&gt;et al.&lt;/i&gt;, 2013)"},"properties":{"noteIndex":0},"schema":"https://github.com/citation-style-language/schema/raw/master/csl-citation.json"}</w:instrText>
      </w:r>
      <w:r w:rsidR="00A135C2" w:rsidRPr="006E3E68">
        <w:fldChar w:fldCharType="separate"/>
      </w:r>
      <w:r w:rsidR="00A135C2" w:rsidRPr="006E3E68">
        <w:rPr>
          <w:noProof/>
        </w:rPr>
        <w:t xml:space="preserve">(Zhao </w:t>
      </w:r>
      <w:r w:rsidR="00A135C2" w:rsidRPr="006E3E68">
        <w:rPr>
          <w:i/>
          <w:noProof/>
        </w:rPr>
        <w:t>et al.</w:t>
      </w:r>
      <w:r w:rsidR="00A135C2" w:rsidRPr="006E3E68">
        <w:rPr>
          <w:noProof/>
        </w:rPr>
        <w:t>, 2013)</w:t>
      </w:r>
      <w:r w:rsidR="00A135C2" w:rsidRPr="006E3E68">
        <w:fldChar w:fldCharType="end"/>
      </w:r>
      <w:r w:rsidR="00A135C2" w:rsidRPr="006E3E68">
        <w:t xml:space="preserve">. </w:t>
      </w:r>
      <w:r w:rsidR="006E0977" w:rsidRPr="006E3E68">
        <w:t>In fact</w:t>
      </w:r>
      <w:r w:rsidR="00A135C2" w:rsidRPr="006E3E68">
        <w:t xml:space="preserve">, purine metabolism pathways were enriched in a global analysis of </w:t>
      </w:r>
      <w:r w:rsidR="000F0BE0" w:rsidRPr="006E3E68">
        <w:t>viral host</w:t>
      </w:r>
      <w:r w:rsidR="00A135C2" w:rsidRPr="006E3E68">
        <w:t xml:space="preserve"> genes in marine microbial metagenomes </w:t>
      </w:r>
      <w:r w:rsidR="00A135C2" w:rsidRPr="006E3E68">
        <w:fldChar w:fldCharType="begin" w:fldLock="1"/>
      </w:r>
      <w:r w:rsidR="00A135C2" w:rsidRPr="006E3E68">
        <w:instrText>ADDIN CSL_CITATION {"citationItems":[{"id":"ITEM-1","itemData":{"DOI":"10.1186/2049-2618-2-9","author":[{"dropping-particle":"","family":"Enav","given":"Hagay","non-dropping-particle":"","parse-names":false,"suffix":""},{"dropping-particle":"","family":"Mandel-Gutfreund","given":"Yael","non-dropping-particle":"","parse-names":false,"suffix":""},{"dropping-particle":"","family":"Béjà","given":"Oded","non-dropping-particle":"","parse-names":false,"suffix":""}],"container-title":"Microbiome","id":"ITEM-1","issue":"1","issued":{"date-parts":[["2014"]]},"page":"9","title":"Comparative metagenomic analyses reveal viral-induced shifts of host metabolism towards nucleotide biosynthesis","type":"article-journal","volume":"2"},"uris":["http://www.mendeley.com/documents/?uuid=fc423d84-d327-47ac-9d7d-7cb2aeb2c45b"]}],"mendeley":{"formattedCitation":"(Enav &lt;i&gt;et al.&lt;/i&gt;, 2014)","plainTextFormattedCitation":"(Enav et al., 2014)","previouslyFormattedCitation":"(Enav &lt;i&gt;et al.&lt;/i&gt;, 2014)"},"properties":{"noteIndex":0},"schema":"https://github.com/citation-style-language/schema/raw/master/csl-citation.json"}</w:instrText>
      </w:r>
      <w:r w:rsidR="00A135C2" w:rsidRPr="006E3E68">
        <w:fldChar w:fldCharType="separate"/>
      </w:r>
      <w:r w:rsidR="00A135C2" w:rsidRPr="006E3E68">
        <w:rPr>
          <w:noProof/>
        </w:rPr>
        <w:t xml:space="preserve">(Enav </w:t>
      </w:r>
      <w:r w:rsidR="00A135C2" w:rsidRPr="006E3E68">
        <w:rPr>
          <w:i/>
          <w:noProof/>
        </w:rPr>
        <w:t>et al.</w:t>
      </w:r>
      <w:r w:rsidR="00A135C2" w:rsidRPr="006E3E68">
        <w:rPr>
          <w:noProof/>
        </w:rPr>
        <w:t>, 2014)</w:t>
      </w:r>
      <w:r w:rsidR="00A135C2" w:rsidRPr="006E3E68">
        <w:fldChar w:fldCharType="end"/>
      </w:r>
      <w:r w:rsidR="00A135C2" w:rsidRPr="006E3E68">
        <w:t xml:space="preserve">. Latent period scales with host growth rates </w:t>
      </w:r>
      <w:r w:rsidR="00A135C2" w:rsidRPr="006E3E68">
        <w:fldChar w:fldCharType="begin" w:fldLock="1"/>
      </w:r>
      <w:r w:rsidR="00A135C2" w:rsidRPr="006E3E68">
        <w:instrText>ADDIN CSL_CITATION {"citationItems":[{"id":"ITEM-1","itemData":{"DOI":"10.1002/mbo3.558","ISSN":"20458827","abstract":"It is important to understand how physiological state of the host influence propagation of bacteriophages (phages), due to the potential higher phage production needs in the future. In our study, we tried to elucidate the effect of bacterial growth rate on adsorption constant (δ), latent period (L), burst size (b), and bacteriophage population growth rate (λ). As a model system, a well-studied phage T4 and Escherichia coli K-12 as a host was used. Bacteria were grown in a continuous culture operating at dilution rates in the range between 0.06 and 0.98 hr−1. It was found that the burst size increases linearly from 8 PFU·cell−1 to 89 PFU·cell−1 with increase in bacteria growth rate. On the other hand, adsorption constant and latent period were both decreasing from 2.6∙10-9 ml·min−1 and 80 min to reach limiting values of 0.5 × 10-9 ml·min−1 and 27 min at higher growth rates, respectively. Both trends were mathematically described with Michaelis–Menten based type of equation and reasons for such form are discussed. By applying selected equations, a mathematical equation for prediction of bacteriophage population growth rate as a function of dilution rate was derived, reaching values around 8 hr−1 at highest dilution rate. Interestingly, almost identical description can be obtained using much simpler Monod type equation and possible reasons for this finding are discussed.","author":[{"dropping-particle":"","family":"Nabergoj","given":"Dominik","non-dropping-particle":"","parse-names":false,"suffix":""},{"dropping-particle":"","family":"Modic","given":"Petra","non-dropping-particle":"","parse-names":false,"suffix":""},{"dropping-particle":"","family":"Podgornik","given":"Aleš","non-dropping-particle":"","parse-names":false,"suffix":""}],"container-title":"MicrobiologyOpen","id":"ITEM-1","issue":"2","issued":{"date-parts":[["2018"]]},"page":"e558","title":"Effect of bacterial growth rate on bacteriophage population growth rate","type":"article-journal","volume":"7"},"uris":["http://www.mendeley.com/documents/?uuid=c68726c2-9931-41c5-ade9-18d241ebabf7"]}],"mendeley":{"formattedCitation":"(Nabergoj &lt;i&gt;et al.&lt;/i&gt;, 2018)","plainTextFormattedCitation":"(Nabergoj et al., 2018)","previouslyFormattedCitation":"(Nabergoj &lt;i&gt;et al.&lt;/i&gt;, 2018)"},"properties":{"noteIndex":0},"schema":"https://github.com/citation-style-language/schema/raw/master/csl-citation.json"}</w:instrText>
      </w:r>
      <w:r w:rsidR="00A135C2" w:rsidRPr="006E3E68">
        <w:fldChar w:fldCharType="separate"/>
      </w:r>
      <w:r w:rsidR="00A135C2" w:rsidRPr="006E3E68">
        <w:rPr>
          <w:noProof/>
        </w:rPr>
        <w:t xml:space="preserve">(Nabergoj </w:t>
      </w:r>
      <w:r w:rsidR="00A135C2" w:rsidRPr="006E3E68">
        <w:rPr>
          <w:i/>
          <w:noProof/>
        </w:rPr>
        <w:t>et al.</w:t>
      </w:r>
      <w:r w:rsidR="00A135C2" w:rsidRPr="006E3E68">
        <w:rPr>
          <w:noProof/>
        </w:rPr>
        <w:t>, 2018)</w:t>
      </w:r>
      <w:r w:rsidR="00A135C2" w:rsidRPr="006E3E68">
        <w:fldChar w:fldCharType="end"/>
      </w:r>
      <w:r w:rsidR="00A135C2" w:rsidRPr="006E3E68">
        <w:t xml:space="preserve">. Oxic </w:t>
      </w:r>
      <w:r w:rsidR="00A135C2" w:rsidRPr="006E3E68">
        <w:rPr>
          <w:i/>
        </w:rPr>
        <w:t>Prochlorococcus</w:t>
      </w:r>
      <w:r w:rsidR="00A135C2" w:rsidRPr="006E3E68">
        <w:t xml:space="preserve"> living at 100-150m</w:t>
      </w:r>
      <w:r w:rsidR="006E0977" w:rsidRPr="006E3E68">
        <w:t xml:space="preserve"> depths in the Pacific</w:t>
      </w:r>
      <w:r w:rsidR="00A135C2" w:rsidRPr="006E3E68">
        <w:t xml:space="preserve"> divide approximately once per week</w:t>
      </w:r>
      <w:r w:rsidR="00257FB0">
        <w:t xml:space="preserve"> while </w:t>
      </w:r>
      <w:r w:rsidR="00257FB0" w:rsidRPr="006E3E68">
        <w:rPr>
          <w:i/>
        </w:rPr>
        <w:t>Prochlorococcus</w:t>
      </w:r>
      <w:r w:rsidR="00257FB0">
        <w:rPr>
          <w:i/>
        </w:rPr>
        <w:t xml:space="preserve"> </w:t>
      </w:r>
      <w:r w:rsidR="00257FB0">
        <w:rPr>
          <w:iCs/>
        </w:rPr>
        <w:t xml:space="preserve">in the mixed layer divide once per </w:t>
      </w:r>
      <w:r w:rsidR="00257FB0">
        <w:rPr>
          <w:iCs/>
        </w:rPr>
        <w:lastRenderedPageBreak/>
        <w:t>day</w:t>
      </w:r>
      <w:r w:rsidR="00257FB0">
        <w:t xml:space="preserve"> </w:t>
      </w:r>
      <w:r w:rsidR="00A135C2" w:rsidRPr="006E3E68">
        <w:t xml:space="preserve"> </w:t>
      </w:r>
      <w:r w:rsidR="00A135C2" w:rsidRPr="006E3E68">
        <w:fldChar w:fldCharType="begin" w:fldLock="1"/>
      </w:r>
      <w:r w:rsidR="00A135C2" w:rsidRPr="006E3E68">
        <w:instrText>ADDIN CSL_CITATION {"citationItems":[{"id":"ITEM-1","itemData":{"author":[{"dropping-particle":"","family":"Vaulot","given":"Daniel","non-dropping-particle":"","parse-names":false,"suffix":""},{"dropping-particle":"","family":"Marie","given":"Dominique","non-dropping-particle":"","parse-names":false,"suffix":""},{"dropping-particle":"","family":"Olson","given":"Robert J","non-dropping-particle":"","parse-names":false,"suffix":""},{"dropping-particle":"","family":"Chisholm","given":"Sallie W","non-dropping-particle":"","parse-names":false,"suffix":""}],"container-title":"Science","id":"ITEM-1","issue":"5216","issued":{"date-parts":[["1995"]]},"page":"1480-1482","title":"Growth of &lt;i&gt;Prochlorococcus&lt;/i&gt;, a Photosynthetic Prokaryote, in the Equatorial Pacific Ocean","type":"article-journal","volume":"268"},"uris":["http://www.mendeley.com/documents/?uuid=e6c349c4-d4ab-451f-867a-4b453c74f4ce"]}],"mendeley":{"formattedCitation":"(Vaulot &lt;i&gt;et al.&lt;/i&gt;, 1995)","plainTextFormattedCitation":"(Vaulot et al., 1995)","previouslyFormattedCitation":"(Vaulot &lt;i&gt;et al.&lt;/i&gt;, 1995)"},"properties":{"noteIndex":0},"schema":"https://github.com/citation-style-language/schema/raw/master/csl-citation.json"}</w:instrText>
      </w:r>
      <w:r w:rsidR="00A135C2" w:rsidRPr="006E3E68">
        <w:fldChar w:fldCharType="separate"/>
      </w:r>
      <w:r w:rsidR="00A135C2" w:rsidRPr="006E3E68">
        <w:rPr>
          <w:noProof/>
        </w:rPr>
        <w:t xml:space="preserve">(Vaulot </w:t>
      </w:r>
      <w:r w:rsidR="00A135C2" w:rsidRPr="006E3E68">
        <w:rPr>
          <w:i/>
          <w:noProof/>
        </w:rPr>
        <w:t>et al.</w:t>
      </w:r>
      <w:r w:rsidR="00A135C2" w:rsidRPr="006E3E68">
        <w:rPr>
          <w:noProof/>
        </w:rPr>
        <w:t>, 1995)</w:t>
      </w:r>
      <w:r w:rsidR="00A135C2" w:rsidRPr="006E3E68">
        <w:fldChar w:fldCharType="end"/>
      </w:r>
      <w:r w:rsidR="00A135C2" w:rsidRPr="006E3E68">
        <w:t xml:space="preserve">. </w:t>
      </w:r>
      <w:proofErr w:type="gramStart"/>
      <w:r w:rsidR="000F0BE0" w:rsidRPr="006E3E68">
        <w:t>Thus</w:t>
      </w:r>
      <w:proofErr w:type="gramEnd"/>
      <w:r w:rsidR="000F0BE0" w:rsidRPr="006E3E68">
        <w:t xml:space="preserve"> the cyanophage may need more energy and storage molecules created by the host due to their long latent periods at depth. </w:t>
      </w:r>
      <w:r w:rsidR="006E0977" w:rsidRPr="006E3E68">
        <w:t>However, outside of the ODZs, we also see the proportion of myo</w:t>
      </w:r>
      <w:r w:rsidR="00257FB0">
        <w:t>-</w:t>
      </w:r>
      <w:r w:rsidR="006E0977" w:rsidRPr="006E3E68">
        <w:t xml:space="preserve">cyanophage with pyrimidine synthesis gene </w:t>
      </w:r>
      <w:proofErr w:type="spellStart"/>
      <w:r w:rsidR="006E0977" w:rsidRPr="006E3E68">
        <w:rPr>
          <w:i/>
          <w:iCs/>
        </w:rPr>
        <w:t>pyrE</w:t>
      </w:r>
      <w:proofErr w:type="spellEnd"/>
      <w:r w:rsidR="006E0977" w:rsidRPr="006E3E68">
        <w:t xml:space="preserve"> increase with depth</w:t>
      </w:r>
      <w:r w:rsidR="00630FB5">
        <w:t xml:space="preserve"> (Figure 2-4)</w:t>
      </w:r>
      <w:r w:rsidR="006E0977" w:rsidRPr="006E3E68">
        <w:t xml:space="preserve">. This indicates that purines and pyrimidines may also be needed as nucleotides </w:t>
      </w:r>
      <w:r w:rsidR="000F0BE0" w:rsidRPr="006E3E68">
        <w:t>to</w:t>
      </w:r>
      <w:r w:rsidR="006E0977" w:rsidRPr="006E3E68">
        <w:t xml:space="preserve"> form viral DNA. </w:t>
      </w:r>
    </w:p>
    <w:p w14:paraId="00BA0667" w14:textId="1DDF6F11" w:rsidR="00E062B0" w:rsidRDefault="00FD073B" w:rsidP="007E3D34">
      <w:pPr>
        <w:spacing w:line="360" w:lineRule="auto"/>
        <w:ind w:firstLine="360"/>
      </w:pPr>
      <w:r>
        <w:t xml:space="preserve">Despite the proportion of myo-cyanophage with </w:t>
      </w:r>
      <w:proofErr w:type="spellStart"/>
      <w:r w:rsidRPr="00FD073B">
        <w:rPr>
          <w:i/>
          <w:iCs/>
        </w:rPr>
        <w:t>cobS</w:t>
      </w:r>
      <w:proofErr w:type="spellEnd"/>
      <w:r>
        <w:t xml:space="preserve"> being constant with depth and near 1, the </w:t>
      </w:r>
      <w:proofErr w:type="spellStart"/>
      <w:r w:rsidRPr="00FD073B">
        <w:rPr>
          <w:i/>
          <w:iCs/>
        </w:rPr>
        <w:t>cobS</w:t>
      </w:r>
      <w:proofErr w:type="spellEnd"/>
      <w:r>
        <w:t xml:space="preserve"> phylotypes shift with depth in oxic waters (Figure 6). </w:t>
      </w:r>
      <w:r w:rsidR="00CD3A79">
        <w:t xml:space="preserve">These phylotypes are from one transfer event, so this evolution should track the evolution of the virus. </w:t>
      </w:r>
      <w:r>
        <w:t xml:space="preserve">This implies that along with their </w:t>
      </w:r>
      <w:r w:rsidR="00CD3A79">
        <w:t xml:space="preserve">hosts, and </w:t>
      </w:r>
      <w:r>
        <w:t xml:space="preserve">viral host genes, the cyanophage themselves are shifting with depth. </w:t>
      </w:r>
    </w:p>
    <w:p w14:paraId="72E74BB7" w14:textId="77777777" w:rsidR="00FD073B" w:rsidRPr="006E3E68" w:rsidRDefault="00FD073B" w:rsidP="007E3D34">
      <w:pPr>
        <w:spacing w:line="360" w:lineRule="auto"/>
        <w:ind w:firstLine="360"/>
      </w:pPr>
    </w:p>
    <w:p w14:paraId="01D0EB50" w14:textId="531C83D1" w:rsidR="00E062B0" w:rsidRPr="006E3E68" w:rsidRDefault="00E062B0" w:rsidP="00E062B0">
      <w:pPr>
        <w:spacing w:line="360" w:lineRule="auto"/>
        <w:rPr>
          <w:i/>
          <w:iCs/>
        </w:rPr>
      </w:pPr>
      <w:r w:rsidRPr="006E3E68">
        <w:rPr>
          <w:i/>
          <w:iCs/>
        </w:rPr>
        <w:t>Assimilatory nitrite reductase</w:t>
      </w:r>
    </w:p>
    <w:p w14:paraId="1B28781B" w14:textId="4A406795" w:rsidR="000E0C61" w:rsidRPr="006E3E68" w:rsidRDefault="00D72191" w:rsidP="00942FFA">
      <w:pPr>
        <w:spacing w:line="360" w:lineRule="auto"/>
        <w:ind w:firstLine="360"/>
      </w:pPr>
      <w:r>
        <w:t xml:space="preserve">Most </w:t>
      </w:r>
      <w:r w:rsidR="009D7B06" w:rsidRPr="006E3E68">
        <w:t>Low Light strains hav</w:t>
      </w:r>
      <w:r>
        <w:t>e the</w:t>
      </w:r>
      <w:r w:rsidR="009D7B06" w:rsidRPr="006E3E68">
        <w:t xml:space="preserve"> </w:t>
      </w:r>
      <w:proofErr w:type="spellStart"/>
      <w:r w:rsidR="009D7B06" w:rsidRPr="006E3E68">
        <w:rPr>
          <w:i/>
          <w:iCs/>
        </w:rPr>
        <w:t>nirA</w:t>
      </w:r>
      <w:proofErr w:type="spellEnd"/>
      <w:r w:rsidR="009D7B06" w:rsidRPr="006E3E68">
        <w:t xml:space="preserve"> </w:t>
      </w:r>
      <w:r>
        <w:t xml:space="preserve">gene for assimilatory nitrite reductase and some </w:t>
      </w:r>
      <w:r w:rsidR="00257FB0">
        <w:t>H</w:t>
      </w:r>
      <w:r>
        <w:t xml:space="preserve">igh </w:t>
      </w:r>
      <w:r w:rsidR="00257FB0">
        <w:t>L</w:t>
      </w:r>
      <w:r>
        <w:t xml:space="preserve">ight strains have </w:t>
      </w:r>
      <w:proofErr w:type="spellStart"/>
      <w:r w:rsidRPr="006E3E68">
        <w:rPr>
          <w:i/>
          <w:iCs/>
        </w:rPr>
        <w:t>nirA</w:t>
      </w:r>
      <w:proofErr w:type="spellEnd"/>
      <w:r w:rsidRPr="006E3E68">
        <w:t xml:space="preserve"> </w:t>
      </w:r>
      <w:r>
        <w:fldChar w:fldCharType="begin" w:fldLock="1"/>
      </w:r>
      <w:r w:rsidR="00732E8D">
        <w:instrText>ADDIN CSL_CITATION {"citationItems":[{"id":"ITEM-1","itemData":{"author":[{"dropping-particle":"","family":"Berube","given":"Paul M","non-dropping-particle":"","parse-names":false,"suffix":""},{"dropping-particle":"","family":"Rasmussen","given":"Anna","non-dropping-particle":"","parse-names":false,"suffix":""},{"dropping-particle":"","family":"Braakman","given":"Rogier","non-dropping-particle":"","parse-names":false,"suffix":""},{"dropping-particle":"","family":"Stepanauskas","given":"Ramunas","non-dropping-particle":"","parse-names":false,"suffix":""},{"dropping-particle":"","family":"Chisholm","given":"Sallie W","non-dropping-particle":"","parse-names":false,"suffix":""}],"container-title":"eLIFE","id":"ITEM-1","issued":{"date-parts":[["2019"]]},"page":"e41043","title":"Emergence of trait variability through the lens of nitrogen assimilation in &lt;i&gt;Prochlorococcus&lt;/i&gt;","type":"article-journal","volume":"8"},"uris":["http://www.mendeley.com/documents/?uuid=570b47b1-47fb-406a-ba9c-748624a51793"]}],"mendeley":{"formattedCitation":"(Berube &lt;i&gt;et al.&lt;/i&gt;, 2019)","plainTextFormattedCitation":"(Berube et al., 2019)","previouslyFormattedCitation":"(Berube &lt;i&gt;et al.&lt;/i&gt;, 2019)"},"properties":{"noteIndex":0},"schema":"https://github.com/citation-style-language/schema/raw/master/csl-citation.json"}</w:instrText>
      </w:r>
      <w:r>
        <w:fldChar w:fldCharType="separate"/>
      </w:r>
      <w:r w:rsidRPr="00D72191">
        <w:rPr>
          <w:noProof/>
        </w:rPr>
        <w:t xml:space="preserve">(Berube </w:t>
      </w:r>
      <w:r w:rsidRPr="00D72191">
        <w:rPr>
          <w:i/>
          <w:noProof/>
        </w:rPr>
        <w:t>et al.</w:t>
      </w:r>
      <w:r w:rsidRPr="00D72191">
        <w:rPr>
          <w:noProof/>
        </w:rPr>
        <w:t>, 2019)</w:t>
      </w:r>
      <w:r>
        <w:fldChar w:fldCharType="end"/>
      </w:r>
      <w:r w:rsidR="009D7B06" w:rsidRPr="006E3E68">
        <w:t xml:space="preserve">. </w:t>
      </w:r>
      <w:r w:rsidR="00E062B0" w:rsidRPr="006E3E68">
        <w:t xml:space="preserve"> </w:t>
      </w:r>
      <w:r>
        <w:t>More</w:t>
      </w:r>
      <w:r w:rsidR="009D7B06" w:rsidRPr="006E3E68">
        <w:t xml:space="preserve"> </w:t>
      </w:r>
      <w:r w:rsidR="00257FB0">
        <w:t xml:space="preserve">High Light </w:t>
      </w:r>
      <w:r w:rsidR="009D7B06" w:rsidRPr="006E3E68">
        <w:t>strains</w:t>
      </w:r>
      <w:r w:rsidR="00E062B0" w:rsidRPr="006E3E68">
        <w:t xml:space="preserve"> </w:t>
      </w:r>
      <w:r w:rsidR="000E0C61" w:rsidRPr="006E3E68">
        <w:t xml:space="preserve">have </w:t>
      </w:r>
      <w:proofErr w:type="spellStart"/>
      <w:r w:rsidR="000E0C61" w:rsidRPr="006E3E68">
        <w:rPr>
          <w:i/>
          <w:iCs/>
        </w:rPr>
        <w:t>nirA</w:t>
      </w:r>
      <w:proofErr w:type="spellEnd"/>
      <w:r w:rsidR="00E062B0" w:rsidRPr="006E3E68">
        <w:t xml:space="preserve"> in N limited regions</w:t>
      </w:r>
      <w:r>
        <w:t xml:space="preserve"> such as the Indian Ocean and the Caribbean</w:t>
      </w:r>
      <w:r w:rsidR="000E0C61" w:rsidRPr="006E3E68">
        <w:t>, so</w:t>
      </w:r>
      <w:r w:rsidR="00E062B0" w:rsidRPr="006E3E68">
        <w:t xml:space="preserve"> these traits are not </w:t>
      </w:r>
      <w:r w:rsidR="009D7B06" w:rsidRPr="006E3E68">
        <w:t xml:space="preserve">strictly </w:t>
      </w:r>
      <w:r w:rsidR="00E062B0" w:rsidRPr="006E3E68">
        <w:t xml:space="preserve">delineated at the ecotype level </w:t>
      </w:r>
      <w:r w:rsidR="00E062B0" w:rsidRPr="006E3E68">
        <w:fldChar w:fldCharType="begin" w:fldLock="1"/>
      </w:r>
      <w:r w:rsidR="00E062B0" w:rsidRPr="006E3E68">
        <w:instrText>ADDIN CSL_CITATION {"citationItems":[{"id":"ITEM-1","itemData":{"DOI":"10.1073/pnas.0902532106","ISSN":"00278424","PMID":"19549842","abstract":"The marine cyanobacterium Prochlorococcus is the most abundant photosynthetic organism in oligotrophic regions of the oceans. The inability to assimilate nitrate is considered an important factor underlying the distribution of Prochlorococcus, and thought to explain, in part, low abundance of Prochlorococcus in coastal, temperate, and upwelling zones. Here, we describe the widespread occurrence of a genomic island containing nitrite and nitrate assimilation genes in uncultured Prochlorococcus cells from marine surface waters. These genes are characterized by low GC content, form a separate phylogenetic clade most closely related to marine Synechococcus, and are located in a different genomic region compared with an orthologous cluster found in marine Synechococcus strains. This sequence distinction suggests that these genes were not transferred recently from Synechococcus. We demonstrate that the nitrogen assimilation genes encode functional proteins and are expressed in the ocean. Also, we find that their relative occurrence is higher in the Caribbean Sea and Indian Ocean compared with the Sargasso Sea and Eastern Pacific Ocean, which may be related to the nitrogen availability in each region. Our data suggest that the ability to assimilate nitrite and nitrate is associated with microdiverse lineages within high- and low-light (LL) adapted Prochlorococcus ecotypes. It challenges 2 long-held assumptions that (i) Prochlorococcus cannot assimilate nitrate, and (ii) only LL adapted ecotypes can use nitrite. The potential for previously unrecognized productivity by Prochlorococcus in the presence of oxidized nitrogen species has implications for understanding the biogeography of Prochlorococcus and its role in the oceanic carbon and nitrogen cycles.","author":[{"dropping-particle":"","family":"Martiny","given":"Adam C.","non-dropping-particle":"","parse-names":false,"suffix":""},{"dropping-particle":"","family":"Kathuria","given":"Satish","non-dropping-particle":"","parse-names":false,"suffix":""},{"dropping-particle":"","family":"Berube","given":"Paul M.","non-dropping-particle":"","parse-names":false,"suffix":""}],"container-title":"Proceedings of the National Academy of Sciences of the United States of America","id":"ITEM-1","issue":"26","issued":{"date-parts":[["2009"]]},"page":"10787-10792","title":"Widespread metabolic potential for nitrite and nitrate assimilation among Prochlorococcus ecotypes","type":"article-journal","volume":"106"},"uris":["http://www.mendeley.com/documents/?uuid=6650961a-8241-4d74-8acb-547c836ecbdc"]}],"mendeley":{"formattedCitation":"(Martiny &lt;i&gt;et al.&lt;/i&gt;, 2009)","plainTextFormattedCitation":"(Martiny et al., 2009)","previouslyFormattedCitation":"(Martiny &lt;i&gt;et al.&lt;/i&gt;, 2009)"},"properties":{"noteIndex":0},"schema":"https://github.com/citation-style-language/schema/raw/master/csl-citation.json"}</w:instrText>
      </w:r>
      <w:r w:rsidR="00E062B0" w:rsidRPr="006E3E68">
        <w:fldChar w:fldCharType="separate"/>
      </w:r>
      <w:r w:rsidR="00E062B0" w:rsidRPr="006E3E68">
        <w:rPr>
          <w:noProof/>
        </w:rPr>
        <w:t xml:space="preserve">(Martiny </w:t>
      </w:r>
      <w:r w:rsidR="00E062B0" w:rsidRPr="006E3E68">
        <w:rPr>
          <w:i/>
          <w:noProof/>
        </w:rPr>
        <w:t>et al.</w:t>
      </w:r>
      <w:r w:rsidR="00E062B0" w:rsidRPr="006E3E68">
        <w:rPr>
          <w:noProof/>
        </w:rPr>
        <w:t>, 2009)</w:t>
      </w:r>
      <w:r w:rsidR="00E062B0" w:rsidRPr="006E3E68">
        <w:fldChar w:fldCharType="end"/>
      </w:r>
      <w:r w:rsidR="00E062B0" w:rsidRPr="006E3E68">
        <w:t>.</w:t>
      </w:r>
      <w:r w:rsidR="009D7B06" w:rsidRPr="006E3E68">
        <w:t xml:space="preserve"> </w:t>
      </w:r>
      <w:r>
        <w:t>In our dataset</w:t>
      </w:r>
      <w:r w:rsidR="00BE6F41" w:rsidRPr="006E3E68">
        <w:t xml:space="preserve">, the % of </w:t>
      </w:r>
      <w:r w:rsidR="00BE6F41" w:rsidRPr="006E3E68">
        <w:rPr>
          <w:i/>
          <w:iCs/>
        </w:rPr>
        <w:t>Prochlorococcus</w:t>
      </w:r>
      <w:r w:rsidR="00BE6F41" w:rsidRPr="006E3E68">
        <w:t xml:space="preserve"> able to use nitrite clearly increased with depth with 20</w:t>
      </w:r>
      <w:r>
        <w:t>-50</w:t>
      </w:r>
      <w:r w:rsidR="00BE6F41" w:rsidRPr="006E3E68">
        <w:t xml:space="preserve">% of </w:t>
      </w:r>
      <w:r w:rsidR="00BE6F41" w:rsidRPr="006E3E68">
        <w:rPr>
          <w:i/>
          <w:iCs/>
        </w:rPr>
        <w:t>Prochlorococcus</w:t>
      </w:r>
      <w:r w:rsidR="00BE6F41" w:rsidRPr="006E3E68">
        <w:t xml:space="preserve"> able to use nitrite in the mixed layer and ~100% able to use nitrite at the base of the euphotic zone</w:t>
      </w:r>
      <w:r w:rsidR="00E52B91">
        <w:t xml:space="preserve"> (Figure 2-3, S1-S5)</w:t>
      </w:r>
      <w:r w:rsidR="00BE6F41" w:rsidRPr="006E3E68">
        <w:t xml:space="preserve">. </w:t>
      </w:r>
    </w:p>
    <w:p w14:paraId="0D43D5AE" w14:textId="2C31A111" w:rsidR="00D72191" w:rsidRDefault="006C18CD" w:rsidP="006C18CD">
      <w:pPr>
        <w:spacing w:line="360" w:lineRule="auto"/>
        <w:ind w:firstLine="360"/>
      </w:pPr>
      <w:r w:rsidRPr="006E3E68">
        <w:t xml:space="preserve">Host nitrogen assimilation can be especially important to viruses because viruses are enriched in N and P compared to microorganisms </w:t>
      </w:r>
      <w:r w:rsidRPr="006E3E68">
        <w:fldChar w:fldCharType="begin" w:fldLock="1"/>
      </w:r>
      <w:r w:rsidRPr="006E3E68">
        <w:instrText>ADDIN CSL_CITATION {"citationItems":[{"id":"ITEM-1","itemData":{"DOI":"10.1038/nrmicro3289","ISSN":"1740-1526","author":[{"dropping-particle":"","family":"Jover","given":"Luis F","non-dropping-particle":"","parse-names":false,"suffix":""},{"dropping-particle":"","family":"Effler","given":"T Chad","non-dropping-particle":"","parse-names":false,"suffix":""},{"dropping-particle":"","family":"Buchan","given":"Alison","non-dropping-particle":"","parse-names":false,"suffix":""},{"dropping-particle":"","family":"Wilhelm","given":"Steven W","non-dropping-particle":"","parse-names":false,"suffix":""},{"dropping-particle":"","family":"Weitz","given":"Joshua S","non-dropping-particle":"","parse-names":false,"suffix":""}],"container-title":"Nature Reviews Microbiology","id":"ITEM-1","issued":{"date-parts":[["2014"]]},"page":"519-528","publisher":"Nature Publishing Group","title":"The elemental composition of virus particles: implications for marine biogeochemical cycles","type":"article-journal","volume":"12"},"uris":["http://www.mendeley.com/documents/?uuid=9909e62a-e171-4869-a01f-3a782f37e407"]}],"mendeley":{"formattedCitation":"(Jover &lt;i&gt;et al.&lt;/i&gt;, 2014)","plainTextFormattedCitation":"(Jover et al., 2014)","previouslyFormattedCitation":"(Jover &lt;i&gt;et al.&lt;/i&gt;, 2014)"},"properties":{"noteIndex":0},"schema":"https://github.com/citation-style-language/schema/raw/master/csl-citation.json"}</w:instrText>
      </w:r>
      <w:r w:rsidRPr="006E3E68">
        <w:fldChar w:fldCharType="separate"/>
      </w:r>
      <w:r w:rsidRPr="006E3E68">
        <w:rPr>
          <w:noProof/>
        </w:rPr>
        <w:t xml:space="preserve">(Jover </w:t>
      </w:r>
      <w:r w:rsidRPr="006E3E68">
        <w:rPr>
          <w:i/>
          <w:noProof/>
        </w:rPr>
        <w:t>et al.</w:t>
      </w:r>
      <w:r w:rsidRPr="006E3E68">
        <w:rPr>
          <w:noProof/>
        </w:rPr>
        <w:t>, 2014)</w:t>
      </w:r>
      <w:r w:rsidRPr="006E3E68">
        <w:fldChar w:fldCharType="end"/>
      </w:r>
      <w:r w:rsidRPr="006E3E68">
        <w:t xml:space="preserve">. Low environmental N concentrations can cause viral burst size to decrease significantly </w:t>
      </w:r>
      <w:r w:rsidRPr="006E3E68">
        <w:fldChar w:fldCharType="begin" w:fldLock="1"/>
      </w:r>
      <w:r w:rsidRPr="006E3E68">
        <w:instrText>ADDIN CSL_CITATION {"citationItems":[{"id":"ITEM-1","itemData":{"DOI":"10.1007/s12010-015-1588-0","ISSN":"15590291","PMID":"25805020","abstract":"Microalgae have been proposed as a potential feedstock for biofuel production; however, cell disruption is usually required for collection and utilization of cytoplasmic polysaccharides and lipids. Virus infection might be one approach to disrupt the cell wall. The concentration of yeast extract and presence of KNO3 in algae cultivation media were investigated to observe their effects on Chlorella variabilis NC64A physiology and composition and the subsequent effect on production of Chlorella virus and disruption of infected cells. Cytoplasmic starch accumulation increased from 5 % to approximately 35 % of the total dry weight when yeast extract decreased from 1 to 0.25 g L−1. When cells were cultured with the lowest nitrogen levels, the total polysaccharide accounted for more than 50 % of the cell wall, which was 1.7 times higher than the content in cells cultured with the highest nitrogen levels. The C/N ratio of the algal biomass decreased by a factor of approximately 2 when yeast extract increased from 0.25 to 1 g L−1. After virus infection, cells with a low C/N ratio produced a 7.6 times higher burst size than cells with a high C/N ratio, suggesting that the nitrogen content in C. variabilis has a large influence on viral production and cell lysis. The results have implications on management of nitrogen for both the synthesis of products from algae and product recovery via viral lysis.","author":[{"dropping-particle":"","family":"Cheng","given":"Yu Shen","non-dropping-particle":"","parse-names":false,"suffix":""},{"dropping-particle":"","family":"Labavitch","given":"John","non-dropping-particle":"","parse-names":false,"suffix":""},{"dropping-particle":"","family":"VanderGheynst","given":"Jean S.","non-dropping-particle":"","parse-names":false,"suffix":""}],"container-title":"Applied Biochemistry and Biotechnology","id":"ITEM-1","issue":"2","issued":{"date-parts":[["2015"]]},"page":"467-479","title":"Organic and Inorganic Nitrogen Impact &lt;i&gt;Chlorella variabilis&lt;/i&gt; Productivity and Host Quality for Viral Production and Cell Lysis","type":"article-journal","volume":"176"},"uris":["http://www.mendeley.com/documents/?uuid=80f95e66-eb7a-44ff-995b-7c3424bf629c"]}],"mendeley":{"formattedCitation":"(Cheng &lt;i&gt;et al.&lt;/i&gt;, 2015)","plainTextFormattedCitation":"(Cheng et al., 2015)","previouslyFormattedCitation":"(Cheng &lt;i&gt;et al.&lt;/i&gt;, 2015)"},"properties":{"noteIndex":0},"schema":"https://github.com/citation-style-language/schema/raw/master/csl-citation.json"}</w:instrText>
      </w:r>
      <w:r w:rsidRPr="006E3E68">
        <w:fldChar w:fldCharType="separate"/>
      </w:r>
      <w:r w:rsidRPr="006E3E68">
        <w:rPr>
          <w:noProof/>
        </w:rPr>
        <w:t xml:space="preserve">(Cheng </w:t>
      </w:r>
      <w:r w:rsidRPr="006E3E68">
        <w:rPr>
          <w:i/>
          <w:noProof/>
        </w:rPr>
        <w:t>et al.</w:t>
      </w:r>
      <w:r w:rsidRPr="006E3E68">
        <w:rPr>
          <w:noProof/>
        </w:rPr>
        <w:t>, 2015)</w:t>
      </w:r>
      <w:r w:rsidRPr="006E3E68">
        <w:fldChar w:fldCharType="end"/>
      </w:r>
      <w:r w:rsidRPr="006E3E68">
        <w:t xml:space="preserve">. </w:t>
      </w:r>
      <w:r w:rsidR="00D72191" w:rsidRPr="006E3E68">
        <w:t xml:space="preserve">In our dataset the cyanophage </w:t>
      </w:r>
      <w:proofErr w:type="spellStart"/>
      <w:r w:rsidR="00D72191" w:rsidRPr="006E3E68">
        <w:rPr>
          <w:i/>
          <w:iCs/>
        </w:rPr>
        <w:t>nirA</w:t>
      </w:r>
      <w:proofErr w:type="spellEnd"/>
      <w:r w:rsidR="00D72191" w:rsidRPr="006E3E68">
        <w:t xml:space="preserve"> was only </w:t>
      </w:r>
      <w:r>
        <w:t>detectable</w:t>
      </w:r>
      <w:r w:rsidR="00D72191" w:rsidRPr="006E3E68">
        <w:t xml:space="preserve"> in the ODZs. However, cyanophage </w:t>
      </w:r>
      <w:proofErr w:type="spellStart"/>
      <w:r w:rsidR="00D72191" w:rsidRPr="006E3E68">
        <w:rPr>
          <w:i/>
          <w:iCs/>
        </w:rPr>
        <w:t>nirA</w:t>
      </w:r>
      <w:proofErr w:type="spellEnd"/>
      <w:r w:rsidR="00D72191" w:rsidRPr="006E3E68">
        <w:t xml:space="preserve"> was identified on contigs from the North Atlantic (GA03), so must be present there at low levels. In the ETSP, </w:t>
      </w:r>
      <w:proofErr w:type="spellStart"/>
      <w:r w:rsidR="00D72191" w:rsidRPr="006E3E68">
        <w:rPr>
          <w:i/>
          <w:iCs/>
        </w:rPr>
        <w:t>nirA</w:t>
      </w:r>
      <w:proofErr w:type="spellEnd"/>
      <w:r w:rsidR="00D72191" w:rsidRPr="006E3E68">
        <w:t xml:space="preserve"> reached 1 copy per myo</w:t>
      </w:r>
      <w:r w:rsidR="00A91BBF">
        <w:t>-</w:t>
      </w:r>
      <w:r w:rsidR="00D72191" w:rsidRPr="006E3E68">
        <w:t>cyanophage</w:t>
      </w:r>
      <w:r w:rsidR="00A91BBF">
        <w:t>, but</w:t>
      </w:r>
      <w:r w:rsidR="00D72191" w:rsidRPr="006E3E68">
        <w:t xml:space="preserve"> in the ETNP, cyanophage </w:t>
      </w:r>
      <w:proofErr w:type="spellStart"/>
      <w:r w:rsidR="00D72191" w:rsidRPr="006E3E68">
        <w:rPr>
          <w:i/>
          <w:iCs/>
        </w:rPr>
        <w:t>nirA</w:t>
      </w:r>
      <w:proofErr w:type="spellEnd"/>
      <w:r w:rsidR="00D72191" w:rsidRPr="006E3E68">
        <w:t xml:space="preserve"> reached 2.5 copies per myo</w:t>
      </w:r>
      <w:r w:rsidR="00A91BBF">
        <w:t>-</w:t>
      </w:r>
      <w:r w:rsidR="00D72191" w:rsidRPr="006E3E68">
        <w:t xml:space="preserve">cyanophage, probably indicating that </w:t>
      </w:r>
      <w:proofErr w:type="spellStart"/>
      <w:r w:rsidR="00D72191" w:rsidRPr="006E3E68">
        <w:rPr>
          <w:i/>
          <w:iCs/>
        </w:rPr>
        <w:t>nirA</w:t>
      </w:r>
      <w:proofErr w:type="spellEnd"/>
      <w:r w:rsidR="00D72191" w:rsidRPr="006E3E68">
        <w:t xml:space="preserve"> is also found in podo</w:t>
      </w:r>
      <w:r w:rsidR="00A91BBF">
        <w:t>-</w:t>
      </w:r>
      <w:r w:rsidR="00D72191" w:rsidRPr="006E3E68">
        <w:t xml:space="preserve">cyanophage. </w:t>
      </w:r>
    </w:p>
    <w:p w14:paraId="704E9CE6" w14:textId="0A970A23" w:rsidR="00D72191" w:rsidRPr="00D72191" w:rsidRDefault="00D72191" w:rsidP="0083037B">
      <w:pPr>
        <w:spacing w:line="360" w:lineRule="auto"/>
        <w:ind w:firstLine="360"/>
      </w:pPr>
      <w:r>
        <w:t xml:space="preserve">We note that though nitrite assimilation genes were found in 100% of </w:t>
      </w:r>
      <w:r w:rsidRPr="00D72191">
        <w:rPr>
          <w:i/>
          <w:iCs/>
        </w:rPr>
        <w:t>Prochlorococcus</w:t>
      </w:r>
      <w:r>
        <w:t xml:space="preserve"> cells at depth in oxic waters and 20-50% of </w:t>
      </w:r>
      <w:r w:rsidRPr="00D72191">
        <w:rPr>
          <w:i/>
          <w:iCs/>
        </w:rPr>
        <w:t>Prochlorococcus</w:t>
      </w:r>
      <w:r>
        <w:t xml:space="preserve"> in surface waters, viruses containing </w:t>
      </w:r>
      <w:proofErr w:type="spellStart"/>
      <w:r w:rsidRPr="00D72191">
        <w:rPr>
          <w:i/>
          <w:iCs/>
        </w:rPr>
        <w:t>nirA</w:t>
      </w:r>
      <w:proofErr w:type="spellEnd"/>
      <w:r>
        <w:t xml:space="preserve"> were not detectable in oxic </w:t>
      </w:r>
      <w:r w:rsidR="00732E8D">
        <w:t>metagenomes</w:t>
      </w:r>
      <w:r w:rsidR="00630FB5">
        <w:t xml:space="preserve"> (Figures 2-3</w:t>
      </w:r>
      <w:r w:rsidR="00E52B91">
        <w:t>, S1-S5</w:t>
      </w:r>
      <w:r w:rsidR="00630FB5">
        <w:t>)</w:t>
      </w:r>
      <w:r>
        <w:t xml:space="preserve">. However, </w:t>
      </w:r>
      <w:proofErr w:type="spellStart"/>
      <w:r w:rsidRPr="00D72191">
        <w:rPr>
          <w:i/>
          <w:iCs/>
        </w:rPr>
        <w:t>nirA</w:t>
      </w:r>
      <w:proofErr w:type="spellEnd"/>
      <w:r>
        <w:t xml:space="preserve"> genes were in 100% of </w:t>
      </w:r>
      <w:r w:rsidR="00A91BBF">
        <w:t>myo-</w:t>
      </w:r>
      <w:proofErr w:type="spellStart"/>
      <w:r w:rsidR="0083037B">
        <w:t>cyanomyo</w:t>
      </w:r>
      <w:r>
        <w:t>phage</w:t>
      </w:r>
      <w:proofErr w:type="spellEnd"/>
      <w:r>
        <w:t xml:space="preserve"> </w:t>
      </w:r>
      <w:r w:rsidR="00A91BBF">
        <w:t xml:space="preserve">in ODZ waters </w:t>
      </w:r>
      <w:r>
        <w:t xml:space="preserve">and were perhaps also in </w:t>
      </w:r>
      <w:r w:rsidR="00A91BBF">
        <w:t>podo-</w:t>
      </w:r>
      <w:r>
        <w:t xml:space="preserve">cyanophage </w:t>
      </w:r>
      <w:r w:rsidR="00630FB5">
        <w:t>(Figure 4)</w:t>
      </w:r>
      <w:r>
        <w:t xml:space="preserve">. </w:t>
      </w:r>
      <w:r w:rsidR="0083037B">
        <w:t xml:space="preserve">This highlights the particular importance of nitrite as a N source </w:t>
      </w:r>
      <w:r w:rsidR="00075E02">
        <w:t xml:space="preserve">to </w:t>
      </w:r>
      <w:r w:rsidR="00075E02" w:rsidRPr="006E3E68">
        <w:rPr>
          <w:i/>
          <w:iCs/>
        </w:rPr>
        <w:t>Prochlorococcus</w:t>
      </w:r>
      <w:r w:rsidR="00075E02">
        <w:t xml:space="preserve"> </w:t>
      </w:r>
      <w:r w:rsidR="0083037B">
        <w:t xml:space="preserve">in ODZ waters. </w:t>
      </w:r>
      <w:r w:rsidR="0083037B" w:rsidRPr="006E3E68">
        <w:t xml:space="preserve">Gene analysis of Low Light V </w:t>
      </w:r>
      <w:r w:rsidR="0083037B" w:rsidRPr="006E3E68">
        <w:rPr>
          <w:i/>
          <w:iCs/>
        </w:rPr>
        <w:t>Prochlorococcus</w:t>
      </w:r>
      <w:r w:rsidR="0083037B" w:rsidRPr="006E3E68">
        <w:t xml:space="preserve"> in ODZs indicated that they have the capability of utilizing ammonia, urea, nitrite and nitrate </w:t>
      </w:r>
      <w:r w:rsidR="0083037B" w:rsidRPr="006E3E68">
        <w:fldChar w:fldCharType="begin" w:fldLock="1"/>
      </w:r>
      <w:r w:rsidR="0083037B" w:rsidRPr="006E3E68">
        <w:instrText>ADDIN CSL_CITATION {"citationItems":[{"id":"ITEM-1","itemData":{"DOI":"10.1093/femsec/fiy138","author":[{"dropping-particle":"","family":"Widner","given":"Brittany","non-dropping-particle":"","parse-names":false,"suffix":""},{"dropping-particle":"","family":"Fuchsman","given":"Clara A","non-dropping-particle":"","parse-names":false,"suffix":""},{"dropping-particle":"","family":"Chang","given":"Bonnie X","non-dropping-particle":"","parse-names":false,"suffix":""},{"dropping-particle":"","family":"Rocap","given":"Gabrielle","non-dropping-particle":"","parse-names":false,"suffix":""},{"dropping-particle":"","family":"Mulholland","given":"Margaret R","non-dropping-particle":"","parse-names":false,"suffix":""}],"container-title":"FEMS Microbiology Ecology","id":"ITEM-1","issue":"September 2017","issued":{"date-parts":[["2018"]]},"page":"fiy138","publisher":"Oxford University Press","title":"Utilization of urea and cyanate in waters overlying and within the eastern tropical north Pacific oxygen deficient zone","type":"article-journal","volume":"94"},"uris":["http://www.mendeley.com/documents/?uuid=c8c0562e-1480-4236-93cb-0ed0bd810ba4"]},{"id":"ITEM-2","itemData":{"DOI":"10.1038/ismej.2015.21","author":[{"dropping-particle":"","family":"Astorga-Elo","given":"Marcia","non-dropping-particle":"","parse-names":false,"suffix":""},{"dropping-particle":"","family":"Ramirez-Flandes","given":"Salvador","non-dropping-particle":"","parse-names":false,"suffix":""},{"dropping-particle":"","family":"DeLong","given":"Edward F","non-dropping-particle":"","parse-names":false,"suffix":""},{"dropping-particle":"","family":"Ulloa","given":"Osvaldo","non-dropping-particle":"","parse-names":false,"suffix":""}],"container-title":"The ISME Journal","id":"ITEM-2","issued":{"date-parts":[["2015"]]},"page":"1264-1267","title":"Genomic potential for nitrogen assimilation in uncultivated members of Prochlorococcus from an anoxic marine zone","type":"article-journal","volume":"9"},"uris":["http://www.mendeley.com/documents/?uuid=868e71dc-c4bf-4d98-9e29-5ff36db0b53e"]},{"id":"ITEM-3","itemData":{"DOI":"10.1073/PNAS.2025638118","ISSN":"10916490","PMID":"33707213","abstract":"Marine picocyanobacteria of the genus Prochlorococcus are the most abundant photosynthetic organisms in the modern ocean, where they exert a profound influence on elemental cycling and energy flow. The use of transmembrane chlorophyll complexes instead of phycobilisomes as light-harvesting antennae is considered a defining attribute of Prochlorococcus. Its ecology and evolution are understood in terms of light, temperature, and nutrients. Here, we report single-cell genomic information on previously uncharacterized phylogenetic lineages of this genus from nutrient-rich anoxic waters of the eastern tropical North and South Pacific Ocean. The most basal lineages exhibit optical and genotypic properties of phycobilisome-containing cyanobacteria, indicating that the characteristic light-harvesting antenna of the group is not an ancestral attribute. Additionally, we found that all the indigenous lineages analyzed encode genes for pigment biosynthesis under oxygen-limited conditions, a trait shared with other freshwater and coastal marine cyanobacteria. Our findings thus suggest that Prochlorococcus diverged from other cyanobacteria under low-oxygen conditions before transitioning from phycobilisomes to transmembrane chlorophyll complexes and may have contributed to the oxidation of the ancient ocean.","author":[{"dropping-particle":"","family":"Ulloa","given":"Osvaldo","non-dropping-particle":"","parse-names":false,"suffix":""},{"dropping-particle":"","family":"Henríquez-Castillo","given":"Carlos","non-dropping-particle":"","parse-names":false,"suffix":""},{"dropping-particle":"","family":"Ramírez-Flandes","given":"Salvador","non-dropping-particle":"","parse-names":false,"suffix":""},{"dropping-particle":"","family":"Plominsky","given":"Alvaro M.","non-dropping-particle":"","parse-names":false,"suffix":""},{"dropping-particle":"","family":"Murillo","given":"Alejandro A.","non-dropping-particle":"","parse-names":false,"suffix":""},{"dropping-particle":"","family":"Morgan-Lang","given":"Connor","non-dropping-particle":"","parse-names":false,"suffix":""},{"dropping-particle":"","family":"Hallam","given":"Steven J.","non-dropping-particle":"","parse-names":false,"suffix":""},{"dropping-particle":"","family":"Stepanauskas","given":"Ramunas","non-dropping-particle":"","parse-names":false,"suffix":""}],"container-title":"Proceedings of the National Academy of Sciences of the United States of America","id":"ITEM-3","issue":"11","issued":{"date-parts":[["2021"]]},"page":"e2025638118","title":"The cyanobacterium Prochlorococcus has divergent light-harvesting antennae and may have evolved in a low-oxygen ocean","type":"article-journal","volume":"118"},"uris":["http://www.mendeley.com/documents/?uuid=f274b478-5fe6-40f9-9dd2-00b1853c4e60"]}],"mendeley":{"formattedCitation":"(Astorga-Elo &lt;i&gt;et al.&lt;/i&gt;, 2015; Widner, Fuchsman, &lt;i&gt;et al.&lt;/i&gt;, 2018; Ulloa &lt;i&gt;et al.&lt;/i&gt;, 2021)","plainTextFormattedCitation":"(Astorga-Elo et al., 2015; Widner, Fuchsman, et al., 2018; Ulloa et al., 2021)","previouslyFormattedCitation":"(Astorga-Elo &lt;i&gt;et al.&lt;/i&gt;, 2015; Widner, Fuchsman, &lt;i&gt;et al.&lt;/i&gt;, 2018; Ulloa &lt;i&gt;et al.&lt;/i&gt;, 2021)"},"properties":{"noteIndex":0},"schema":"https://github.com/citation-style-language/schema/raw/master/csl-citation.json"}</w:instrText>
      </w:r>
      <w:r w:rsidR="0083037B" w:rsidRPr="006E3E68">
        <w:fldChar w:fldCharType="separate"/>
      </w:r>
      <w:r w:rsidR="0083037B" w:rsidRPr="006E3E68">
        <w:rPr>
          <w:noProof/>
        </w:rPr>
        <w:t xml:space="preserve">(Astorga-Elo </w:t>
      </w:r>
      <w:r w:rsidR="0083037B" w:rsidRPr="006E3E68">
        <w:rPr>
          <w:i/>
          <w:noProof/>
        </w:rPr>
        <w:t>et al.</w:t>
      </w:r>
      <w:r w:rsidR="0083037B" w:rsidRPr="006E3E68">
        <w:rPr>
          <w:noProof/>
        </w:rPr>
        <w:t xml:space="preserve">, 2015; </w:t>
      </w:r>
      <w:r w:rsidR="0083037B" w:rsidRPr="006E3E68">
        <w:rPr>
          <w:noProof/>
        </w:rPr>
        <w:lastRenderedPageBreak/>
        <w:t xml:space="preserve">Widner, Fuchsman, </w:t>
      </w:r>
      <w:r w:rsidR="0083037B" w:rsidRPr="006E3E68">
        <w:rPr>
          <w:i/>
          <w:noProof/>
        </w:rPr>
        <w:t>et al.</w:t>
      </w:r>
      <w:r w:rsidR="0083037B" w:rsidRPr="006E3E68">
        <w:rPr>
          <w:noProof/>
        </w:rPr>
        <w:t xml:space="preserve">, 2018; Ulloa </w:t>
      </w:r>
      <w:r w:rsidR="0083037B" w:rsidRPr="006E3E68">
        <w:rPr>
          <w:i/>
          <w:noProof/>
        </w:rPr>
        <w:t>et al.</w:t>
      </w:r>
      <w:r w:rsidR="0083037B" w:rsidRPr="006E3E68">
        <w:rPr>
          <w:noProof/>
        </w:rPr>
        <w:t>, 2021)</w:t>
      </w:r>
      <w:r w:rsidR="0083037B" w:rsidRPr="006E3E68">
        <w:fldChar w:fldCharType="end"/>
      </w:r>
      <w:r w:rsidR="0083037B" w:rsidRPr="006E3E68">
        <w:t xml:space="preserve">. However, Low Light V </w:t>
      </w:r>
      <w:r w:rsidR="0083037B" w:rsidRPr="006E3E68">
        <w:rPr>
          <w:i/>
          <w:iCs/>
        </w:rPr>
        <w:t>Prochlorococcus</w:t>
      </w:r>
      <w:r w:rsidR="0083037B" w:rsidRPr="006E3E68">
        <w:t xml:space="preserve"> predominantly utilize nitrite in the ODZ as seen from in situ stable isotopes </w:t>
      </w:r>
      <w:r w:rsidR="0083037B" w:rsidRPr="006E3E68">
        <w:fldChar w:fldCharType="begin" w:fldLock="1"/>
      </w:r>
      <w:r w:rsidR="0083037B" w:rsidRPr="006E3E68">
        <w:instrText>ADDIN CSL_CITATION {"citationItems":[{"id":"ITEM-1","itemData":{"DOI":"10.1002/lno.11315","ISSN":"19395590","abstract":"Prochlorococcus and Synechococcus are the most abundant free-living photosynthetic microorganisms in the ocean. Uncultivated lineages of these picocyanobacteria also thrive in the dimly illuminated upper part of oxygen-deficient zones (ODZs), where an important portion of ocean nitrogen (N) loss takes place via denitrification and anaerobic ammonium oxidation. Recent metagenomic studies revealed that ODZ Prochlorococcus have the genetic potential for using different N forms, including nitrate and nitrite, uncommon N sources for Prochlorococcus, but common for Synechococcus. To determine which N sources ODZ picocyanobacteria are actually using in nature, the cellular 15N natural abundance (δ15N) and assimilation rates of different N compounds were determined using cell sorting by flow cytometry and mass spectrometry. The natural δ15N of the ODZ Prochlorococcus varied from −4.0‰ to 13.0‰ (n = 9), with 50% of the values in the range of −2.1–2.6‰. While the highest values suggest nitrate use, most observations indicate the use of nitrite, ammonium, or a mixture of N sources. Meanwhile, incubation experiments revealed potential assimilation rates of ammonium and urea in the same order of magnitude as that expected for total N in several environments including ODZs, whereas rates of nitrite and nitrate assimilation were very low. Our results thus indicate that reduced forms of N and nitrite are the dominant sources for ODZ picocyanobacteria, although nitrate might be important on some occasions. ODZ picocyanobacteria might thus represent potential competitors with anammox bacteria for ammonium and nitrite, with ammonia-oxidizing archaea for ammonium, and with nitrite-oxidizing bacteria for nitrite.","author":[{"dropping-particle":"","family":"Aldunate","given":"Montserrat","non-dropping-particle":"","parse-names":false,"suffix":""},{"dropping-particle":"","family":"Henríquez-Castillo","given":"Carlos","non-dropping-particle":"","parse-names":false,"suffix":""},{"dropping-particle":"","family":"Ji","given":"Qixing","non-dropping-particle":"","parse-names":false,"suffix":""},{"dropping-particle":"","family":"Lueders-Dumont","given":"Jessica","non-dropping-particle":"","parse-names":false,"suffix":""},{"dropping-particle":"","family":"Mulholland","given":"Margaret R.","non-dropping-particle":"","parse-names":false,"suffix":""},{"dropping-particle":"","family":"Ward","given":"Bess B.","non-dropping-particle":"","parse-names":false,"suffix":""},{"dropping-particle":"","family":"Dassow","given":"Peter","non-dropping-particle":"von","parse-names":false,"suffix":""},{"dropping-particle":"","family":"Ulloa","given":"Osvaldo","non-dropping-particle":"","parse-names":false,"suffix":""}],"container-title":"Limnology and Oceanography","id":"ITEM-1","issued":{"date-parts":[["2019"]]},"page":"437-453","title":"Nitrogen assimilation in picocyanobacteria inhabiting the oxygen-deficient waters of the eastern tropical North and South Pacific","type":"article-journal","volume":"65"},"uris":["http://www.mendeley.com/documents/?uuid=7c8dfe6c-09ec-4847-9ec1-3d689c8efe91"]}],"mendeley":{"formattedCitation":"(Aldunate &lt;i&gt;et al.&lt;/i&gt;, 2019)","plainTextFormattedCitation":"(Aldunate et al., 2019)","previouslyFormattedCitation":"(Aldunate &lt;i&gt;et al.&lt;/i&gt;, 2019)"},"properties":{"noteIndex":0},"schema":"https://github.com/citation-style-language/schema/raw/master/csl-citation.json"}</w:instrText>
      </w:r>
      <w:r w:rsidR="0083037B" w:rsidRPr="006E3E68">
        <w:fldChar w:fldCharType="separate"/>
      </w:r>
      <w:r w:rsidR="0083037B" w:rsidRPr="006E3E68">
        <w:rPr>
          <w:noProof/>
        </w:rPr>
        <w:t xml:space="preserve">(Aldunate </w:t>
      </w:r>
      <w:r w:rsidR="0083037B" w:rsidRPr="006E3E68">
        <w:rPr>
          <w:i/>
          <w:noProof/>
        </w:rPr>
        <w:t>et al.</w:t>
      </w:r>
      <w:r w:rsidR="0083037B" w:rsidRPr="006E3E68">
        <w:rPr>
          <w:noProof/>
        </w:rPr>
        <w:t>, 2019)</w:t>
      </w:r>
      <w:r w:rsidR="0083037B" w:rsidRPr="006E3E68">
        <w:fldChar w:fldCharType="end"/>
      </w:r>
      <w:r w:rsidR="0083037B" w:rsidRPr="006E3E68">
        <w:t xml:space="preserve"> and</w:t>
      </w:r>
      <w:r w:rsidR="00075E02">
        <w:t xml:space="preserve"> </w:t>
      </w:r>
      <w:r w:rsidR="00075E02" w:rsidRPr="006E3E68">
        <w:rPr>
          <w:i/>
          <w:iCs/>
        </w:rPr>
        <w:t>Prochlorococcus</w:t>
      </w:r>
      <w:r w:rsidR="0083037B" w:rsidRPr="006E3E68">
        <w:t xml:space="preserve"> </w:t>
      </w:r>
      <w:proofErr w:type="spellStart"/>
      <w:r w:rsidR="0083037B" w:rsidRPr="0083037B">
        <w:rPr>
          <w:i/>
          <w:iCs/>
        </w:rPr>
        <w:t>nirA</w:t>
      </w:r>
      <w:proofErr w:type="spellEnd"/>
      <w:r w:rsidR="0083037B">
        <w:t xml:space="preserve"> was found in</w:t>
      </w:r>
      <w:r w:rsidR="0083037B" w:rsidRPr="006E3E68">
        <w:t xml:space="preserve"> proteomic analysis</w:t>
      </w:r>
      <w:r w:rsidR="0083037B">
        <w:t xml:space="preserve"> indicating activity</w:t>
      </w:r>
      <w:r w:rsidR="0083037B" w:rsidRPr="006E3E68">
        <w:t xml:space="preserve"> </w:t>
      </w:r>
      <w:r w:rsidR="0083037B" w:rsidRPr="006E3E68">
        <w:fldChar w:fldCharType="begin" w:fldLock="1"/>
      </w:r>
      <w:r w:rsidR="0083037B" w:rsidRPr="006E3E68">
        <w:instrText>ADDIN CSL_CITATION {"citationItems":[{"id":"ITEM-1","itemData":{"DOI":"hyyps://doi.org/10.1038/s41396-019-0452-6","author":[{"dropping-particle":"","family":"Fuchsman","given":"Clara A.","non-dropping-particle":"","parse-names":false,"suffix":""},{"dropping-particle":"","family":"Palevsky","given":"Hilary I.","non-dropping-particle":"","parse-names":false,"suffix":""},{"dropping-particle":"","family":"Widner","given":"Brittany","non-dropping-particle":"","parse-names":false,"suffix":""},{"dropping-particle":"","family":"Duffy","given":"Megan","non-dropping-particle":"","parse-names":false,"suffix":""},{"dropping-particle":"","family":"Carlson","given":"Michael C. G.","non-dropping-particle":"","parse-names":false,"suffix":""},{"dropping-particle":"","family":"Neibauer","given":"Jacquelyn A.","non-dropping-particle":"","parse-names":false,"suffix":""},{"dropping-particle":"","family":"Mulholland","given":"Margaret R.","non-dropping-particle":"","parse-names":false,"suffix":""},{"dropping-particle":"","family":"Keil","given":"Richard G.","non-dropping-particle":"","parse-names":false,"suffix":""},{"dropping-particle":"","family":"Devol","given":"Allan H.","non-dropping-particle":"","parse-names":false,"suffix":""},{"dropping-particle":"","family":"Rocap","given":"Gabrielle","non-dropping-particle":"","parse-names":false,"suffix":""}],"container-title":"ISME Journal","id":"ITEM-1","issued":{"date-parts":[["2019"]]},"page":"2714-2726","title":"Cyanobacteria and cyanophage contributions to carbon and nitrogen cycling in an oligotrophic oxygen-deficent zone","type":"article-journal","volume":"13"},"uris":["http://www.mendeley.com/documents/?uuid=303b71bd-d0da-4d78-8d6a-8d4f5998d067"]}],"mendeley":{"formattedCitation":"(Fuchsman &lt;i&gt;et al.&lt;/i&gt;, 2019)","plainTextFormattedCitation":"(Fuchsman et al., 2019)","previouslyFormattedCitation":"(Fuchsman &lt;i&gt;et al.&lt;/i&gt;, 2019)"},"properties":{"noteIndex":0},"schema":"https://github.com/citation-style-language/schema/raw/master/csl-citation.json"}</w:instrText>
      </w:r>
      <w:r w:rsidR="0083037B" w:rsidRPr="006E3E68">
        <w:fldChar w:fldCharType="separate"/>
      </w:r>
      <w:r w:rsidR="0083037B" w:rsidRPr="006E3E68">
        <w:rPr>
          <w:noProof/>
        </w:rPr>
        <w:t xml:space="preserve">(Fuchsman </w:t>
      </w:r>
      <w:r w:rsidR="0083037B" w:rsidRPr="006E3E68">
        <w:rPr>
          <w:i/>
          <w:noProof/>
        </w:rPr>
        <w:t>et al.</w:t>
      </w:r>
      <w:r w:rsidR="0083037B" w:rsidRPr="006E3E68">
        <w:rPr>
          <w:noProof/>
        </w:rPr>
        <w:t>, 2019)</w:t>
      </w:r>
      <w:r w:rsidR="0083037B" w:rsidRPr="006E3E68">
        <w:fldChar w:fldCharType="end"/>
      </w:r>
      <w:r w:rsidR="0083037B" w:rsidRPr="006E3E68">
        <w:t xml:space="preserve">. In the ETNP and ETSP ammonia is </w:t>
      </w:r>
      <w:r w:rsidR="00075E02">
        <w:t>usually</w:t>
      </w:r>
      <w:r w:rsidR="0083037B" w:rsidRPr="006E3E68">
        <w:t xml:space="preserve"> &lt;10 nM levels in the ODZ </w:t>
      </w:r>
      <w:r w:rsidR="0083037B" w:rsidRPr="006E3E68">
        <w:fldChar w:fldCharType="begin" w:fldLock="1"/>
      </w:r>
      <w:r w:rsidR="0083037B" w:rsidRPr="006E3E68">
        <w:instrText>ADDIN CSL_CITATION {"citationItems":[{"id":"ITEM-1","itemData":{"DOI":"10.1093/femsec/fiy138","author":[{"dropping-particle":"","family":"Widner","given":"Brittany","non-dropping-particle":"","parse-names":false,"suffix":""},{"dropping-particle":"","family":"Fuchsman","given":"Clara A","non-dropping-particle":"","parse-names":false,"suffix":""},{"dropping-particle":"","family":"Chang","given":"Bonnie X","non-dropping-particle":"","parse-names":false,"suffix":""},{"dropping-particle":"","family":"Rocap","given":"Gabrielle","non-dropping-particle":"","parse-names":false,"suffix":""},{"dropping-particle":"","family":"Mulholland","given":"Margaret R","non-dropping-particle":"","parse-names":false,"suffix":""}],"container-title":"FEMS Microbiology Ecology","id":"ITEM-1","issue":"September 2017","issued":{"date-parts":[["2018"]]},"page":"fiy138","publisher":"Oxford University Press","title":"Utilization of urea and cyanate in waters overlying and within the eastern tropical north Pacific oxygen deficient zone","type":"article-journal","volume":"94"},"uris":["http://www.mendeley.com/documents/?uuid=c8c0562e-1480-4236-93cb-0ed0bd810ba4"]},{"id":"ITEM-2","itemData":{"DOI":"10.1002/lno.10730","ISSN":"19395590","abstract":"Cyanate is a simple reduced nitrogen (N) compound that can be a source of N and carbon (C) for marine organisms and may also be a substrate for dissimilatory N processes such as nitrification and anammox. We measured cyanate distributions and cyanate and urea uptake in the Eastern Tropical South Pacific, a region defined by coastal upwelling, high primary productivity, a shallow oxic layer, and rapid N loss from a large oxygen deficient zone (ODZ). Cyanate concentrations ranged from below the limit of detection (0.4 nM) to 45 nM in the oxic upper water column. Below the oxycline, cyanate concentrations were largely below detection except for small cyanate peaks (2–8.3 nM) within the core of the ODZ at some stations. The majority of N taken up in the shallow oxic layer was from ammonium and urea (78% ± 8%); cyanate uptake was &lt; 2% of these. Uptake of cyanate fluctuated diurnally with the highest rates of cyanate N uptake in the early afternoon. In the ODZ, rates of cyanate, urea, and ammonium uptake were similar to each other (0.1–14 nmol N L−1 d−1) and to previously reported rates of 29N2 production supported by cyanate and ammonium (3–14 nmol N2 L−1 d−1). This suggests a role for cyanate in the metabolism of anaerobic microbes and a potential role for cyanate in the anammox reaction (cyanammox). To our knowledge, these represent the first rates of N uptake in a marine anoxic water column.","author":[{"dropping-particle":"","family":"Widner","given":"Brittany","non-dropping-particle":"","parse-names":false,"suffix":""},{"dropping-particle":"","family":"Mordy","given":"Calvin W.","non-dropping-particle":"","parse-names":false,"suffix":""},{"dropping-particle":"","family":"Mulholland","given":"Margaret R.","non-dropping-particle":"","parse-names":false,"suffix":""}],"container-title":"Limnology and Oceanography","id":"ITEM-2","issued":{"date-parts":[["2018"]]},"page":"S177-S192","title":"Cyanate distribution and uptake above and within the Eastern Tropical South Pacific oxygen deficient zone","type":"article-journal","volume":"63"},"uris":["http://www.mendeley.com/documents/?uuid=c12f5fc9-da50-4917-a8dd-ed9e7b3ad28c"]}],"mendeley":{"formattedCitation":"(Widner, Fuchsman, &lt;i&gt;et al.&lt;/i&gt;, 2018; Widner, Mordy, &lt;i&gt;et al.&lt;/i&gt;, 2018)","plainTextFormattedCitation":"(Widner, Fuchsman, et al., 2018; Widner, Mordy, et al., 2018)","previouslyFormattedCitation":"(Widner, Fuchsman, &lt;i&gt;et al.&lt;/i&gt;, 2018; Widner, Mordy, &lt;i&gt;et al.&lt;/i&gt;, 2018)"},"properties":{"noteIndex":0},"schema":"https://github.com/citation-style-language/schema/raw/master/csl-citation.json"}</w:instrText>
      </w:r>
      <w:r w:rsidR="0083037B" w:rsidRPr="006E3E68">
        <w:fldChar w:fldCharType="separate"/>
      </w:r>
      <w:r w:rsidR="0083037B" w:rsidRPr="006E3E68">
        <w:rPr>
          <w:noProof/>
        </w:rPr>
        <w:t xml:space="preserve">(Widner, Fuchsman, </w:t>
      </w:r>
      <w:r w:rsidR="0083037B" w:rsidRPr="006E3E68">
        <w:rPr>
          <w:i/>
          <w:noProof/>
        </w:rPr>
        <w:t>et al.</w:t>
      </w:r>
      <w:r w:rsidR="0083037B" w:rsidRPr="006E3E68">
        <w:rPr>
          <w:noProof/>
        </w:rPr>
        <w:t xml:space="preserve">, 2018; Widner, Mordy, </w:t>
      </w:r>
      <w:r w:rsidR="0083037B" w:rsidRPr="006E3E68">
        <w:rPr>
          <w:i/>
          <w:noProof/>
        </w:rPr>
        <w:t>et al.</w:t>
      </w:r>
      <w:r w:rsidR="0083037B" w:rsidRPr="006E3E68">
        <w:rPr>
          <w:noProof/>
        </w:rPr>
        <w:t>, 2018)</w:t>
      </w:r>
      <w:r w:rsidR="0083037B" w:rsidRPr="006E3E68">
        <w:fldChar w:fldCharType="end"/>
      </w:r>
      <w:r w:rsidR="00732E8D">
        <w:t xml:space="preserve"> </w:t>
      </w:r>
      <w:r w:rsidR="0000689D">
        <w:t xml:space="preserve">and </w:t>
      </w:r>
      <w:r w:rsidR="0000689D" w:rsidRPr="0000689D">
        <w:rPr>
          <w:i/>
          <w:iCs/>
        </w:rPr>
        <w:t>Prochlorococcus</w:t>
      </w:r>
      <w:r w:rsidR="0000689D">
        <w:t xml:space="preserve"> must join the competition between anammox </w:t>
      </w:r>
      <w:r w:rsidR="00732E8D">
        <w:t>and</w:t>
      </w:r>
      <w:r w:rsidR="0000689D">
        <w:t xml:space="preserve"> nitrite oxidizers for this ammonia </w:t>
      </w:r>
      <w:r w:rsidR="0000689D">
        <w:fldChar w:fldCharType="begin" w:fldLock="1"/>
      </w:r>
      <w:r w:rsidR="00603387">
        <w:instrText>ADDIN CSL_CITATION {"citationItems":[{"id":"ITEM-1","itemData":{"DOI":"10.1073/pnas.1818014116","author":[{"dropping-particle":"","family":"Penn","given":"Justin L","non-dropping-particle":"","parse-names":false,"suffix":""},{"dropping-particle":"","family":"Weber","given":"Thomas","non-dropping-particle":"","parse-names":false,"suffix":""},{"dropping-particle":"","family":"Chang","given":"Bonnie X","non-dropping-particle":"","parse-names":false,"suffix":""},{"dropping-particle":"","family":"Deutsch","given":"Curtis","non-dropping-particle":"","parse-names":false,"suffix":""}],"container-title":"Proceedings of the National Academy of Sciences","id":"ITEM-1","issued":{"date-parts":[["2019"]]},"page":"7220-7225","title":"Microbial ecosystem dynamics drive fluctuating nitrogen loss in marine anoxic zones","type":"article-journal","volume":"116"},"uris":["http://www.mendeley.com/documents/?uuid=f10e6602-dce4-492b-b801-2553e8886dd7"]}],"mendeley":{"formattedCitation":"(Penn &lt;i&gt;et al.&lt;/i&gt;, 2019)","plainTextFormattedCitation":"(Penn et al., 2019)","previouslyFormattedCitation":"(Penn &lt;i&gt;et al.&lt;/i&gt;, 2019)"},"properties":{"noteIndex":0},"schema":"https://github.com/citation-style-language/schema/raw/master/csl-citation.json"}</w:instrText>
      </w:r>
      <w:r w:rsidR="0000689D">
        <w:fldChar w:fldCharType="separate"/>
      </w:r>
      <w:r w:rsidR="0000689D" w:rsidRPr="0000689D">
        <w:rPr>
          <w:noProof/>
        </w:rPr>
        <w:t xml:space="preserve">(Penn </w:t>
      </w:r>
      <w:r w:rsidR="0000689D" w:rsidRPr="0000689D">
        <w:rPr>
          <w:i/>
          <w:noProof/>
        </w:rPr>
        <w:t>et al.</w:t>
      </w:r>
      <w:r w:rsidR="0000689D" w:rsidRPr="0000689D">
        <w:rPr>
          <w:noProof/>
        </w:rPr>
        <w:t>, 2019)</w:t>
      </w:r>
      <w:r w:rsidR="0000689D">
        <w:fldChar w:fldCharType="end"/>
      </w:r>
      <w:r w:rsidR="0000689D">
        <w:t>. Additionally</w:t>
      </w:r>
      <w:r w:rsidR="00732E8D">
        <w:t xml:space="preserve"> urea</w:t>
      </w:r>
      <w:r w:rsidR="0000689D">
        <w:t>, also a form a reduced N,</w:t>
      </w:r>
      <w:r w:rsidR="00732E8D">
        <w:t xml:space="preserve"> is usually below detection </w:t>
      </w:r>
      <w:r w:rsidR="0000689D">
        <w:t>in the ODZ</w:t>
      </w:r>
      <w:r w:rsidR="001C5B5D">
        <w:t xml:space="preserve"> while </w:t>
      </w:r>
      <w:r w:rsidR="0083037B" w:rsidRPr="006E3E68">
        <w:t>nitrite concentration can reach several micromolar</w:t>
      </w:r>
      <w:r w:rsidR="001C5B5D">
        <w:t xml:space="preserve"> </w:t>
      </w:r>
      <w:r w:rsidR="001C5B5D">
        <w:fldChar w:fldCharType="begin" w:fldLock="1"/>
      </w:r>
      <w:r w:rsidR="001C5B5D">
        <w:instrText>ADDIN CSL_CITATION {"citationItems":[{"id":"ITEM-1","itemData":{"DOI":"10.1093/femsec/fiy138","author":[{"dropping-particle":"","family":"Widner","given":"Brittany","non-dropping-particle":"","parse-names":false,"suffix":""},{"dropping-particle":"","family":"Fuchsman","given":"Clara A","non-dropping-particle":"","parse-names":false,"suffix":""},{"dropping-particle":"","family":"Chang","given":"Bonnie X","non-dropping-particle":"","parse-names":false,"suffix":""},{"dropping-particle":"","family":"Rocap","given":"Gabrielle","non-dropping-particle":"","parse-names":false,"suffix":""},{"dropping-particle":"","family":"Mulholland","given":"Margaret R","non-dropping-particle":"","parse-names":false,"suffix":""}],"container-title":"FEMS Microbiology Ecology","id":"ITEM-1","issue":"September 2017","issued":{"date-parts":[["2018"]]},"page":"fiy138","publisher":"Oxford University Press","title":"Utilization of urea and cyanate in waters overlying and within the eastern tropical north Pacific oxygen deficient zone","type":"article-journal","volume":"94"},"uris":["http://www.mendeley.com/documents/?uuid=c8c0562e-1480-4236-93cb-0ed0bd810ba4"]}],"mendeley":{"formattedCitation":"(Widner, Fuchsman, &lt;i&gt;et al.&lt;/i&gt;, 2018)","plainTextFormattedCitation":"(Widner, Fuchsman, et al., 2018)","previouslyFormattedCitation":"(Widner, Fuchsman, &lt;i&gt;et al.&lt;/i&gt;, 2018)"},"properties":{"noteIndex":0},"schema":"https://github.com/citation-style-language/schema/raw/master/csl-citation.json"}</w:instrText>
      </w:r>
      <w:r w:rsidR="001C5B5D">
        <w:fldChar w:fldCharType="separate"/>
      </w:r>
      <w:r w:rsidR="001C5B5D" w:rsidRPr="00732E8D">
        <w:rPr>
          <w:noProof/>
        </w:rPr>
        <w:t xml:space="preserve">(Widner, Fuchsman, </w:t>
      </w:r>
      <w:r w:rsidR="001C5B5D" w:rsidRPr="00732E8D">
        <w:rPr>
          <w:i/>
          <w:noProof/>
        </w:rPr>
        <w:t>et al.</w:t>
      </w:r>
      <w:r w:rsidR="001C5B5D" w:rsidRPr="00732E8D">
        <w:rPr>
          <w:noProof/>
        </w:rPr>
        <w:t>, 2018)</w:t>
      </w:r>
      <w:r w:rsidR="001C5B5D">
        <w:fldChar w:fldCharType="end"/>
      </w:r>
      <w:r w:rsidR="0083037B" w:rsidRPr="006E3E68">
        <w:t>.</w:t>
      </w:r>
      <w:r w:rsidR="00741BE6">
        <w:t xml:space="preserve"> </w:t>
      </w:r>
    </w:p>
    <w:p w14:paraId="12A0ADEA" w14:textId="00DF324A" w:rsidR="00942FFA" w:rsidRDefault="00942FFA" w:rsidP="002B050B">
      <w:pPr>
        <w:spacing w:line="360" w:lineRule="auto"/>
      </w:pPr>
    </w:p>
    <w:p w14:paraId="0D98EE71" w14:textId="22A0B31D" w:rsidR="002B050B" w:rsidRPr="002B050B" w:rsidRDefault="002B050B" w:rsidP="002B050B">
      <w:pPr>
        <w:spacing w:line="360" w:lineRule="auto"/>
        <w:rPr>
          <w:i/>
          <w:iCs/>
        </w:rPr>
      </w:pPr>
      <w:r w:rsidRPr="002B050B">
        <w:rPr>
          <w:i/>
          <w:iCs/>
        </w:rPr>
        <w:t xml:space="preserve">Physical zonation </w:t>
      </w:r>
    </w:p>
    <w:p w14:paraId="59C54B1B" w14:textId="18677E12" w:rsidR="002B050B" w:rsidRPr="006E3E68" w:rsidRDefault="002B050B" w:rsidP="002B050B">
      <w:pPr>
        <w:spacing w:line="360" w:lineRule="auto"/>
        <w:ind w:firstLine="360"/>
      </w:pPr>
      <w:r w:rsidRPr="006E3E68">
        <w:t xml:space="preserve">We find that mixed layer depths were important for cyanobacterial ecotype zonation in the water column. In the </w:t>
      </w:r>
      <w:proofErr w:type="spellStart"/>
      <w:r w:rsidRPr="006E3E68">
        <w:t>BioGeotraces</w:t>
      </w:r>
      <w:proofErr w:type="spellEnd"/>
      <w:r w:rsidRPr="006E3E68">
        <w:t xml:space="preserve"> GA03 transect, there were several stations </w:t>
      </w:r>
      <w:r w:rsidR="004A0D65">
        <w:t xml:space="preserve">in section </w:t>
      </w:r>
      <w:r w:rsidR="00A91BBF">
        <w:t xml:space="preserve">1 </w:t>
      </w:r>
      <w:r w:rsidR="004A0D65">
        <w:t>of the transect</w:t>
      </w:r>
      <w:r w:rsidRPr="006E3E68">
        <w:t xml:space="preserve"> that had deep mixed layers (St 4, St 6. St 8)</w:t>
      </w:r>
      <w:r w:rsidR="00E31088">
        <w:t xml:space="preserve"> (Figure 1)</w:t>
      </w:r>
      <w:r w:rsidRPr="006E3E68">
        <w:t xml:space="preserve">. At these stations, Hight Light II </w:t>
      </w:r>
      <w:r w:rsidRPr="00E31088">
        <w:rPr>
          <w:i/>
          <w:iCs/>
        </w:rPr>
        <w:t>Prochlorococcus</w:t>
      </w:r>
      <w:r w:rsidRPr="006E3E68">
        <w:t xml:space="preserve"> was the only </w:t>
      </w:r>
      <w:r w:rsidRPr="006E3E68">
        <w:rPr>
          <w:i/>
          <w:iCs/>
        </w:rPr>
        <w:t>Prochlorococcus</w:t>
      </w:r>
      <w:r w:rsidRPr="006E3E68">
        <w:t xml:space="preserve"> ecotype </w:t>
      </w:r>
      <w:r w:rsidR="00E31088">
        <w:t>abundant</w:t>
      </w:r>
      <w:r w:rsidRPr="006E3E68">
        <w:t xml:space="preserve"> in the water column</w:t>
      </w:r>
      <w:r w:rsidR="00E31088">
        <w:t xml:space="preserve"> (Figure 1)</w:t>
      </w:r>
      <w:r w:rsidRPr="006E3E68">
        <w:t xml:space="preserve">. </w:t>
      </w:r>
      <w:r w:rsidR="00EE0F42">
        <w:t>Though previous work has found that LLI can survive mixing events</w:t>
      </w:r>
      <w:r w:rsidR="00462A7B">
        <w:t xml:space="preserve"> </w:t>
      </w:r>
      <w:r w:rsidR="00462A7B">
        <w:fldChar w:fldCharType="begin" w:fldLock="1"/>
      </w:r>
      <w:r w:rsidR="00D81837">
        <w:instrText>ADDIN CSL_CITATION {"citationItems":[{"id":"ITEM-1","itemData":{"DOI":"10.1038/ismej.2010.60","ISSN":"17517362","abstract":"To better understand the temporal and spatial dynamics of Prochlorococcus populations, and how these populations co-vary with the physical environment, we followed monthly changes in the abundance of five ecotypes-two high-light adapted and three low-light adapted-over a 5-year period in coordination with the Bermuda Atlantic Time Series (BATS) and Hawaii Ocean Time-series (HOT) programs. Ecotype abundance displayed weak seasonal fluctuations at HOT and strong seasonal fluctuations at BATS. Furthermore, stable layered depth distributions, where different Prochlorococcus ecotypes reached maximum abundance at different depths, were maintained consistently for 5 years at HOT. Layered distributions were also observed at BATS, although winter deep mixing events disrupted these patterns each year and produced large variations in ecotype abundance. Interestingly, the layered ecotype distributions were regularly reestablished each year after deep mixing subsided at BATS. In addition, Prochlorococcus ecotypes each responded differently to the strong seasonal changes in light, temperature and mixing at BATS, resulting in a reproducible annual succession of ecotype blooms. Patterns of ecotype abundance, in combination with physiological assays of cultured isolates, confirmed that the low-light adapted eNATL could be distinguished from other low-light adapted ecotypes based on its ability to withstand temporary exposure to high-intensity light, a characteristic stress of the surface mixed layer. Finally, total Prochlorococcus and Synechococcus dynamics were compared with similar time series data collected a decade earlier at each location. The two data sets were remarkably similar-testimony to the resilience of these complex dynamic systems on decadal time scales. © 2010 International Society for Microbial Ecology. All rights reserved.","author":[{"dropping-particle":"","family":"Malmstrom","given":"Rex R.","non-dropping-particle":"","parse-names":false,"suffix":""},{"dropping-particle":"","family":"Coe","given":"Allison","non-dropping-particle":"","parse-names":false,"suffix":""},{"dropping-particle":"","family":"Kettler","given":"Gregory C.","non-dropping-particle":"","parse-names":false,"suffix":""},{"dropping-particle":"","family":"Martiny","given":"Adam C.","non-dropping-particle":"","parse-names":false,"suffix":""},{"dropping-particle":"","family":"Frias-Lopez","given":"Jorge","non-dropping-particle":"","parse-names":false,"suffix":""},{"dropping-particle":"","family":"Zinser","given":"Erik R.","non-dropping-particle":"","parse-names":false,"suffix":""},{"dropping-particle":"","family":"Chisholm","given":"Sallie W.","non-dropping-particle":"","parse-names":false,"suffix":""}],"container-title":"ISME Journal","id":"ITEM-1","issue":"10","issued":{"date-parts":[["2010"]]},"page":"1252-1264","publisher":"Nature Publishing Group","title":"Temporal dynamics of &lt;i&gt;Prochlorococcus&lt;/i&gt; ecotypes in the Atlantic and Pacific oceans","type":"article-journal","volume":"4"},"uris":["http://www.mendeley.com/documents/?uuid=ea81e239-e0c2-4fe7-9f4c-2474dc366380"]}],"mendeley":{"formattedCitation":"(Malmstrom &lt;i&gt;et al.&lt;/i&gt;, 2010)","plainTextFormattedCitation":"(Malmstrom et al., 2010)","previouslyFormattedCitation":"(Malmstrom &lt;i&gt;et al.&lt;/i&gt;, 2010)"},"properties":{"noteIndex":0},"schema":"https://github.com/citation-style-language/schema/raw/master/csl-citation.json"}</w:instrText>
      </w:r>
      <w:r w:rsidR="00462A7B">
        <w:fldChar w:fldCharType="separate"/>
      </w:r>
      <w:r w:rsidR="00462A7B" w:rsidRPr="00462A7B">
        <w:rPr>
          <w:noProof/>
        </w:rPr>
        <w:t xml:space="preserve">(Malmstrom </w:t>
      </w:r>
      <w:r w:rsidR="00462A7B" w:rsidRPr="00462A7B">
        <w:rPr>
          <w:i/>
          <w:noProof/>
        </w:rPr>
        <w:t>et al.</w:t>
      </w:r>
      <w:r w:rsidR="00462A7B" w:rsidRPr="00462A7B">
        <w:rPr>
          <w:noProof/>
        </w:rPr>
        <w:t>, 2010)</w:t>
      </w:r>
      <w:r w:rsidR="00462A7B">
        <w:fldChar w:fldCharType="end"/>
      </w:r>
      <w:r w:rsidR="00EE0F42">
        <w:t xml:space="preserve">, we see no evidence of LLI thriving </w:t>
      </w:r>
      <w:r w:rsidR="00462A7B">
        <w:t xml:space="preserve">at our stations with deep mixed layers (Figure 1). In </w:t>
      </w:r>
      <w:proofErr w:type="gramStart"/>
      <w:r w:rsidR="00462A7B">
        <w:t>fact</w:t>
      </w:r>
      <w:proofErr w:type="gramEnd"/>
      <w:r w:rsidR="00462A7B">
        <w:t xml:space="preserve"> NC1 appear</w:t>
      </w:r>
      <w:r w:rsidR="00F849B7">
        <w:t>ed</w:t>
      </w:r>
      <w:r w:rsidR="00462A7B">
        <w:t xml:space="preserve"> to be the first low light ecotype to recover from mixing, see station 3 (Figure 1). </w:t>
      </w:r>
      <w:r w:rsidR="00E31088">
        <w:t>At section 1 stations</w:t>
      </w:r>
      <w:r w:rsidRPr="006E3E68">
        <w:t xml:space="preserve"> with deep mixed layers, </w:t>
      </w:r>
      <w:r w:rsidR="00B071B1">
        <w:t xml:space="preserve">the proportion of </w:t>
      </w:r>
      <w:r w:rsidRPr="006E3E68">
        <w:t>podo</w:t>
      </w:r>
      <w:r w:rsidR="00B071B1">
        <w:t xml:space="preserve">-cyanophage with </w:t>
      </w:r>
      <w:r w:rsidRPr="006E3E68">
        <w:rPr>
          <w:i/>
          <w:iCs/>
        </w:rPr>
        <w:t>psbA</w:t>
      </w:r>
      <w:r w:rsidRPr="006E3E68">
        <w:t xml:space="preserve"> </w:t>
      </w:r>
      <w:r w:rsidR="00B071B1">
        <w:t xml:space="preserve">was constant </w:t>
      </w:r>
      <w:r w:rsidRPr="006E3E68">
        <w:t>with depth</w:t>
      </w:r>
      <w:r w:rsidR="00E31088">
        <w:t>, but t</w:t>
      </w:r>
      <w:r w:rsidRPr="006E3E68">
        <w:t>he proportion of myo</w:t>
      </w:r>
      <w:r w:rsidR="00B071B1">
        <w:t>-</w:t>
      </w:r>
      <w:r w:rsidRPr="006E3E68">
        <w:t>cyanophage that ha</w:t>
      </w:r>
      <w:r w:rsidR="00B071B1">
        <w:t>d</w:t>
      </w:r>
      <w:r w:rsidRPr="006E3E68">
        <w:t xml:space="preserve"> </w:t>
      </w:r>
      <w:proofErr w:type="spellStart"/>
      <w:r w:rsidRPr="006E3E68">
        <w:rPr>
          <w:i/>
          <w:iCs/>
        </w:rPr>
        <w:t>psbD</w:t>
      </w:r>
      <w:proofErr w:type="spellEnd"/>
      <w:r w:rsidRPr="006E3E68">
        <w:t xml:space="preserve"> was still reduced at depth</w:t>
      </w:r>
      <w:r w:rsidR="00E31088">
        <w:t xml:space="preserve"> and the proportion of myo</w:t>
      </w:r>
      <w:r w:rsidR="00B071B1">
        <w:t>-</w:t>
      </w:r>
      <w:r w:rsidR="00E31088">
        <w:t xml:space="preserve">cyanophage with </w:t>
      </w:r>
      <w:proofErr w:type="spellStart"/>
      <w:r w:rsidR="00E31088" w:rsidRPr="00E31088">
        <w:rPr>
          <w:i/>
          <w:iCs/>
        </w:rPr>
        <w:t>purN</w:t>
      </w:r>
      <w:proofErr w:type="spellEnd"/>
      <w:r w:rsidR="00E31088">
        <w:t xml:space="preserve">, </w:t>
      </w:r>
      <w:proofErr w:type="spellStart"/>
      <w:r w:rsidR="00E31088" w:rsidRPr="00E31088">
        <w:rPr>
          <w:i/>
          <w:iCs/>
        </w:rPr>
        <w:t>purM</w:t>
      </w:r>
      <w:proofErr w:type="spellEnd"/>
      <w:r w:rsidR="00E31088">
        <w:t xml:space="preserve"> and </w:t>
      </w:r>
      <w:proofErr w:type="spellStart"/>
      <w:r w:rsidR="00E31088" w:rsidRPr="00E31088">
        <w:rPr>
          <w:i/>
          <w:iCs/>
        </w:rPr>
        <w:t>purC</w:t>
      </w:r>
      <w:proofErr w:type="spellEnd"/>
      <w:r w:rsidR="00E31088">
        <w:t xml:space="preserve"> increased with depth</w:t>
      </w:r>
      <w:r w:rsidRPr="006E3E68">
        <w:t xml:space="preserve">. </w:t>
      </w:r>
      <w:r w:rsidR="00E31088">
        <w:t xml:space="preserve">Despite never being abundant in the water column, Low Light ecotypes </w:t>
      </w:r>
      <w:r w:rsidR="00F91815">
        <w:t>LLI, LLII, and NC1</w:t>
      </w:r>
      <w:r w:rsidR="00B071B1">
        <w:t xml:space="preserve"> </w:t>
      </w:r>
      <w:r w:rsidR="00E31088">
        <w:t xml:space="preserve">were a greater proportion of the picocyanobacterial community </w:t>
      </w:r>
      <w:r w:rsidR="00F91815">
        <w:t xml:space="preserve">at the bottom of the euphotic zone </w:t>
      </w:r>
      <w:r w:rsidR="00731E5E">
        <w:t xml:space="preserve">where cyanobacteria were present but not abundant </w:t>
      </w:r>
      <w:r w:rsidR="00F91815">
        <w:t xml:space="preserve">(Fig </w:t>
      </w:r>
      <w:r w:rsidR="003D2874">
        <w:t>2</w:t>
      </w:r>
      <w:r w:rsidR="00E52B91">
        <w:t>, S1</w:t>
      </w:r>
      <w:r w:rsidR="00F91815">
        <w:t xml:space="preserve">). </w:t>
      </w:r>
      <w:r w:rsidR="00B071B1" w:rsidRPr="006E3E68">
        <w:t xml:space="preserve">At stations in </w:t>
      </w:r>
      <w:r w:rsidR="00B071B1">
        <w:t xml:space="preserve">section 2 of </w:t>
      </w:r>
      <w:r w:rsidR="00B071B1" w:rsidRPr="006E3E68">
        <w:t>this transect where the mixed layer was shallower, the various Low Light ecotypes became important in the deeper water column</w:t>
      </w:r>
      <w:r w:rsidR="00B071B1">
        <w:t xml:space="preserve">, as is generally seen in the subtropical ocean </w:t>
      </w:r>
      <w:r w:rsidR="00B071B1">
        <w:fldChar w:fldCharType="begin" w:fldLock="1"/>
      </w:r>
      <w:r w:rsidR="00654F7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America","id":"ITEM-1","issue":"15","issued":{"date-parts":[["2017"]]},"page":"E3091-E3100","title":"Metabolic evolution and the self-organization of ecosystems","type":"article-journal","volume":"114"},"uris":["http://www.mendeley.com/documents/?uuid=06d7746f-f673-4508-8806-b4be5803d6b6"]}],"mendeley":{"formattedCitation":"(Braakman &lt;i&gt;et al.&lt;/i&gt;, 2017)","plainTextFormattedCitation":"(Braakman et al., 2017)","previouslyFormattedCitation":"(Braakman &lt;i&gt;et al.&lt;/i&gt;, 2017)"},"properties":{"noteIndex":0},"schema":"https://github.com/citation-style-language/schema/raw/master/csl-citation.json"}</w:instrText>
      </w:r>
      <w:r w:rsidR="00B071B1">
        <w:fldChar w:fldCharType="separate"/>
      </w:r>
      <w:r w:rsidR="00B071B1" w:rsidRPr="00B071B1">
        <w:rPr>
          <w:noProof/>
        </w:rPr>
        <w:t xml:space="preserve">(Braakman </w:t>
      </w:r>
      <w:r w:rsidR="00B071B1" w:rsidRPr="00B071B1">
        <w:rPr>
          <w:i/>
          <w:noProof/>
        </w:rPr>
        <w:t>et al.</w:t>
      </w:r>
      <w:r w:rsidR="00B071B1" w:rsidRPr="00B071B1">
        <w:rPr>
          <w:noProof/>
        </w:rPr>
        <w:t>, 2017)</w:t>
      </w:r>
      <w:r w:rsidR="00B071B1">
        <w:fldChar w:fldCharType="end"/>
      </w:r>
      <w:r w:rsidR="00B071B1" w:rsidRPr="006E3E68">
        <w:t>.</w:t>
      </w:r>
    </w:p>
    <w:p w14:paraId="6FD81FF9" w14:textId="1C635772" w:rsidR="00703B11" w:rsidRDefault="00A95A9D" w:rsidP="00A95A9D">
      <w:pPr>
        <w:spacing w:line="360" w:lineRule="auto"/>
        <w:ind w:firstLine="360"/>
      </w:pPr>
      <w:r w:rsidRPr="006E3E68">
        <w:t xml:space="preserve">The North Atlantic GA03 transect varied with some stations having maxima in picocyanobacteria % community of 15-30% at the surface (St 10, St 22, St 3, St 4, St 6, St 7, St 8), but others had maxima in picocyanobacteria of 20-25% below the mixed layer (St 14, St 16, St 18, St 20). </w:t>
      </w:r>
      <w:r w:rsidR="00703B11">
        <w:t xml:space="preserve">We believe that </w:t>
      </w:r>
      <w:r w:rsidR="004A0D65">
        <w:t>the</w:t>
      </w:r>
      <w:r w:rsidR="00703B11">
        <w:t xml:space="preserve"> maxim</w:t>
      </w:r>
      <w:r w:rsidR="004A0D65">
        <w:t>a</w:t>
      </w:r>
      <w:r w:rsidR="00703B11">
        <w:t xml:space="preserve"> below the mixed layer </w:t>
      </w:r>
      <w:r w:rsidR="004A0D65">
        <w:t xml:space="preserve">in the North Atlantic subtropical gyre </w:t>
      </w:r>
      <w:r w:rsidR="00703B11">
        <w:t xml:space="preserve">is due to </w:t>
      </w:r>
      <w:r w:rsidR="00B071B1">
        <w:t xml:space="preserve">a </w:t>
      </w:r>
      <w:r w:rsidR="00703B11">
        <w:t xml:space="preserve">lack of nutrients in the mixed layer (Fig 1). </w:t>
      </w:r>
      <w:r w:rsidR="004A0D65">
        <w:t xml:space="preserve">Nutrients were detectable </w:t>
      </w:r>
      <w:r w:rsidR="004A0D65">
        <w:lastRenderedPageBreak/>
        <w:t>below the mixed layer (Figure1) where the % community that is picocyanobacteria increased. This contrasts to HOT where the maximum in % community for picocyanobacteria was in the mixed layer, but nutrients were also measurable in the mixed layer (Figure 3</w:t>
      </w:r>
      <w:r w:rsidR="00E52B91">
        <w:t>, S4-S5</w:t>
      </w:r>
      <w:r w:rsidR="004A0D65">
        <w:t xml:space="preserve">). </w:t>
      </w:r>
      <w:r w:rsidR="00F91815">
        <w:t>These variations in host abundance also affect cyanophage abundance</w:t>
      </w:r>
      <w:r w:rsidR="005F463B">
        <w:t xml:space="preserve"> profiles</w:t>
      </w:r>
      <w:r w:rsidR="00F91815">
        <w:t xml:space="preserve">. </w:t>
      </w:r>
    </w:p>
    <w:p w14:paraId="2A1E69F6" w14:textId="0399E390" w:rsidR="00654F73" w:rsidRPr="00220DB8" w:rsidRDefault="00654F73" w:rsidP="00220DB8">
      <w:pPr>
        <w:spacing w:line="360" w:lineRule="auto"/>
        <w:ind w:firstLine="360"/>
        <w:rPr>
          <w:b/>
          <w:bCs/>
        </w:rPr>
      </w:pPr>
      <w:r>
        <w:t xml:space="preserve">The </w:t>
      </w:r>
      <w:r>
        <w:t xml:space="preserve">HLI ecotype is known to be adapted to colder regions than the HLII ecotype </w:t>
      </w:r>
      <w:r>
        <w:fldChar w:fldCharType="begin" w:fldLock="1"/>
      </w:r>
      <w:r>
        <w:instrText>ADDIN CSL_CITATION {"citationItems":[{"id":"ITEM-1","itemData":{"DOI":"10.1126/science.1118052","ISBN":"0036-8075","ISSN":"0036-8075","PMID":"16556835","abstract":"Prochlorococcus is the numerically dominant phytoplankter in the oligotrophic oceans, accounting for up to half of the photosynthetic biomass and production in some regions. Here, we describe how the abundance of six known ecotypes, which have small subunit ribosomal RNA sequences that differ by less than 3%, changed along local and basin-wide environmental gradients in the Atlantic Ocean. Temperature was significantly correlated with shifts in ecotype abundance, and laboratory experiments confirmed different temperature optima and tolerance ranges for cultured strains. Light, nutrients, and competitor abundances also appeared to play a role in shaping different distributions.","author":[{"dropping-particle":"","family":"Johnson","given":"Zackary I","non-dropping-particle":"","parse-names":false,"suffix":""},{"dropping-particle":"","family":"Zinser","given":"Erik R","non-dropping-particle":"","parse-names":false,"suffix":""},{"dropping-particle":"","family":"Coe","given":"Allison","non-dropping-particle":"","parse-names":false,"suffix":""},{"dropping-particle":"","family":"Mcnulty","given":"Nathan P","non-dropping-particle":"","parse-names":false,"suffix":""},{"dropping-particle":"","family":"Malcolm","given":"E S","non-dropping-particle":"","parse-names":false,"suffix":""},{"dropping-particle":"","family":"Chisholm","given":"Sallie W","non-dropping-particle":"","parse-names":false,"suffix":""},{"dropping-particle":"","family":"Woodward","given":"E Malcolm S","non-dropping-particle":"","parse-names":false,"suffix":""},{"dropping-particle":"","family":"Chisholm","given":"Sallie W","non-dropping-particle":"","parse-names":false,"suffix":""}],"container-title":"Science","id":"ITEM-1","issue":"March","issued":{"date-parts":[["2006"]]},"page":"1737-1740","title":"Partitioning Among &lt;i&gt;Prochlorococcus&lt;/i&gt; Ecotypes Along Environmental Gradients","type":"article-journal","volume":"311"},"uris":["http://www.mendeley.com/documents/?uuid=0f08d672-14f0-4638-8a78-09a16ac2e4b6"]}],"mendeley":{"formattedCitation":"(Johnson &lt;i&gt;et al.&lt;/i&gt;, 2006)","plainTextFormattedCitation":"(Johnson et al., 2006)","previouslyFormattedCitation":"(Johnson &lt;i&gt;et al.&lt;/i&gt;, 2006)"},"properties":{"noteIndex":0},"schema":"https://github.com/citation-style-language/schema/raw/master/csl-citation.json"}</w:instrText>
      </w:r>
      <w:r>
        <w:fldChar w:fldCharType="separate"/>
      </w:r>
      <w:r w:rsidRPr="00E27CAE">
        <w:rPr>
          <w:noProof/>
        </w:rPr>
        <w:t xml:space="preserve">(Johnson </w:t>
      </w:r>
      <w:r w:rsidRPr="00E27CAE">
        <w:rPr>
          <w:i/>
          <w:noProof/>
        </w:rPr>
        <w:t>et al.</w:t>
      </w:r>
      <w:r w:rsidRPr="00E27CAE">
        <w:rPr>
          <w:noProof/>
        </w:rPr>
        <w:t>, 2006)</w:t>
      </w:r>
      <w:r>
        <w:fldChar w:fldCharType="end"/>
      </w:r>
      <w:r>
        <w:t xml:space="preserve">, and we see an abundance of HLI in the colder South Pacific (Figure 3, S3). As seen previously </w:t>
      </w:r>
      <w:r>
        <w:fldChar w:fldCharType="begin" w:fldLock="1"/>
      </w:r>
      <w:r>
        <w:instrText>ADDIN CSL_CITATION {"citationItems":[{"id":"ITEM-1","itemData":{"DOI":"10.1111/j.1574-6941.2007.00297.x","ISSN":"01686496","PMID":"17391326","abstract":"Natural populations of the marine cyanobacterium Prochlorococcus exist as two main ecotypes, inhabiting different layers of the ocean's photic zone. These so-called high light- (HL-) and low light (LL-) adapted ecotypes are both physiologically and genetically distinct. HL strains can be separated into two major clades (HLI and HLII), whereas LL strains are more diverse. Here, we used several molecular techniques to study the genetic diversity of natural Prochlorococcus populations during the Prosope cruise in the Mediterranean Sea in the summer of 1999. Using a dot blot hybridization technique, we found that HLI was the dominant HL group and was confined to the upper mixed layer. In contrast, LL ecotypes were only found below the thermocline. Secondly, a restriction fragment length polymorphism analysis of PCR-amplified pcb genes (encoding the major light-harvesting proteins of Prochlorococcus) suggested that there were at least four genetically different ecotypes, occupying distinct but overlapping light niches in the photic zone. At comparable depths, similar banding patterns were observed throughout the sampled area, suggesting a horizontal homogenization of ecotypes. Nevertheless, environmental pcb gene sequences retrieved from different depths at two stations proved all different at the nucleotide level, suggesting a large genetic microdiversity within those ecotypes. © 2007 Federation of European Microbiological Societies.","author":[{"dropping-particle":"","family":"Garczarek","given":"Laurence","non-dropping-particle":"","parse-names":false,"suffix":""},{"dropping-particle":"","family":"Dufresne","given":"Alexis","non-dropping-particle":"","parse-names":false,"suffix":""},{"dropping-particle":"","family":"Rousvoal","given":"Sylvie","non-dropping-particle":"","parse-names":false,"suffix":""},{"dropping-particle":"","family":"West","given":"Nyree J.","non-dropping-particle":"","parse-names":false,"suffix":""},{"dropping-particle":"","family":"Mazard","given":"Sophie","non-dropping-particle":"","parse-names":false,"suffix":""},{"dropping-particle":"","family":"Marie","given":"Dominique","non-dropping-particle":"","parse-names":false,"suffix":""},{"dropping-particle":"","family":"Claustre","given":"Hervé","non-dropping-particle":"","parse-names":false,"suffix":""},{"dropping-particle":"","family":"Raimbault","given":"Patrick","non-dropping-particle":"","parse-names":false,"suffix":""},{"dropping-particle":"","family":"Post","given":"Anton F.","non-dropping-particle":"","parse-names":false,"suffix":""},{"dropping-particle":"","family":"Scanlan","given":"David J.","non-dropping-particle":"","parse-names":false,"suffix":""},{"dropping-particle":"","family":"Partensky","given":"Frédéric","non-dropping-particle":"","parse-names":false,"suffix":""}],"container-title":"FEMS Microbiology Ecology","id":"ITEM-1","issue":"2","issued":{"date-parts":[["2007"]]},"page":"189-206","title":"High vertical and low horizontal diversity of Prochlorococcus ecotypes in the Mediterranean Sea in summer","type":"article-journal","volume":"60"},"uris":["http://www.mendeley.com/documents/?uuid=3600b005-c11e-49b0-a754-92492ccd010e"]}],"mendeley":{"formattedCitation":"(Garczarek &lt;i&gt;et al.&lt;/i&gt;, 2007)","plainTextFormattedCitation":"(Garczarek et al., 2007)","previouslyFormattedCitation":"(Garczarek &lt;i&gt;et al.&lt;/i&gt;, 2007)"},"properties":{"noteIndex":0},"schema":"https://github.com/citation-style-language/schema/raw/master/csl-citation.json"}</w:instrText>
      </w:r>
      <w:r>
        <w:fldChar w:fldCharType="separate"/>
      </w:r>
      <w:r w:rsidRPr="00654F73">
        <w:rPr>
          <w:noProof/>
        </w:rPr>
        <w:t xml:space="preserve">(Garczarek </w:t>
      </w:r>
      <w:r w:rsidRPr="00654F73">
        <w:rPr>
          <w:i/>
          <w:noProof/>
        </w:rPr>
        <w:t>et al.</w:t>
      </w:r>
      <w:r w:rsidRPr="00654F73">
        <w:rPr>
          <w:noProof/>
        </w:rPr>
        <w:t>, 2007)</w:t>
      </w:r>
      <w:r>
        <w:fldChar w:fldCharType="end"/>
      </w:r>
      <w:r>
        <w:t xml:space="preserve">, HLI was also found in the Mediterranean, which also had colder surface waters. </w:t>
      </w:r>
      <w:r w:rsidR="00CE3374">
        <w:t xml:space="preserve">However, the switch between HLII and HLI ecotypes did not seem to affect the cyanophage host genes examined here. </w:t>
      </w:r>
    </w:p>
    <w:p w14:paraId="3D84D963" w14:textId="669E870F" w:rsidR="005F463B" w:rsidRPr="00EC02FD" w:rsidRDefault="005F463B" w:rsidP="00A95A9D">
      <w:pPr>
        <w:spacing w:line="360" w:lineRule="auto"/>
        <w:ind w:firstLine="360"/>
      </w:pPr>
      <w:r>
        <w:t xml:space="preserve">The HOT 2015 datasets had very good coverage of the entire euphotic zone. We can see that at the deepest depths where the numbers of cyanobacteria are very small, the </w:t>
      </w:r>
      <w:proofErr w:type="spellStart"/>
      <w:r w:rsidRPr="005F463B">
        <w:rPr>
          <w:i/>
          <w:iCs/>
        </w:rPr>
        <w:t>speD</w:t>
      </w:r>
      <w:proofErr w:type="spellEnd"/>
      <w:r w:rsidRPr="005F463B">
        <w:rPr>
          <w:i/>
          <w:iCs/>
        </w:rPr>
        <w:t>/terL</w:t>
      </w:r>
      <w:r>
        <w:t xml:space="preserve"> ratios shift. When we look at the picocyanobacteria community at those depths, it is composed of </w:t>
      </w:r>
      <w:proofErr w:type="spellStart"/>
      <w:r w:rsidRPr="005F463B">
        <w:rPr>
          <w:i/>
          <w:iCs/>
        </w:rPr>
        <w:t>Synechococcus</w:t>
      </w:r>
      <w:proofErr w:type="spellEnd"/>
      <w:r>
        <w:t xml:space="preserve"> and HLII</w:t>
      </w:r>
      <w:r w:rsidR="007F201D">
        <w:t xml:space="preserve"> (Figure 3)</w:t>
      </w:r>
      <w:r>
        <w:t>,</w:t>
      </w:r>
      <w:r w:rsidR="008D7F0E">
        <w:t xml:space="preserve"> rather than the endemic Low Light ecotypes</w:t>
      </w:r>
      <w:r>
        <w:t>.</w:t>
      </w:r>
      <w:r w:rsidR="00B071B1">
        <w:t xml:space="preserve"> These HL ecotypes could be</w:t>
      </w:r>
      <w:r w:rsidR="00B071B1">
        <w:t xml:space="preserve"> transported from the surface </w:t>
      </w:r>
      <w:r w:rsidR="00B071B1">
        <w:t>by</w:t>
      </w:r>
      <w:r w:rsidR="00B071B1">
        <w:t xml:space="preserve"> particles</w:t>
      </w:r>
      <w:r w:rsidR="00B071B1">
        <w:t>.</w:t>
      </w:r>
      <w:r>
        <w:t xml:space="preserve"> </w:t>
      </w:r>
      <w:proofErr w:type="spellStart"/>
      <w:r w:rsidR="007F201D" w:rsidRPr="005F463B">
        <w:rPr>
          <w:i/>
          <w:iCs/>
        </w:rPr>
        <w:t>Synechococcus</w:t>
      </w:r>
      <w:proofErr w:type="spellEnd"/>
      <w:r w:rsidR="007F201D">
        <w:t xml:space="preserve"> </w:t>
      </w:r>
      <w:r w:rsidR="008D7F0E">
        <w:t>has been</w:t>
      </w:r>
      <w:r w:rsidR="007F201D">
        <w:t xml:space="preserve"> </w:t>
      </w:r>
      <w:r w:rsidR="00654F73">
        <w:t>previously</w:t>
      </w:r>
      <w:r w:rsidR="007F201D">
        <w:t xml:space="preserve"> found on particles</w:t>
      </w:r>
      <w:r w:rsidR="00654F73">
        <w:t xml:space="preserve"> and may be attracted to particles</w:t>
      </w:r>
      <w:r w:rsidR="007F201D">
        <w:t xml:space="preserve"> </w:t>
      </w:r>
      <w:r w:rsidR="007F201D">
        <w:fldChar w:fldCharType="begin" w:fldLock="1"/>
      </w:r>
      <w:r w:rsidR="005A62DB">
        <w:instrText>ADDIN CSL_CITATION {"citationItems":[{"id":"ITEM-1","itemData":{"DOI":"hyyps://doi.org/10.1038/s41396-019-0452-6","author":[{"dropping-particle":"","family":"Fuchsman","given":"Clara A.","non-dropping-particle":"","parse-names":false,"suffix":""},{"dropping-particle":"","family":"Palevsky","given":"Hilary I.","non-dropping-particle":"","parse-names":false,"suffix":""},{"dropping-particle":"","family":"Widner","given":"Brittany","non-dropping-particle":"","parse-names":false,"suffix":""},{"dropping-particle":"","family":"Duffy","given":"Megan","non-dropping-particle":"","parse-names":false,"suffix":""},{"dropping-particle":"","family":"Carlson","given":"Michael C. G.","non-dropping-particle":"","parse-names":false,"suffix":""},{"dropping-particle":"","family":"Neibauer","given":"Jacquelyn A.","non-dropping-particle":"","parse-names":false,"suffix":""},{"dropping-particle":"","family":"Mulholland","given":"Margaret R.","non-dropping-particle":"","parse-names":false,"suffix":""},{"dropping-particle":"","family":"Keil","given":"Richard G.","non-dropping-particle":"","parse-names":false,"suffix":""},{"dropping-particle":"","family":"Devol","given":"Allan H.","non-dropping-particle":"","parse-names":false,"suffix":""},{"dropping-particle":"","family":"Rocap","given":"Gabrielle","non-dropping-particle":"","parse-names":false,"suffix":""}],"container-title":"ISME Journal","id":"ITEM-1","issued":{"date-parts":[["2019"]]},"page":"2714-2726","title":"Cyanobacteria and cyanophage contributions to carbon and nitrogen cycling in an oligotrophic oxygen-deficent zone","type":"article-journal","volume":"13"},"uris":["http://www.mendeley.com/documents/?uuid=303b71bd-d0da-4d78-8d6a-8d4f5998d067"]},{"id":"ITEM-2","itemData":{"DOI":"10.1128/AEM.02570-14","author":[{"dropping-particle":"","family":"Thiele","given":"Stefan","non-dropping-particle":"","parse-names":false,"suffix":""},{"dropping-particle":"","family":"Fuchs","given":"Bernhard M","non-dropping-particle":"","parse-names":false,"suffix":""},{"dropping-particle":"","family":"Amann","given":"Rudolf","non-dropping-particle":"","parse-names":false,"suffix":""},{"dropping-particle":"","family":"Iversen","given":"H","non-dropping-particle":"","parse-names":false,"suffix":""}],"container-title":"Applied and Environmental Microbiology","id":"ITEM-2","issue":"4","issued":{"date-parts":[["2015"]]},"page":"1463-1471","title":"Colonization in the Photic Zone and Subsequent Changes during Sinking Determine Bacterial Community Composition in Marine Snow","type":"article-journal","volume":"81"},"uris":["http://www.mendeley.com/documents/?uuid=f676a407-d84e-428b-8753-b4d41baa1b2d"]}],"mendeley":{"formattedCitation":"(Thiele &lt;i&gt;et al.&lt;/i&gt;, 2015; Fuchsman &lt;i&gt;et al.&lt;/i&gt;, 2019)","plainTextFormattedCitation":"(Thiele et al., 2015; Fuchsman et al., 2019)","previouslyFormattedCitation":"(Thiele &lt;i&gt;et al.&lt;/i&gt;, 2015; Fuchsman &lt;i&gt;et al.&lt;/i&gt;, 2019)"},"properties":{"noteIndex":0},"schema":"https://github.com/citation-style-language/schema/raw/master/csl-citation.json"}</w:instrText>
      </w:r>
      <w:r w:rsidR="007F201D">
        <w:fldChar w:fldCharType="separate"/>
      </w:r>
      <w:r w:rsidR="007F201D" w:rsidRPr="007F201D">
        <w:rPr>
          <w:noProof/>
        </w:rPr>
        <w:t xml:space="preserve">(Thiele </w:t>
      </w:r>
      <w:r w:rsidR="007F201D" w:rsidRPr="007F201D">
        <w:rPr>
          <w:i/>
          <w:noProof/>
        </w:rPr>
        <w:t>et al.</w:t>
      </w:r>
      <w:r w:rsidR="007F201D" w:rsidRPr="007F201D">
        <w:rPr>
          <w:noProof/>
        </w:rPr>
        <w:t xml:space="preserve">, 2015; Fuchsman </w:t>
      </w:r>
      <w:r w:rsidR="007F201D" w:rsidRPr="007F201D">
        <w:rPr>
          <w:i/>
          <w:noProof/>
        </w:rPr>
        <w:t>et al.</w:t>
      </w:r>
      <w:r w:rsidR="007F201D" w:rsidRPr="007F201D">
        <w:rPr>
          <w:noProof/>
        </w:rPr>
        <w:t>, 2019)</w:t>
      </w:r>
      <w:r w:rsidR="007F201D">
        <w:fldChar w:fldCharType="end"/>
      </w:r>
      <w:r w:rsidR="007F201D">
        <w:t xml:space="preserve">. </w:t>
      </w:r>
      <w:r>
        <w:t xml:space="preserve">We see that </w:t>
      </w:r>
      <w:proofErr w:type="spellStart"/>
      <w:r w:rsidRPr="005F463B">
        <w:rPr>
          <w:i/>
          <w:iCs/>
        </w:rPr>
        <w:t>speD</w:t>
      </w:r>
      <w:proofErr w:type="spellEnd"/>
      <w:r w:rsidRPr="005F463B">
        <w:rPr>
          <w:i/>
          <w:iCs/>
        </w:rPr>
        <w:t>/terL</w:t>
      </w:r>
      <w:r>
        <w:t xml:space="preserve"> ratios are statistically associated with </w:t>
      </w:r>
      <w:proofErr w:type="spellStart"/>
      <w:r w:rsidRPr="005F463B">
        <w:rPr>
          <w:i/>
          <w:iCs/>
        </w:rPr>
        <w:t>Synechococcus</w:t>
      </w:r>
      <w:proofErr w:type="spellEnd"/>
      <w:r>
        <w:t xml:space="preserve">. </w:t>
      </w:r>
      <w:r w:rsidR="00654F73">
        <w:t xml:space="preserve">However, in HOT 272 at 200m, we see a shift in cyanophage host gene ratios back towards surface conditions and simultaneously see HLI ecotype of </w:t>
      </w:r>
      <w:r w:rsidR="00654F73" w:rsidRPr="00654F73">
        <w:rPr>
          <w:i/>
          <w:iCs/>
        </w:rPr>
        <w:t>Prochlorococcus</w:t>
      </w:r>
      <w:r w:rsidR="00654F73">
        <w:rPr>
          <w:i/>
          <w:iCs/>
        </w:rPr>
        <w:t xml:space="preserve"> </w:t>
      </w:r>
      <w:r w:rsidR="00654F73">
        <w:t xml:space="preserve">(Figure S4). </w:t>
      </w:r>
      <w:r w:rsidR="00654F73">
        <w:t>HLI</w:t>
      </w:r>
      <w:r w:rsidR="00654F73">
        <w:t xml:space="preserve"> isn’t found in surface waters at this station, indicating potential horizontal advection. </w:t>
      </w:r>
      <w:r w:rsidR="00EC02FD" w:rsidRPr="00654F73">
        <w:rPr>
          <w:i/>
          <w:iCs/>
        </w:rPr>
        <w:t>Prochlorococcus</w:t>
      </w:r>
      <w:r w:rsidR="00EC02FD">
        <w:t xml:space="preserve"> has the ability to survive extended periods of time under unideal </w:t>
      </w:r>
      <w:r w:rsidR="00F849B7">
        <w:t xml:space="preserve">light </w:t>
      </w:r>
      <w:r w:rsidR="00EC02FD">
        <w:t xml:space="preserve">conditions </w:t>
      </w:r>
      <w:r w:rsidR="00EC02FD">
        <w:fldChar w:fldCharType="begin" w:fldLock="1"/>
      </w:r>
      <w:r w:rsidR="00C74F2E">
        <w:instrText>ADDIN CSL_CITATION {"citationItems":[{"id":"ITEM-1","itemData":{"author":[{"dropping-particle":"","family":"Roth-Rosenberg","given":"Dalit","non-dropping-particle":"","parse-names":false,"suffix":""},{"dropping-particle":"","family":"Aharonovich","given":"Dikla","non-dropping-particle":"","parse-names":false,"suffix":""},{"dropping-particle":"","family":"Vogts","given":"Tal Luzzatto-Knaan Angela","non-dropping-particle":"","parse-names":false,"suffix":""},{"dropping-particle":"","family":"Nago","given":"Noam","non-dropping-particle":"","parse-names":false,"suffix":""},{"dropping-particle":"","family":"Grossart","given":"Hans-Peter","non-dropping-particle":"","parse-names":false,"suffix":""},{"dropping-particle":"","family":"Voss","given":"Maren","non-dropping-particle":"","parse-names":false,"suffix":""},{"dropping-particle":"","family":"Sher","given":"Daniel","non-dropping-particle":"","parse-names":false,"suffix":""}],"container-title":"mBio","id":"ITEM-1","issued":{"date-parts":[["2020"]]},"page":"e01846-20","title":"&lt;i&gt;Prochlorococcus&lt;/i&gt; Cells Rely on Microbial Interactions Rather than on Chlorotic Resting Stages To Survive Long-Term Nutrient Starvation","type":"article-journal","volume":"11"},"uris":["http://www.mendeley.com/documents/?uuid=58bf6edd-b1a4-41aa-8405-039578c987f7"]}],"mendeley":{"formattedCitation":"(Roth-Rosenberg &lt;i&gt;et al.&lt;/i&gt;, 2020)","plainTextFormattedCitation":"(Roth-Rosenberg et al., 2020)","previouslyFormattedCitation":"(Roth-Rosenberg &lt;i&gt;et al.&lt;/i&gt;, 2020)"},"properties":{"noteIndex":0},"schema":"https://github.com/citation-style-language/schema/raw/master/csl-citation.json"}</w:instrText>
      </w:r>
      <w:r w:rsidR="00EC02FD">
        <w:fldChar w:fldCharType="separate"/>
      </w:r>
      <w:r w:rsidR="00EC02FD" w:rsidRPr="00EC02FD">
        <w:rPr>
          <w:noProof/>
        </w:rPr>
        <w:t xml:space="preserve">(Roth-Rosenberg </w:t>
      </w:r>
      <w:r w:rsidR="00EC02FD" w:rsidRPr="00EC02FD">
        <w:rPr>
          <w:i/>
          <w:noProof/>
        </w:rPr>
        <w:t>et al.</w:t>
      </w:r>
      <w:r w:rsidR="00EC02FD" w:rsidRPr="00EC02FD">
        <w:rPr>
          <w:noProof/>
        </w:rPr>
        <w:t>, 2020)</w:t>
      </w:r>
      <w:r w:rsidR="00EC02FD">
        <w:fldChar w:fldCharType="end"/>
      </w:r>
      <w:r w:rsidR="00EC02FD">
        <w:t xml:space="preserve">, though such a situation could enhance viral infection. </w:t>
      </w:r>
    </w:p>
    <w:p w14:paraId="557EEE26" w14:textId="77777777" w:rsidR="005F463B" w:rsidRDefault="005F463B" w:rsidP="00A95A9D">
      <w:pPr>
        <w:spacing w:line="360" w:lineRule="auto"/>
        <w:ind w:firstLine="360"/>
      </w:pPr>
    </w:p>
    <w:p w14:paraId="15136188" w14:textId="36EDA27A" w:rsidR="005F463B" w:rsidRPr="005F463B" w:rsidRDefault="005F463B" w:rsidP="005F463B">
      <w:pPr>
        <w:spacing w:line="360" w:lineRule="auto"/>
        <w:rPr>
          <w:i/>
          <w:iCs/>
        </w:rPr>
      </w:pPr>
      <w:r w:rsidRPr="005F463B">
        <w:rPr>
          <w:i/>
          <w:iCs/>
        </w:rPr>
        <w:t>Cyanophage/Cyanobacteria ratios</w:t>
      </w:r>
    </w:p>
    <w:p w14:paraId="65A40242" w14:textId="5AF98BF5" w:rsidR="005F463B" w:rsidRDefault="008D7F0E" w:rsidP="00654F73">
      <w:pPr>
        <w:spacing w:line="360" w:lineRule="auto"/>
        <w:ind w:firstLine="360"/>
      </w:pPr>
      <w:r>
        <w:t>The ratio of cyanophage to cyanobacteria consistently increases with depth</w:t>
      </w:r>
      <w:r w:rsidR="00630FB5">
        <w:t xml:space="preserve"> (Figure 2, 3</w:t>
      </w:r>
      <w:r w:rsidR="00E52B91">
        <w:t>, S1-S5</w:t>
      </w:r>
      <w:r w:rsidR="00630FB5">
        <w:t>)</w:t>
      </w:r>
      <w:r>
        <w:t>. There are three reasons that these increasing profiles could occur</w:t>
      </w:r>
      <w:r w:rsidR="00654F73">
        <w:t>.</w:t>
      </w:r>
      <w:r>
        <w:t xml:space="preserve"> </w:t>
      </w:r>
      <w:r w:rsidR="00654F73">
        <w:t>First,</w:t>
      </w:r>
      <w:r>
        <w:t xml:space="preserve"> </w:t>
      </w:r>
      <w:r w:rsidR="00654F73">
        <w:t>a</w:t>
      </w:r>
      <w:r>
        <w:t>n increase in latent period with depth, It is extremely likely that viral latent period increases with depth, at least in myo cyanophage</w:t>
      </w:r>
      <w:r w:rsidR="00654F73">
        <w:t xml:space="preserve"> </w:t>
      </w:r>
      <w:r w:rsidR="00654F73">
        <w:fldChar w:fldCharType="begin" w:fldLock="1"/>
      </w:r>
      <w:r w:rsidR="0065683D">
        <w:instrText>ADDIN CSL_CITATION {"citationItems":[{"id":"ITEM-1","itemData":{"DOI":"https://doi.org/10.1038/s41396-020-00752-6","author":[{"dropping-particle":"","family":"Mruwat","given":"Noor","non-dropping-particle":"","parse-names":false,"suffix":""},{"dropping-particle":"","family":"Carlson","given":"Michael C. G.","non-dropping-particle":"","parse-names":false,"suffix":""},{"dropping-particle":"","family":"Goldin","given":"Svetlana","non-dropping-particle":"","parse-names":false,"suffix":""},{"dropping-particle":"","family":"Ribalet","given":"François","non-dropping-particle":"","parse-names":false,"suffix":""},{"dropping-particle":"","family":"Kirzner","given":"Shay","non-dropping-particle":"","parse-names":false,"suffix":""},{"dropping-particle":"","family":"Hulata","given":"Yotam","non-dropping-particle":"","parse-names":false,"suffix":""},{"dropping-particle":"","family":"Beckett","given":"Stephen J.","non-dropping-particle":"","parse-names":false,"suffix":""},{"dropping-particle":"","family":"Shitrit","given":"Dror","non-dropping-particle":"","parse-names":false,"suffix":""},{"dropping-particle":"","family":"Weitz","given":"Joshua S.","non-dropping-particle":"","parse-names":false,"suffix":""},{"dropping-particle":"","family":"Armbrust","given":"E. Virginia","non-dropping-particle":"","parse-names":false,"suffix":""},{"dropping-particle":"","family":"Lindell","given":"Debbie","non-dropping-particle":"","parse-names":false,"suffix":""}],"container-title":"ISME Journal","id":"ITEM-1","issued":{"date-parts":[["2021"]]},"page":"41-54","title":"A single-cell polony method reveals low levels of infected &lt;i&gt;Prochlorococcus&lt;/i&gt; in oligotrophic waters despite high cyanophage abundances","type":"article-journal","volume":"15"},"uris":["http://www.mendeley.com/documents/?uuid=09234d82-7c7e-41b4-aee6-1c8f43652883"]},{"id":"ITEM-2","itemData":{"DOI":"doi:10.1111/1462-2920.15219","author":[{"dropping-particle":"","family":"Fuchsman","given":"Clara A.","non-dropping-particle":"","parse-names":false,"suffix":""},{"dropping-particle":"","family":"Carlson","given":"Michael C.G.","non-dropping-particle":"","parse-names":false,"suffix":""},{"dropping-particle":"","family":"Garcia Prieto","given":"David","non-dropping-particle":"","parse-names":false,"suffix":""},{"dropping-particle":"","family":"Hays","given":"Matthew D.","non-dropping-particle":"","parse-names":false,"suffix":""},{"dropping-particle":"","family":"Rocap","given":"Gabrielle","non-dropping-particle":"","parse-names":false,"suffix":""}],"container-title":"Environmental Microbiology","id":"ITEM-2","issue":"6","issued":{"date-parts":[["2021"]]},"page":"2782-2800","title":"Cyanophage host-derived genes reflect contrasting selective pressures with depth in the oxic and anoxic water column of the Eastern Tropical North Pacific","type":"article-journal","volume":"23"},"uris":["http://www.mendeley.com/documents/?uuid=5bac0453-eb65-4a16-b076-bb06f8e26824"]}],"mendeley":{"formattedCitation":"(Fuchsman &lt;i&gt;et al.&lt;/i&gt;, 2021; Mruwat &lt;i&gt;et al.&lt;/i&gt;, 2021)","plainTextFormattedCitation":"(Fuchsman et al., 2021; Mruwat et al., 2021)","previouslyFormattedCitation":"(Fuchsman &lt;i&gt;et al.&lt;/i&gt;, 2021; Mruwat &lt;i&gt;et al.&lt;/i&gt;, 2021)"},"properties":{"noteIndex":0},"schema":"https://github.com/citation-style-language/schema/raw/master/csl-citation.json"}</w:instrText>
      </w:r>
      <w:r w:rsidR="00654F73">
        <w:fldChar w:fldCharType="separate"/>
      </w:r>
      <w:r w:rsidR="00654F73" w:rsidRPr="00654F73">
        <w:rPr>
          <w:noProof/>
        </w:rPr>
        <w:t xml:space="preserve">(Fuchsman </w:t>
      </w:r>
      <w:r w:rsidR="00654F73" w:rsidRPr="00654F73">
        <w:rPr>
          <w:i/>
          <w:noProof/>
        </w:rPr>
        <w:t>et al.</w:t>
      </w:r>
      <w:r w:rsidR="00654F73" w:rsidRPr="00654F73">
        <w:rPr>
          <w:noProof/>
        </w:rPr>
        <w:t xml:space="preserve">, 2021; Mruwat </w:t>
      </w:r>
      <w:r w:rsidR="00654F73" w:rsidRPr="00654F73">
        <w:rPr>
          <w:i/>
          <w:noProof/>
        </w:rPr>
        <w:t>et al.</w:t>
      </w:r>
      <w:r w:rsidR="00654F73" w:rsidRPr="00654F73">
        <w:rPr>
          <w:noProof/>
        </w:rPr>
        <w:t>, 2021)</w:t>
      </w:r>
      <w:r w:rsidR="00654F73">
        <w:fldChar w:fldCharType="end"/>
      </w:r>
      <w:r>
        <w:t xml:space="preserve">. </w:t>
      </w:r>
      <w:r w:rsidRPr="006E3E68">
        <w:t xml:space="preserve">Latent period scales with host growth rates </w:t>
      </w:r>
      <w:r w:rsidRPr="006E3E68">
        <w:fldChar w:fldCharType="begin" w:fldLock="1"/>
      </w:r>
      <w:r w:rsidRPr="006E3E68">
        <w:instrText>ADDIN CSL_CITATION {"citationItems":[{"id":"ITEM-1","itemData":{"DOI":"10.1002/mbo3.558","ISSN":"20458827","abstract":"It is important to understand how physiological state of the host influence propagation of bacteriophages (phages), due to the potential higher phage production needs in the future. In our study, we tried to elucidate the effect of bacterial growth rate on adsorption constant (δ), latent period (L), burst size (b), and bacteriophage population growth rate (λ). As a model system, a well-studied phage T4 and Escherichia coli K-12 as a host was used. Bacteria were grown in a continuous culture operating at dilution rates in the range between 0.06 and 0.98 hr−1. It was found that the burst size increases linearly from 8 PFU·cell−1 to 89 PFU·cell−1 with increase in bacteria growth rate. On the other hand, adsorption constant and latent period were both decreasing from 2.6∙10-9 ml·min−1 and 80 min to reach limiting values of 0.5 × 10-9 ml·min−1 and 27 min at higher growth rates, respectively. Both trends were mathematically described with Michaelis–Menten based type of equation and reasons for such form are discussed. By applying selected equations, a mathematical equation for prediction of bacteriophage population growth rate as a function of dilution rate was derived, reaching values around 8 hr−1 at highest dilution rate. Interestingly, almost identical description can be obtained using much simpler Monod type equation and possible reasons for this finding are discussed.","author":[{"dropping-particle":"","family":"Nabergoj","given":"Dominik","non-dropping-particle":"","parse-names":false,"suffix":""},{"dropping-particle":"","family":"Modic","given":"Petra","non-dropping-particle":"","parse-names":false,"suffix":""},{"dropping-particle":"","family":"Podgornik","given":"Aleš","non-dropping-particle":"","parse-names":false,"suffix":""}],"container-title":"MicrobiologyOpen","id":"ITEM-1","issue":"2","issued":{"date-parts":[["2018"]]},"page":"e558","title":"Effect of bacterial growth rate on bacteriophage population growth rate","type":"article-journal","volume":"7"},"uris":["http://www.mendeley.com/documents/?uuid=c68726c2-9931-41c5-ade9-18d241ebabf7"]}],"mendeley":{"formattedCitation":"(Nabergoj &lt;i&gt;et al.&lt;/i&gt;, 2018)","plainTextFormattedCitation":"(Nabergoj et al., 2018)","previouslyFormattedCitation":"(Nabergoj &lt;i&gt;et al.&lt;/i&gt;, 2018)"},"properties":{"noteIndex":0},"schema":"https://github.com/citation-style-language/schema/raw/master/csl-citation.json"}</w:instrText>
      </w:r>
      <w:r w:rsidRPr="006E3E68">
        <w:fldChar w:fldCharType="separate"/>
      </w:r>
      <w:r w:rsidRPr="006E3E68">
        <w:rPr>
          <w:noProof/>
        </w:rPr>
        <w:t xml:space="preserve">(Nabergoj </w:t>
      </w:r>
      <w:r w:rsidRPr="006E3E68">
        <w:rPr>
          <w:i/>
          <w:noProof/>
        </w:rPr>
        <w:t>et al.</w:t>
      </w:r>
      <w:r w:rsidRPr="006E3E68">
        <w:rPr>
          <w:noProof/>
        </w:rPr>
        <w:t>, 2018)</w:t>
      </w:r>
      <w:r w:rsidRPr="006E3E68">
        <w:fldChar w:fldCharType="end"/>
      </w:r>
      <w:r w:rsidR="00654F73">
        <w:t xml:space="preserve"> and</w:t>
      </w:r>
      <w:r w:rsidRPr="006E3E68">
        <w:t xml:space="preserve"> </w:t>
      </w:r>
      <w:r w:rsidRPr="006E3E68">
        <w:rPr>
          <w:i/>
        </w:rPr>
        <w:t>Prochlorococcus</w:t>
      </w:r>
      <w:r w:rsidRPr="006E3E68">
        <w:t xml:space="preserve"> living </w:t>
      </w:r>
      <w:r w:rsidR="00654F73">
        <w:t>in the deep euphotic zone</w:t>
      </w:r>
      <w:r w:rsidRPr="006E3E68">
        <w:t xml:space="preserve"> divide approximately once per week </w:t>
      </w:r>
      <w:r w:rsidRPr="006E3E68">
        <w:fldChar w:fldCharType="begin" w:fldLock="1"/>
      </w:r>
      <w:r w:rsidRPr="006E3E68">
        <w:instrText>ADDIN CSL_CITATION {"citationItems":[{"id":"ITEM-1","itemData":{"author":[{"dropping-particle":"","family":"Vaulot","given":"Daniel","non-dropping-particle":"","parse-names":false,"suffix":""},{"dropping-particle":"","family":"Marie","given":"Dominique","non-dropping-particle":"","parse-names":false,"suffix":""},{"dropping-particle":"","family":"Olson","given":"Robert J","non-dropping-particle":"","parse-names":false,"suffix":""},{"dropping-particle":"","family":"Chisholm","given":"Sallie W","non-dropping-particle":"","parse-names":false,"suffix":""}],"container-title":"Science","id":"ITEM-1","issue":"5216","issued":{"date-parts":[["1995"]]},"page":"1480-1482","title":"Growth of &lt;i&gt;Prochlorococcus&lt;/i&gt;, a Photosynthetic Prokaryote, in the Equatorial Pacific Ocean","type":"article-journal","volume":"268"},"uris":["http://www.mendeley.com/documents/?uuid=e6c349c4-d4ab-451f-867a-4b453c74f4ce"]}],"mendeley":{"formattedCitation":"(Vaulot &lt;i&gt;et al.&lt;/i&gt;, 1995)","plainTextFormattedCitation":"(Vaulot et al., 1995)","previouslyFormattedCitation":"(Vaulot &lt;i&gt;et al.&lt;/i&gt;, 1995)"},"properties":{"noteIndex":0},"schema":"https://github.com/citation-style-language/schema/raw/master/csl-citation.json"}</w:instrText>
      </w:r>
      <w:r w:rsidRPr="006E3E68">
        <w:fldChar w:fldCharType="separate"/>
      </w:r>
      <w:r w:rsidRPr="006E3E68">
        <w:rPr>
          <w:noProof/>
        </w:rPr>
        <w:t xml:space="preserve">(Vaulot </w:t>
      </w:r>
      <w:r w:rsidRPr="006E3E68">
        <w:rPr>
          <w:i/>
          <w:noProof/>
        </w:rPr>
        <w:t>et al.</w:t>
      </w:r>
      <w:r w:rsidRPr="006E3E68">
        <w:rPr>
          <w:noProof/>
        </w:rPr>
        <w:t>, 1995)</w:t>
      </w:r>
      <w:r w:rsidRPr="006E3E68">
        <w:fldChar w:fldCharType="end"/>
      </w:r>
      <w:r w:rsidRPr="006E3E68">
        <w:t xml:space="preserve">, which is consistent with </w:t>
      </w:r>
      <w:r w:rsidRPr="006E3E68">
        <w:rPr>
          <w:i/>
        </w:rPr>
        <w:t>Prochlorococcus</w:t>
      </w:r>
      <w:r w:rsidRPr="006E3E68">
        <w:t xml:space="preserve"> cultures growing at very low light levels </w:t>
      </w:r>
      <w:r w:rsidRPr="006E3E68">
        <w:fldChar w:fldCharType="begin" w:fldLock="1"/>
      </w:r>
      <w:r w:rsidRPr="006E3E68">
        <w:instrText>ADDIN CSL_CITATION {"citationItems":[{"id":"ITEM-1","itemData":{"author":[{"dropping-particle":"","family":"Moore","given":"Lisa R","non-dropping-particle":"","parse-names":false,"suffix":""},{"dropping-particle":"","family":"Chisholm","given":"Sallie W","non-dropping-particle":"","parse-names":false,"suffix":""}],"container-title":"Limnology and Oceanography","id":"ITEM-1","issue":"3","issued":{"date-parts":[["1999"]]},"page":"628-638","title":"Photophysiology of the marine cyanobacterium &lt;i&gt;Prochlorococcus&lt;/i&gt;: Ecotypic differences among cultured isolates","type":"article-journal","volume":"44"},"uris":["http://www.mendeley.com/documents/?uuid=81527f7b-03a6-4c64-9de3-35bafae625f7"]},{"id":"ITEM-2","itemData":{"DOI":"10.4319/lo.2007.52.5.2205","ISBN":"0024-3590","ISSN":"00243590","abstract":"In a focused analysis of Prochlorococcus population structure in the western North Atlantic, we found that the relative abundances of ecotypes varied significantly with depth and, at seasonally stratified locations, with degree of vertical mixing. More limited regional variation was observed ( e. g., Sargasso Sea, Gulf Stream, continental slope, and equatorial current), and local patchiness was minimal. Modeling of a combined North and South Atlantic data set revealed significant, independent effects of light and temperature on ecotype abundances, suggesting that they are key ecological determinants that establish the different habitat ranges of the physiologically and genetically distinct ecotypes. This was in sharp contrast with the genus Synechococcus, whose total abundance was related to light but did not vary in a predictable way with temperature. Comparisons of field abundances with growth characteristics of cultured isolates of Prochlorococcus suggested the presence of ecotype-specific thermal and light adaptations that could be responsible for the distinct distribution patterns of the four dominant ecotypes. Significantly, we discovered that one \"low-light-adapted\" ecotype, eNATL2A, can thrive in deeply mixed surface layers, whereas another, eMIT9313, cannot, even though they have the same growth optimum for ( low) light.","author":[{"dropping-particle":"","family":"Zinser","given":"Erik R.","non-dropping-particle":"","parse-names":false,"suffix":""},{"dropping-particle":"","family":"Johnson","given":"Zackary I","non-dropping-particle":"","parse-names":false,"suffix":""},{"dropping-particle":"","family":"Coe","given":"Allison","non-dropping-particle":"","parse-names":false,"suffix":""},{"dropping-particle":"","family":"Karaca","given":"Erdem","non-dropping-particle":"","parse-names":false,"suffix":""},{"dropping-particle":"","family":"Veneziano","given":"Daniele","non-dropping-particle":"","parse-names":false,"suffix":""},{"dropping-particle":"","family":"Chisholm","given":"Sallie W","non-dropping-particle":"","parse-names":false,"suffix":""}],"container-title":"Limnology and Oceanography","id":"ITEM-2","issue":"5","issued":{"date-parts":[["2007"]]},"page":"2205-2220","title":"Influence of light and temperature on &lt;i&gt;Prochlorococcus&lt;/i&gt; ecotype distributions in the Atlantic Ocean","type":"article-journal","volume":"52"},"uris":["http://www.mendeley.com/documents/?uuid=d9022c77-7a8d-4ad5-ae21-3af3483ddcde"]}],"mendeley":{"formattedCitation":"(Moore and Chisholm, 1999; Zinser &lt;i&gt;et al.&lt;/i&gt;, 2007)","plainTextFormattedCitation":"(Moore and Chisholm, 1999; Zinser et al., 2007)","previouslyFormattedCitation":"(Moore and Chisholm, 1999; Zinser &lt;i&gt;et al.&lt;/i&gt;, 2007)"},"properties":{"noteIndex":0},"schema":"https://github.com/citation-style-language/schema/raw/master/csl-citation.json"}</w:instrText>
      </w:r>
      <w:r w:rsidRPr="006E3E68">
        <w:fldChar w:fldCharType="separate"/>
      </w:r>
      <w:r w:rsidRPr="006E3E68">
        <w:rPr>
          <w:noProof/>
        </w:rPr>
        <w:t xml:space="preserve">(Moore and Chisholm, 1999; Zinser </w:t>
      </w:r>
      <w:r w:rsidRPr="006E3E68">
        <w:rPr>
          <w:i/>
          <w:noProof/>
        </w:rPr>
        <w:t>et al.</w:t>
      </w:r>
      <w:r w:rsidRPr="006E3E68">
        <w:rPr>
          <w:noProof/>
        </w:rPr>
        <w:t>, 2007)</w:t>
      </w:r>
      <w:r w:rsidRPr="006E3E68">
        <w:fldChar w:fldCharType="end"/>
      </w:r>
      <w:r w:rsidRPr="006E3E68">
        <w:t>.</w:t>
      </w:r>
      <w:r>
        <w:t xml:space="preserve"> A longer latent period would cause more viruses to be found in cells even with the same infection </w:t>
      </w:r>
      <w:r>
        <w:lastRenderedPageBreak/>
        <w:t xml:space="preserve">rate. </w:t>
      </w:r>
      <w:r w:rsidR="00654F73">
        <w:t>However, larger cyanophage/cyanobacterial ratios could also be due to</w:t>
      </w:r>
      <w:r w:rsidR="00654F73">
        <w:t xml:space="preserve"> </w:t>
      </w:r>
      <w:r w:rsidR="00654F73">
        <w:t>a</w:t>
      </w:r>
      <w:r w:rsidR="00654F73">
        <w:t xml:space="preserve">n increase in infection with depth. Stress can increase viral infection </w:t>
      </w:r>
      <w:r w:rsidR="00654F73">
        <w:fldChar w:fldCharType="begin" w:fldLock="1"/>
      </w:r>
      <w:r w:rsidR="00654F73">
        <w:instrText>ADDIN CSL_CITATION {"citationItems":[{"id":"ITEM-1","itemData":{"DOI":"10.3354/meps142027","ISSN":"01718630","abstract":"Viruses are abundant and dynamic members of the marine microbialcommunity, and it is important to understand their role in the ecology ofnatural microbial populations. We have previously found lysogenic bacteria tobe a significant proportion (43%) of the cultivable heterotrophic microbialpopulation. As the majority of marine bacteria are not cultivable usingstandard plating methods, we measured the proportion of marine lysogenicbacteria in natural communities by prophage induction. Mitomycin C, UVradiation, sunlight, temperature and pressure were used to induce prophage inlysogenic bacteria from estuarine, coastal and oligotrophic offshoreenvironments. To determine if hydrocarbon pollutants may cause the inductionof marine lysogens, aromatic and aliphatic hydrocarbons (including Bunker C 6fuel oil, phenanthrene, naphthalene, pyrene, and trichloroethylene) were alsoused as inducing agents. Induction was most often found in estuarineenvironments, where viral direct counts increased from 128.8 to 345% of theuninduced control, resulting in mortality of 10.5 to 67.3% (average 34%) ofthe bacterial population. Up to 38% of the bacterial population waslysogenized in estuarine environments, as calculated from an average burstsize. Microbial populations from oligotrophic offshore environments wereinducible at 3 of 11 stations sampled. Eight of the 11 samples (73%) treatedwith polyaromatic hydrocarbons resulted in prophage induction in naturalpopulations. Time series analysis was also conducted in 2 samples induced bymitomycin C from the Atlantic Ocean near the coast of North Carolina, USA.For both samples, significant decreases in bacterial numbers were detected intreated samples after 8 h of incubation. A significant increase of viruseswas detected at 8 h at one station and at 24 h at the other station afterinduction. This study indicates that natural lysogenic populations aresensitive to a variety of inducing agents, and induction occurs morefrequently in coastal and estuarine environments than offshore environments.","author":[{"dropping-particle":"","family":"Jiang","given":"Sunny C.","non-dropping-particle":"","parse-names":false,"suffix":""},{"dropping-particle":"","family":"Paul","given":"John H.","non-dropping-particle":"","parse-names":false,"suffix":""}],"container-title":"Marine Ecology Progress Series","id":"ITEM-1","issue":"1-3","issued":{"date-parts":[["1996"]]},"page":"27-38","title":"Occurrence of lysogenic bacteria in marine microbial communities as determined by prophage induction","type":"article-journal","volume":"142"},"uris":["http://www.mendeley.com/documents/?uuid=24549c6f-66be-47a6-bff3-046318faecdd"]},{"id":"ITEM-2","itemData":{"DOI":"10.1038/nrmicro.2016.176","ISSN":"17401534","PMID":"28090075","abstract":"Coral reefs occur in nutrient-poor shallow waters, constitute biodiversity and productivity hotspots, and are threatened by anthropogenic disturbance. This Review provides an introduction to coral reef virology and emphasizes the links between viruses, coral mortality and reef ecosystem decline. We describe the distinctive benthic-associated and water-columnassociated viromes that are unique to coral reefs, which have received less attention than viruses in open-ocean systems. We hypothesize that viruses of bacteria and eukaryotes dynamically interact with their hosts in the water column and with scleractinian (stony) corals to influence microbial community dynamics, coral bleaching and disease, and reef biogeochemical cycling. Last, we outline how marine viruses are an integral part of the reef system and suggest that the influence of viruses on reef function is an essential component of these globally important environments.","author":[{"dropping-particle":"","family":"Thurber","given":"Rebecca Vega","non-dropping-particle":"","parse-names":false,"suffix":""},{"dropping-particle":"","family":"Payet","given":"Jérôme P.","non-dropping-particle":"","parse-names":false,"suffix":""},{"dropping-particle":"","family":"Thurber","given":"Andrew R.","non-dropping-particle":"","parse-names":false,"suffix":""},{"dropping-particle":"","family":"Correa","given":"Adrienne M.S.","non-dropping-particle":"","parse-names":false,"suffix":""}],"container-title":"Nature Reviews Microbiology","id":"ITEM-2","issue":"4","issued":{"date-parts":[["2017"]]},"page":"205-216","publisher":"Nature Publishing Group","title":"Virus-host interactions and their roles in coral reef health and disease","type":"article-journal","volume":"15"},"uris":["http://www.mendeley.com/documents/?uuid=4f9b7639-652d-4d4a-9bb4-4822ed9024df"]}],"mendeley":{"formattedCitation":"(Jiang and Paul, 1996; Thurber &lt;i&gt;et al.&lt;/i&gt;, 2017)","plainTextFormattedCitation":"(Jiang and Paul, 1996; Thurber et al., 2017)","previouslyFormattedCitation":"(Jiang and Paul, 1996; Thurber &lt;i&gt;et al.&lt;/i&gt;, 2017)"},"properties":{"noteIndex":0},"schema":"https://github.com/citation-style-language/schema/raw/master/csl-citation.json"}</w:instrText>
      </w:r>
      <w:r w:rsidR="00654F73">
        <w:fldChar w:fldCharType="separate"/>
      </w:r>
      <w:r w:rsidR="00654F73" w:rsidRPr="00D81837">
        <w:rPr>
          <w:noProof/>
        </w:rPr>
        <w:t xml:space="preserve">(Jiang and Paul, 1996; Thurber </w:t>
      </w:r>
      <w:r w:rsidR="00654F73" w:rsidRPr="00D81837">
        <w:rPr>
          <w:i/>
          <w:noProof/>
        </w:rPr>
        <w:t>et al.</w:t>
      </w:r>
      <w:r w:rsidR="00654F73" w:rsidRPr="00D81837">
        <w:rPr>
          <w:noProof/>
        </w:rPr>
        <w:t>, 2017)</w:t>
      </w:r>
      <w:r w:rsidR="00654F73">
        <w:fldChar w:fldCharType="end"/>
      </w:r>
      <w:r w:rsidR="00654F73">
        <w:t xml:space="preserve">. </w:t>
      </w:r>
      <w:r w:rsidR="00654F73">
        <w:t xml:space="preserve">If low light causes stress, </w:t>
      </w:r>
      <w:r w:rsidR="00654F73">
        <w:t>higher infection rates at depths where light is limiting would also cause the same profile.</w:t>
      </w:r>
      <w:r w:rsidR="00654F73">
        <w:t xml:space="preserve"> Thirdly,</w:t>
      </w:r>
      <w:r w:rsidR="00654F73">
        <w:t xml:space="preserve"> inputs of viruses from other sources such as sinking particles</w:t>
      </w:r>
      <w:r w:rsidR="00654F73">
        <w:t xml:space="preserve"> could increase cyanophage/cyanobacteria ratios. </w:t>
      </w:r>
      <w:r>
        <w:t xml:space="preserve">Infected cells </w:t>
      </w:r>
      <w:r w:rsidR="00654F73">
        <w:t xml:space="preserve">form TEP and </w:t>
      </w:r>
      <w:r>
        <w:t xml:space="preserve">can stick together forming particles </w:t>
      </w:r>
      <w:r w:rsidR="005A62DB">
        <w:fldChar w:fldCharType="begin" w:fldLock="1"/>
      </w:r>
      <w:r w:rsidR="005A62DB">
        <w:instrText>ADDIN CSL_CITATION {"citationItems":[{"id":"ITEM-1","itemData":{"author":[{"dropping-particle":"","family":"Shibata","given":"A","non-dropping-particle":"","parse-names":false,"suffix":""},{"dropping-particle":"","family":"Kogure","given":"K","non-dropping-particle":"","parse-names":false,"suffix":""},{"dropping-particle":"","family":"Koike","given":"I","non-dropping-particle":"","parse-names":false,"suffix":""},{"dropping-particle":"","family":"Ohwada","given":"K","non-dropping-particle":"","parse-names":false,"suffix":""}],"container-title":"Marine Ecology Progress Series","id":"ITEM-1","issued":{"date-parts":[["1997"]]},"page":"303-307","title":"Formation of submicron colloidal particles from marine bacteria by viral infection","type":"article-journal","volume":"155"},"uris":["http://www.mendeley.com/documents/?uuid=2dae1eed-cc0d-4dc8-adf5-a492bf14c98e"]}],"mendeley":{"formattedCitation":"(Shibata &lt;i&gt;et al.&lt;/i&gt;, 1997)","plainTextFormattedCitation":"(Shibata et al., 1997)","previouslyFormattedCitation":"(Shibata &lt;i&gt;et al.&lt;/i&gt;, 1997)"},"properties":{"noteIndex":0},"schema":"https://github.com/citation-style-language/schema/raw/master/csl-citation.json"}</w:instrText>
      </w:r>
      <w:r w:rsidR="005A62DB">
        <w:fldChar w:fldCharType="separate"/>
      </w:r>
      <w:r w:rsidR="005A62DB" w:rsidRPr="005A62DB">
        <w:rPr>
          <w:noProof/>
        </w:rPr>
        <w:t xml:space="preserve">(Shibata </w:t>
      </w:r>
      <w:r w:rsidR="005A62DB" w:rsidRPr="005A62DB">
        <w:rPr>
          <w:i/>
          <w:noProof/>
        </w:rPr>
        <w:t>et al.</w:t>
      </w:r>
      <w:r w:rsidR="005A62DB" w:rsidRPr="005A62DB">
        <w:rPr>
          <w:noProof/>
        </w:rPr>
        <w:t>, 1997)</w:t>
      </w:r>
      <w:r w:rsidR="005A62DB">
        <w:fldChar w:fldCharType="end"/>
      </w:r>
      <w:r>
        <w:t xml:space="preserve">. </w:t>
      </w:r>
      <w:r w:rsidR="005A62DB">
        <w:t xml:space="preserve">Cyanophage to cyanobacteria ratios were found to be extremely high on particles in the ETNP </w:t>
      </w:r>
      <w:r w:rsidR="005A62DB">
        <w:fldChar w:fldCharType="begin" w:fldLock="1"/>
      </w:r>
      <w:r w:rsidR="00462A7B">
        <w:instrText>ADDIN CSL_CITATION {"citationItems":[{"id":"ITEM-1","itemData":{"DOI":"hyyps://doi.org/10.1038/s41396-019-0452-6","author":[{"dropping-particle":"","family":"Fuchsman","given":"Clara A.","non-dropping-particle":"","parse-names":false,"suffix":""},{"dropping-particle":"","family":"Palevsky","given":"Hilary I.","non-dropping-particle":"","parse-names":false,"suffix":""},{"dropping-particle":"","family":"Widner","given":"Brittany","non-dropping-particle":"","parse-names":false,"suffix":""},{"dropping-particle":"","family":"Duffy","given":"Megan","non-dropping-particle":"","parse-names":false,"suffix":""},{"dropping-particle":"","family":"Carlson","given":"Michael C. G.","non-dropping-particle":"","parse-names":false,"suffix":""},{"dropping-particle":"","family":"Neibauer","given":"Jacquelyn A.","non-dropping-particle":"","parse-names":false,"suffix":""},{"dropping-particle":"","family":"Mulholland","given":"Margaret R.","non-dropping-particle":"","parse-names":false,"suffix":""},{"dropping-particle":"","family":"Keil","given":"Richard G.","non-dropping-particle":"","parse-names":false,"suffix":""},{"dropping-particle":"","family":"Devol","given":"Allan H.","non-dropping-particle":"","parse-names":false,"suffix":""},{"dropping-particle":"","family":"Rocap","given":"Gabrielle","non-dropping-particle":"","parse-names":false,"suffix":""}],"container-title":"ISME Journal","id":"ITEM-1","issued":{"date-parts":[["2019"]]},"page":"2714-2726","title":"Cyanobacteria and cyanophage contributions to carbon and nitrogen cycling in an oligotrophic oxygen-deficent zone","type":"article-journal","volume":"13"},"uris":["http://www.mendeley.com/documents/?uuid=303b71bd-d0da-4d78-8d6a-8d4f5998d067"]}],"mendeley":{"formattedCitation":"(Fuchsman &lt;i&gt;et al.&lt;/i&gt;, 2019)","plainTextFormattedCitation":"(Fuchsman et al., 2019)","previouslyFormattedCitation":"(Fuchsman &lt;i&gt;et al.&lt;/i&gt;, 2019)"},"properties":{"noteIndex":0},"schema":"https://github.com/citation-style-language/schema/raw/master/csl-citation.json"}</w:instrText>
      </w:r>
      <w:r w:rsidR="005A62DB">
        <w:fldChar w:fldCharType="separate"/>
      </w:r>
      <w:r w:rsidR="005A62DB" w:rsidRPr="005A62DB">
        <w:rPr>
          <w:noProof/>
        </w:rPr>
        <w:t xml:space="preserve">(Fuchsman </w:t>
      </w:r>
      <w:r w:rsidR="005A62DB" w:rsidRPr="005A62DB">
        <w:rPr>
          <w:i/>
          <w:noProof/>
        </w:rPr>
        <w:t>et al.</w:t>
      </w:r>
      <w:r w:rsidR="005A62DB" w:rsidRPr="005A62DB">
        <w:rPr>
          <w:noProof/>
        </w:rPr>
        <w:t>, 2019)</w:t>
      </w:r>
      <w:r w:rsidR="005A62DB">
        <w:fldChar w:fldCharType="end"/>
      </w:r>
      <w:r w:rsidR="005A62DB">
        <w:t xml:space="preserve">. </w:t>
      </w:r>
      <w:proofErr w:type="gramStart"/>
      <w:r w:rsidR="005A62DB">
        <w:t>Thus</w:t>
      </w:r>
      <w:proofErr w:type="gramEnd"/>
      <w:r w:rsidR="005A62DB">
        <w:t xml:space="preserve"> shedding of viruses by particles at depths with few cyanobacteria could also increase the cyanophage/cyanobacteria ratios. However, importing viruses from surface waters would also import viral host gene signatures from surface waters.</w:t>
      </w:r>
      <w:r w:rsidR="00D72CED">
        <w:t xml:space="preserve"> We only see this </w:t>
      </w:r>
      <w:r w:rsidR="00654F73">
        <w:t xml:space="preserve">shift at HOT 272 200m, but </w:t>
      </w:r>
      <w:r w:rsidR="00654F73">
        <w:t>cyanophage/cyanobacteria</w:t>
      </w:r>
      <w:r w:rsidR="00654F73">
        <w:t xml:space="preserve"> ratios are high at all the oxic stations</w:t>
      </w:r>
      <w:r w:rsidR="00D72CED">
        <w:t xml:space="preserve">. </w:t>
      </w:r>
    </w:p>
    <w:p w14:paraId="233EC8CF" w14:textId="224D4C41" w:rsidR="00D72CED" w:rsidRDefault="0065683D" w:rsidP="00A95A9D">
      <w:pPr>
        <w:spacing w:line="360" w:lineRule="auto"/>
        <w:ind w:firstLine="360"/>
      </w:pPr>
      <w:r>
        <w:t xml:space="preserve">The ODZ regions show very different </w:t>
      </w:r>
      <w:r>
        <w:t xml:space="preserve">cyanophage/cyanobacteria ratios </w:t>
      </w:r>
      <w:r>
        <w:t xml:space="preserve">compared to oxic waters. </w:t>
      </w:r>
      <w:r w:rsidR="00D72CED">
        <w:t>The maximum of cyanophage/cyanobacteria ratios in the low oxygen waters above the ETNP ODZ is likely due to increased infection. Podo</w:t>
      </w:r>
      <w:r w:rsidR="00BE4BBB">
        <w:t>-</w:t>
      </w:r>
      <w:r w:rsidR="00D72CED">
        <w:t>cyanophage are the dominant cyanophage at these depths</w:t>
      </w:r>
      <w:r w:rsidR="00E52B91">
        <w:t xml:space="preserve"> (Figure 4)</w:t>
      </w:r>
      <w:r w:rsidR="00D72CED">
        <w:t>, which is unusual</w:t>
      </w:r>
      <w:r w:rsidR="00E52B91">
        <w:t xml:space="preserve"> (Figure 2, 3, S1-S5)</w:t>
      </w:r>
      <w:r w:rsidR="00D72CED">
        <w:t xml:space="preserve">. The community is shifting to an ecotype of </w:t>
      </w:r>
      <w:r w:rsidR="00D72CED" w:rsidRPr="00D72CED">
        <w:rPr>
          <w:i/>
          <w:iCs/>
        </w:rPr>
        <w:t>Prochlorococcus</w:t>
      </w:r>
      <w:r w:rsidR="00D72CED">
        <w:t xml:space="preserve"> that can withstand anoxia (LLV), and thus the other ecotypes must be feeling stress in these low oxygen waters. </w:t>
      </w:r>
      <w:r>
        <w:t xml:space="preserve">Interestingly, in the ODZ, despite low light, </w:t>
      </w:r>
      <w:r>
        <w:t>cyanophage/cyanobacteria ratios</w:t>
      </w:r>
      <w:r>
        <w:t xml:space="preserve"> are low</w:t>
      </w:r>
      <w:r w:rsidR="00536E5A">
        <w:t xml:space="preserve"> (Figure 4)</w:t>
      </w:r>
      <w:r>
        <w:t xml:space="preserve">. There is an idea that as new </w:t>
      </w:r>
      <w:r w:rsidRPr="0065683D">
        <w:rPr>
          <w:i/>
          <w:iCs/>
        </w:rPr>
        <w:t>Prochlorococcus</w:t>
      </w:r>
      <w:r>
        <w:t xml:space="preserve"> ecotypes evolved, older ecotypes, such as LLII, were pushed into habitats that were less ideal for them </w:t>
      </w:r>
      <w:r>
        <w:fldChar w:fldCharType="begin" w:fldLock="1"/>
      </w:r>
      <w:r w:rsidR="00536E5A">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America","id":"ITEM-1","issue":"15","issued":{"date-parts":[["2017"]]},"page":"E3091-E3100","title":"Metabolic evolution and the self-organization of ecosystems","type":"article-journal","volume":"114"},"uris":["http://www.mendeley.com/documents/?uuid=06d7746f-f673-4508-8806-b4be5803d6b6"]}],"mendeley":{"formattedCitation":"(Braakman &lt;i&gt;et al.&lt;/i&gt;, 2017)","plainTextFormattedCitation":"(Braakman et al., 2017)","previouslyFormattedCitation":"(Braakman &lt;i&gt;et al.&lt;/i&gt;, 2017)"},"properties":{"noteIndex":0},"schema":"https://github.com/citation-style-language/schema/raw/master/csl-citation.json"}</w:instrText>
      </w:r>
      <w:r>
        <w:fldChar w:fldCharType="separate"/>
      </w:r>
      <w:r w:rsidRPr="0065683D">
        <w:rPr>
          <w:noProof/>
        </w:rPr>
        <w:t xml:space="preserve">(Braakman </w:t>
      </w:r>
      <w:r w:rsidRPr="0065683D">
        <w:rPr>
          <w:i/>
          <w:noProof/>
        </w:rPr>
        <w:t>et al.</w:t>
      </w:r>
      <w:r w:rsidRPr="0065683D">
        <w:rPr>
          <w:noProof/>
        </w:rPr>
        <w:t>, 2017)</w:t>
      </w:r>
      <w:r>
        <w:fldChar w:fldCharType="end"/>
      </w:r>
      <w:r>
        <w:t>. If this is the case, these low light ecotypes might be living under constant stress and may have higher viral infection rates. LLV, the ODZ ecotype, on the other hand, appears to be living in its ideal conditions, forming large maxima</w:t>
      </w:r>
      <w:r w:rsidR="00536E5A">
        <w:t xml:space="preserve"> (Figure 4)</w:t>
      </w:r>
      <w:r w:rsidR="00BE4BBB">
        <w:t>,</w:t>
      </w:r>
      <w:r>
        <w:t xml:space="preserve"> experiencing </w:t>
      </w:r>
      <w:r w:rsidR="00536E5A">
        <w:t xml:space="preserve">reduced grazing </w:t>
      </w:r>
      <w:r w:rsidR="00536E5A">
        <w:fldChar w:fldCharType="begin" w:fldLock="1"/>
      </w:r>
      <w:r w:rsidR="00EC02FD">
        <w:instrText>ADDIN CSL_CITATION {"citationItems":[{"id":"ITEM-1","itemData":{"DOI":"10.1038/s41396-019-0523-8","ISSN":"1751-7370","author":[{"dropping-particle":"","family":"Zakem","given":"Emily J","non-dropping-particle":"","parse-names":false,"suffix":""},{"dropping-particle":"","family":"Mahadevan","given":"Amala","non-dropping-particle":"","parse-names":false,"suffix":""},{"dropping-particle":"","family":"Lauderdale","given":"Jonathan M.","non-dropping-particle":"","parse-names":false,"suffix":""},{"dropping-particle":"","family":"Follows","given":"Michael J.","non-dropping-particle":"","parse-names":false,"suffix":""}],"container-title":"The ISME Journal","id":"ITEM-1","issued":{"date-parts":[["2020"]]},"page":"288-301","publisher":"Springer US","title":"Stable aerobic and anaerobic coexistence in anoxic marine zones","type":"article-journal","volume":"14"},"uris":["http://www.mendeley.com/documents/?uuid=47af2bc8-6855-4834-a3c4-de5902669307"]}],"mendeley":{"formattedCitation":"(Zakem &lt;i&gt;et al.&lt;/i&gt;, 2020)","plainTextFormattedCitation":"(Zakem et al., 2020)","previouslyFormattedCitation":"(Zakem &lt;i&gt;et al.&lt;/i&gt;, 2020)"},"properties":{"noteIndex":0},"schema":"https://github.com/citation-style-language/schema/raw/master/csl-citation.json"}</w:instrText>
      </w:r>
      <w:r w:rsidR="00536E5A">
        <w:fldChar w:fldCharType="separate"/>
      </w:r>
      <w:r w:rsidR="00536E5A" w:rsidRPr="00536E5A">
        <w:rPr>
          <w:noProof/>
        </w:rPr>
        <w:t xml:space="preserve">(Zakem </w:t>
      </w:r>
      <w:r w:rsidR="00536E5A" w:rsidRPr="00536E5A">
        <w:rPr>
          <w:i/>
          <w:noProof/>
        </w:rPr>
        <w:t>et al.</w:t>
      </w:r>
      <w:r w:rsidR="00536E5A" w:rsidRPr="00536E5A">
        <w:rPr>
          <w:noProof/>
        </w:rPr>
        <w:t>, 2020)</w:t>
      </w:r>
      <w:r w:rsidR="00536E5A">
        <w:fldChar w:fldCharType="end"/>
      </w:r>
      <w:r w:rsidR="00536E5A">
        <w:t xml:space="preserve"> and </w:t>
      </w:r>
      <w:r>
        <w:t xml:space="preserve">low </w:t>
      </w:r>
      <w:r>
        <w:t>cyanophage/cyanobacteria ratios</w:t>
      </w:r>
      <w:r w:rsidR="00536E5A">
        <w:t xml:space="preserve"> (Figure 4)</w:t>
      </w:r>
      <w:r>
        <w:t xml:space="preserve">. </w:t>
      </w:r>
    </w:p>
    <w:p w14:paraId="14519476" w14:textId="18B933C2" w:rsidR="00536E5A" w:rsidRDefault="00536E5A" w:rsidP="00A95A9D">
      <w:pPr>
        <w:spacing w:line="360" w:lineRule="auto"/>
        <w:ind w:firstLine="360"/>
      </w:pPr>
    </w:p>
    <w:p w14:paraId="1403587F" w14:textId="547E9DA3" w:rsidR="00536E5A" w:rsidRPr="00536E5A" w:rsidRDefault="00536E5A" w:rsidP="00536E5A">
      <w:pPr>
        <w:spacing w:line="360" w:lineRule="auto"/>
        <w:rPr>
          <w:b/>
          <w:bCs/>
        </w:rPr>
      </w:pPr>
      <w:r w:rsidRPr="00536E5A">
        <w:rPr>
          <w:b/>
          <w:bCs/>
        </w:rPr>
        <w:t>Conclusions</w:t>
      </w:r>
    </w:p>
    <w:p w14:paraId="187254DA" w14:textId="6E95AED1" w:rsidR="00536E5A" w:rsidRDefault="00536E5A" w:rsidP="00536E5A">
      <w:pPr>
        <w:spacing w:line="360" w:lineRule="auto"/>
      </w:pPr>
      <w:r>
        <w:tab/>
        <w:t xml:space="preserve">We find consistent patterns of key cyanophage host genes across the oxic ocean. These </w:t>
      </w:r>
      <w:r>
        <w:t>cyanophage host genes</w:t>
      </w:r>
      <w:r>
        <w:t xml:space="preserve"> correlate with host ecotype rather than environmental parameters. By </w:t>
      </w:r>
      <w:r w:rsidR="00F92CF4">
        <w:t>comparison to</w:t>
      </w:r>
      <w:r>
        <w:t xml:space="preserve"> the oxic ocean, we can see what </w:t>
      </w:r>
      <w:r>
        <w:t xml:space="preserve">cyanophage host genes </w:t>
      </w:r>
      <w:r>
        <w:t xml:space="preserve">are especially important </w:t>
      </w:r>
      <w:r>
        <w:t>(</w:t>
      </w:r>
      <w:proofErr w:type="spellStart"/>
      <w:r w:rsidRPr="00536E5A">
        <w:rPr>
          <w:i/>
          <w:iCs/>
        </w:rPr>
        <w:t>nirA</w:t>
      </w:r>
      <w:proofErr w:type="spellEnd"/>
      <w:r>
        <w:t xml:space="preserve"> and </w:t>
      </w:r>
      <w:proofErr w:type="spellStart"/>
      <w:r w:rsidRPr="00536E5A">
        <w:rPr>
          <w:i/>
          <w:iCs/>
        </w:rPr>
        <w:t>purS</w:t>
      </w:r>
      <w:proofErr w:type="spellEnd"/>
      <w:r>
        <w:t>)</w:t>
      </w:r>
      <w:r>
        <w:t xml:space="preserve"> or unimportant (</w:t>
      </w:r>
      <w:r w:rsidRPr="00536E5A">
        <w:rPr>
          <w:i/>
          <w:iCs/>
        </w:rPr>
        <w:t>psbA</w:t>
      </w:r>
      <w:r>
        <w:t xml:space="preserve">) to Oxygen Deficient Zones. Cellular metagenomes from the oxic ocean are dominated by myo-cyanophage. However, in the low oxygen waters </w:t>
      </w:r>
      <w:r>
        <w:lastRenderedPageBreak/>
        <w:t xml:space="preserve">(oxycline) above the ODZ, podo-cyanophage dominate and </w:t>
      </w:r>
      <w:r>
        <w:t>cyanophage/cyanobacteria ratios</w:t>
      </w:r>
      <w:r>
        <w:t xml:space="preserve"> are high, indicating active infection. Contrastingly, in ODZ waters </w:t>
      </w:r>
      <w:r>
        <w:t>cyanophage/cyanobacteria ratios</w:t>
      </w:r>
      <w:r>
        <w:t xml:space="preserve"> are low, perhaps due to LLV </w:t>
      </w:r>
      <w:r w:rsidRPr="00536E5A">
        <w:rPr>
          <w:i/>
          <w:iCs/>
        </w:rPr>
        <w:t>Prochlorococcus</w:t>
      </w:r>
      <w:r>
        <w:t xml:space="preserve"> being supremely well evolved for this niche. Thus high </w:t>
      </w:r>
      <w:r>
        <w:t>cyanophage/cyanobacteria ratios</w:t>
      </w:r>
      <w:r>
        <w:t xml:space="preserve"> in the deep euphotic zone of the oxic ocean may support the idea </w:t>
      </w:r>
      <w:r>
        <w:fldChar w:fldCharType="begin" w:fldLock="1"/>
      </w:r>
      <w:r>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America","id":"ITEM-1","issue":"15","issued":{"date-parts":[["2017"]]},"page":"E3091-E3100","title":"Metabolic evolution and the self-organization of ecosystems","type":"article-journal","volume":"114"},"uris":["http://www.mendeley.com/documents/?uuid=06d7746f-f673-4508-8806-b4be5803d6b6"]}],"mendeley":{"formattedCitation":"(Braakman &lt;i&gt;et al.&lt;/i&gt;, 2017)","plainTextFormattedCitation":"(Braakman et al., 2017)","previouslyFormattedCitation":"(Braakman &lt;i&gt;et al.&lt;/i&gt;, 2017)"},"properties":{"noteIndex":0},"schema":"https://github.com/citation-style-language/schema/raw/master/csl-citation.json"}</w:instrText>
      </w:r>
      <w:r>
        <w:fldChar w:fldCharType="separate"/>
      </w:r>
      <w:r w:rsidRPr="0065683D">
        <w:rPr>
          <w:noProof/>
        </w:rPr>
        <w:t xml:space="preserve">(Braakman </w:t>
      </w:r>
      <w:r w:rsidRPr="0065683D">
        <w:rPr>
          <w:i/>
          <w:noProof/>
        </w:rPr>
        <w:t>et al.</w:t>
      </w:r>
      <w:r w:rsidRPr="0065683D">
        <w:rPr>
          <w:noProof/>
        </w:rPr>
        <w:t>, 2017)</w:t>
      </w:r>
      <w:r>
        <w:fldChar w:fldCharType="end"/>
      </w:r>
      <w:r>
        <w:t xml:space="preserve"> that oxic low light ecotypes are living in conditions that aren’t ideal for them. </w:t>
      </w:r>
    </w:p>
    <w:p w14:paraId="242D5F48" w14:textId="7BAD0A72" w:rsidR="00E062B0" w:rsidRPr="006E3E68" w:rsidRDefault="00E062B0">
      <w:r w:rsidRPr="006E3E68">
        <w:br w:type="page"/>
      </w:r>
    </w:p>
    <w:p w14:paraId="0C4A1C5C" w14:textId="3B07D5D2" w:rsidR="00460489" w:rsidRPr="006E3E68" w:rsidRDefault="00E062B0" w:rsidP="00E062B0">
      <w:pPr>
        <w:spacing w:line="360" w:lineRule="auto"/>
      </w:pPr>
      <w:r w:rsidRPr="006E3E68">
        <w:lastRenderedPageBreak/>
        <w:t>References</w:t>
      </w:r>
    </w:p>
    <w:p w14:paraId="2C6FED68" w14:textId="19D6A0DE" w:rsidR="00C74F2E" w:rsidRPr="00C74F2E" w:rsidRDefault="00E062B0" w:rsidP="00C74F2E">
      <w:pPr>
        <w:widowControl w:val="0"/>
        <w:autoSpaceDE w:val="0"/>
        <w:autoSpaceDN w:val="0"/>
        <w:adjustRightInd w:val="0"/>
        <w:spacing w:line="360" w:lineRule="auto"/>
        <w:ind w:left="480" w:hanging="480"/>
        <w:rPr>
          <w:noProof/>
        </w:rPr>
      </w:pPr>
      <w:r w:rsidRPr="006E3E68">
        <w:fldChar w:fldCharType="begin" w:fldLock="1"/>
      </w:r>
      <w:r w:rsidRPr="006E3E68">
        <w:instrText xml:space="preserve">ADDIN Mendeley Bibliography CSL_BIBLIOGRAPHY </w:instrText>
      </w:r>
      <w:r w:rsidRPr="006E3E68">
        <w:fldChar w:fldCharType="separate"/>
      </w:r>
      <w:r w:rsidR="00C74F2E" w:rsidRPr="00C74F2E">
        <w:rPr>
          <w:noProof/>
        </w:rPr>
        <w:t xml:space="preserve">Ahlgren, N.A., Rocap, G., and Chisholm, S.W. (2006) Measurement of </w:t>
      </w:r>
      <w:r w:rsidR="00C74F2E" w:rsidRPr="00C74F2E">
        <w:rPr>
          <w:i/>
          <w:iCs/>
          <w:noProof/>
        </w:rPr>
        <w:t>Prochlorococcus</w:t>
      </w:r>
      <w:r w:rsidR="00C74F2E" w:rsidRPr="00C74F2E">
        <w:rPr>
          <w:noProof/>
        </w:rPr>
        <w:t xml:space="preserve"> ecotypes using real-time polymerase chain reaction reveals different abundances of genotypes with similar light physiologies. </w:t>
      </w:r>
      <w:r w:rsidR="00C74F2E" w:rsidRPr="00C74F2E">
        <w:rPr>
          <w:i/>
          <w:iCs/>
          <w:noProof/>
        </w:rPr>
        <w:t>Environ Microbiol</w:t>
      </w:r>
      <w:r w:rsidR="00C74F2E" w:rsidRPr="00C74F2E">
        <w:rPr>
          <w:noProof/>
        </w:rPr>
        <w:t xml:space="preserve"> </w:t>
      </w:r>
      <w:r w:rsidR="00C74F2E" w:rsidRPr="00C74F2E">
        <w:rPr>
          <w:b/>
          <w:bCs/>
          <w:noProof/>
        </w:rPr>
        <w:t>8</w:t>
      </w:r>
      <w:r w:rsidR="00C74F2E" w:rsidRPr="00C74F2E">
        <w:rPr>
          <w:noProof/>
        </w:rPr>
        <w:t>: 441–454.</w:t>
      </w:r>
    </w:p>
    <w:p w14:paraId="5CF381A7"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Aldunate, M., Henríquez-Castillo, C., Ji, Q., Lueders-Dumont, J., Mulholland, M.R., Ward, B.B., et al. (2019) Nitrogen assimilation in picocyanobacteria inhabiting the oxygen-deficient waters of the eastern tropical North and South Pacific. </w:t>
      </w:r>
      <w:r w:rsidRPr="00C74F2E">
        <w:rPr>
          <w:i/>
          <w:iCs/>
          <w:noProof/>
        </w:rPr>
        <w:t>Limnol Oceanogr</w:t>
      </w:r>
      <w:r w:rsidRPr="00C74F2E">
        <w:rPr>
          <w:noProof/>
        </w:rPr>
        <w:t xml:space="preserve"> </w:t>
      </w:r>
      <w:r w:rsidRPr="00C74F2E">
        <w:rPr>
          <w:b/>
          <w:bCs/>
          <w:noProof/>
        </w:rPr>
        <w:t>65</w:t>
      </w:r>
      <w:r w:rsidRPr="00C74F2E">
        <w:rPr>
          <w:noProof/>
        </w:rPr>
        <w:t>: 437–453.</w:t>
      </w:r>
    </w:p>
    <w:p w14:paraId="04C1B977"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Altschul, S.F., Madden, T.L., Schäffer, A.A., Zhang, J., Zhang, Z., Miller, W., and Lipman, D.J. (1997) Gapped BLAST and PSI-BLAST: a new generation of protein database search programs. </w:t>
      </w:r>
      <w:r w:rsidRPr="00C74F2E">
        <w:rPr>
          <w:i/>
          <w:iCs/>
          <w:noProof/>
        </w:rPr>
        <w:t>Nucleic Acids Res</w:t>
      </w:r>
      <w:r w:rsidRPr="00C74F2E">
        <w:rPr>
          <w:noProof/>
        </w:rPr>
        <w:t xml:space="preserve"> </w:t>
      </w:r>
      <w:r w:rsidRPr="00C74F2E">
        <w:rPr>
          <w:b/>
          <w:bCs/>
          <w:noProof/>
        </w:rPr>
        <w:t>25</w:t>
      </w:r>
      <w:r w:rsidRPr="00C74F2E">
        <w:rPr>
          <w:noProof/>
        </w:rPr>
        <w:t>: 3389–3402.</w:t>
      </w:r>
    </w:p>
    <w:p w14:paraId="16F4BCE3"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Ankrah, N.Y.D., May, A.L., Middleton, J.L., Jones, D.R., Hadden, M.K., Gooding, J.R., et al. (2014) Phage infection of an environmentally relevant marine bacterium alters host metabolism and lysate composition. </w:t>
      </w:r>
      <w:r w:rsidRPr="00C74F2E">
        <w:rPr>
          <w:i/>
          <w:iCs/>
          <w:noProof/>
        </w:rPr>
        <w:t>ISME J</w:t>
      </w:r>
      <w:r w:rsidRPr="00C74F2E">
        <w:rPr>
          <w:noProof/>
        </w:rPr>
        <w:t xml:space="preserve"> </w:t>
      </w:r>
      <w:r w:rsidRPr="00C74F2E">
        <w:rPr>
          <w:b/>
          <w:bCs/>
          <w:noProof/>
        </w:rPr>
        <w:t>8</w:t>
      </w:r>
      <w:r w:rsidRPr="00C74F2E">
        <w:rPr>
          <w:noProof/>
        </w:rPr>
        <w:t>: 1089–1100.</w:t>
      </w:r>
    </w:p>
    <w:p w14:paraId="45FEFBD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Astorga-Elo, M., Ramirez-Flandes, S., DeLong, E.F., and Ulloa, O. (2015) Genomic potential for nitrogen assimilation in uncultivated members of Prochlorococcus from an anoxic marine zone. </w:t>
      </w:r>
      <w:r w:rsidRPr="00C74F2E">
        <w:rPr>
          <w:i/>
          <w:iCs/>
          <w:noProof/>
        </w:rPr>
        <w:t>ISME J</w:t>
      </w:r>
      <w:r w:rsidRPr="00C74F2E">
        <w:rPr>
          <w:noProof/>
        </w:rPr>
        <w:t xml:space="preserve"> </w:t>
      </w:r>
      <w:r w:rsidRPr="00C74F2E">
        <w:rPr>
          <w:b/>
          <w:bCs/>
          <w:noProof/>
        </w:rPr>
        <w:t>9</w:t>
      </w:r>
      <w:r w:rsidRPr="00C74F2E">
        <w:rPr>
          <w:noProof/>
        </w:rPr>
        <w:t>: 1264–1267.</w:t>
      </w:r>
    </w:p>
    <w:p w14:paraId="6210943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Baran, N., Goldin, S., Maidanik, I., and Lindell, D. (2018) Quantification of diverse virus populations in the environment using the polony method. </w:t>
      </w:r>
      <w:r w:rsidRPr="00C74F2E">
        <w:rPr>
          <w:i/>
          <w:iCs/>
          <w:noProof/>
        </w:rPr>
        <w:t>Nat Microbiol</w:t>
      </w:r>
      <w:r w:rsidRPr="00C74F2E">
        <w:rPr>
          <w:noProof/>
        </w:rPr>
        <w:t xml:space="preserve"> </w:t>
      </w:r>
      <w:r w:rsidRPr="00C74F2E">
        <w:rPr>
          <w:b/>
          <w:bCs/>
          <w:noProof/>
        </w:rPr>
        <w:t>3</w:t>
      </w:r>
      <w:r w:rsidRPr="00C74F2E">
        <w:rPr>
          <w:noProof/>
        </w:rPr>
        <w:t>: 62–72.</w:t>
      </w:r>
    </w:p>
    <w:p w14:paraId="3111E5E8"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Barbera, P., Kozlov, A.M., Czech, L., Morel, B., Darriba, D., Flouri, T., and Stamatakis, A. (2019) EPA-ng: Massively Parallel Evolutionary Placement of Genetic Sequences. </w:t>
      </w:r>
      <w:r w:rsidRPr="00C74F2E">
        <w:rPr>
          <w:i/>
          <w:iCs/>
          <w:noProof/>
        </w:rPr>
        <w:t>Syst Biol</w:t>
      </w:r>
      <w:r w:rsidRPr="00C74F2E">
        <w:rPr>
          <w:noProof/>
        </w:rPr>
        <w:t xml:space="preserve"> </w:t>
      </w:r>
      <w:r w:rsidRPr="00C74F2E">
        <w:rPr>
          <w:b/>
          <w:bCs/>
          <w:noProof/>
        </w:rPr>
        <w:t>68</w:t>
      </w:r>
      <w:r w:rsidRPr="00C74F2E">
        <w:rPr>
          <w:noProof/>
        </w:rPr>
        <w:t>: 365–369.</w:t>
      </w:r>
    </w:p>
    <w:p w14:paraId="16ADC16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Berger, S.A. and Stamatakis, A. (2011) Aligning short reads to reference alignments and trees. </w:t>
      </w:r>
      <w:r w:rsidRPr="00C74F2E">
        <w:rPr>
          <w:i/>
          <w:iCs/>
          <w:noProof/>
        </w:rPr>
        <w:t>Bioinformatics</w:t>
      </w:r>
      <w:r w:rsidRPr="00C74F2E">
        <w:rPr>
          <w:noProof/>
        </w:rPr>
        <w:t xml:space="preserve"> </w:t>
      </w:r>
      <w:r w:rsidRPr="00C74F2E">
        <w:rPr>
          <w:b/>
          <w:bCs/>
          <w:noProof/>
        </w:rPr>
        <w:t>27</w:t>
      </w:r>
      <w:r w:rsidRPr="00C74F2E">
        <w:rPr>
          <w:noProof/>
        </w:rPr>
        <w:t>: 2068–2075.</w:t>
      </w:r>
    </w:p>
    <w:p w14:paraId="22E1A19A"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Berube, P.M., Rasmussen, A., Braakman, R., Stepanauskas, R., and Chisholm, S.W. (2019) Emergence of trait variability through the lens of nitrogen assimilation in </w:t>
      </w:r>
      <w:r w:rsidRPr="00C74F2E">
        <w:rPr>
          <w:i/>
          <w:iCs/>
          <w:noProof/>
        </w:rPr>
        <w:t>Prochlorococcus</w:t>
      </w:r>
      <w:r w:rsidRPr="00C74F2E">
        <w:rPr>
          <w:noProof/>
        </w:rPr>
        <w:t xml:space="preserve">. </w:t>
      </w:r>
      <w:r w:rsidRPr="00C74F2E">
        <w:rPr>
          <w:i/>
          <w:iCs/>
          <w:noProof/>
        </w:rPr>
        <w:t>Elife</w:t>
      </w:r>
      <w:r w:rsidRPr="00C74F2E">
        <w:rPr>
          <w:noProof/>
        </w:rPr>
        <w:t xml:space="preserve"> </w:t>
      </w:r>
      <w:r w:rsidRPr="00C74F2E">
        <w:rPr>
          <w:b/>
          <w:bCs/>
          <w:noProof/>
        </w:rPr>
        <w:t>8</w:t>
      </w:r>
      <w:r w:rsidRPr="00C74F2E">
        <w:rPr>
          <w:noProof/>
        </w:rPr>
        <w:t>: e41043.</w:t>
      </w:r>
    </w:p>
    <w:p w14:paraId="45015D3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Biller, S.J., Berube, P.M., Dooley, K., Williams, M., Satinsky, B.M., Hackl, T., et al. (2018) Data descriptor: Marine microbial metagenomes sampled across space and time. </w:t>
      </w:r>
      <w:r w:rsidRPr="00C74F2E">
        <w:rPr>
          <w:i/>
          <w:iCs/>
          <w:noProof/>
        </w:rPr>
        <w:t>Sci Data</w:t>
      </w:r>
      <w:r w:rsidRPr="00C74F2E">
        <w:rPr>
          <w:noProof/>
        </w:rPr>
        <w:t xml:space="preserve"> </w:t>
      </w:r>
      <w:r w:rsidRPr="00C74F2E">
        <w:rPr>
          <w:b/>
          <w:bCs/>
          <w:noProof/>
        </w:rPr>
        <w:t>5</w:t>
      </w:r>
      <w:r w:rsidRPr="00C74F2E">
        <w:rPr>
          <w:noProof/>
        </w:rPr>
        <w:t>: 180176.</w:t>
      </w:r>
    </w:p>
    <w:p w14:paraId="60622A1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Braakman, R., Follows, M.J., and Chisholm, S.W. (2017) Metabolic evolution and the self-organization of ecosystems. </w:t>
      </w:r>
      <w:r w:rsidRPr="00C74F2E">
        <w:rPr>
          <w:i/>
          <w:iCs/>
          <w:noProof/>
        </w:rPr>
        <w:t>Proc Natl Acad Sci U S A</w:t>
      </w:r>
      <w:r w:rsidRPr="00C74F2E">
        <w:rPr>
          <w:noProof/>
        </w:rPr>
        <w:t xml:space="preserve"> </w:t>
      </w:r>
      <w:r w:rsidRPr="00C74F2E">
        <w:rPr>
          <w:b/>
          <w:bCs/>
          <w:noProof/>
        </w:rPr>
        <w:t>114</w:t>
      </w:r>
      <w:r w:rsidRPr="00C74F2E">
        <w:rPr>
          <w:noProof/>
        </w:rPr>
        <w:t>: E3091–E3100.</w:t>
      </w:r>
    </w:p>
    <w:p w14:paraId="30F5EB7B"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lastRenderedPageBreak/>
        <w:t xml:space="preserve">Bragg, J.G. and Chisholm, S.W. (2008) Modeling the Fitness Consequences of a Cyanophage- Encoded Photosynthesis Gene. </w:t>
      </w:r>
      <w:r w:rsidRPr="00C74F2E">
        <w:rPr>
          <w:i/>
          <w:iCs/>
          <w:noProof/>
        </w:rPr>
        <w:t>PLoS One</w:t>
      </w:r>
      <w:r w:rsidRPr="00C74F2E">
        <w:rPr>
          <w:noProof/>
        </w:rPr>
        <w:t xml:space="preserve"> </w:t>
      </w:r>
      <w:r w:rsidRPr="00C74F2E">
        <w:rPr>
          <w:b/>
          <w:bCs/>
          <w:noProof/>
        </w:rPr>
        <w:t>3</w:t>
      </w:r>
      <w:r w:rsidRPr="00C74F2E">
        <w:rPr>
          <w:noProof/>
        </w:rPr>
        <w:t>: e3550.</w:t>
      </w:r>
    </w:p>
    <w:p w14:paraId="6557A4D3"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Breitbart, M., Thompson, L.R., Suttle, C.A., and Sullivan, M.B. (2007) Exploring the Vast Diversity of Marine Viruses. </w:t>
      </w:r>
      <w:r w:rsidRPr="00C74F2E">
        <w:rPr>
          <w:i/>
          <w:iCs/>
          <w:noProof/>
        </w:rPr>
        <w:t>Oceanography</w:t>
      </w:r>
      <w:r w:rsidRPr="00C74F2E">
        <w:rPr>
          <w:noProof/>
        </w:rPr>
        <w:t xml:space="preserve"> </w:t>
      </w:r>
      <w:r w:rsidRPr="00C74F2E">
        <w:rPr>
          <w:b/>
          <w:bCs/>
          <w:noProof/>
        </w:rPr>
        <w:t>20</w:t>
      </w:r>
      <w:r w:rsidRPr="00C74F2E">
        <w:rPr>
          <w:noProof/>
        </w:rPr>
        <w:t>: 135–139.</w:t>
      </w:r>
    </w:p>
    <w:p w14:paraId="6E5B1601"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Brussaard, C.P.D., Kuipers, B., and Veldhuis, M.J.W. (2005) A mesocosm study of </w:t>
      </w:r>
      <w:r w:rsidRPr="00C74F2E">
        <w:rPr>
          <w:i/>
          <w:iCs/>
          <w:noProof/>
        </w:rPr>
        <w:t>Phaeocystis globosa</w:t>
      </w:r>
      <w:r w:rsidRPr="00C74F2E">
        <w:rPr>
          <w:noProof/>
        </w:rPr>
        <w:t xml:space="preserve"> population dynamics: I. Regulatory role of viruses in bloom control. </w:t>
      </w:r>
      <w:r w:rsidRPr="00C74F2E">
        <w:rPr>
          <w:i/>
          <w:iCs/>
          <w:noProof/>
        </w:rPr>
        <w:t>Harmful Algae</w:t>
      </w:r>
      <w:r w:rsidRPr="00C74F2E">
        <w:rPr>
          <w:noProof/>
        </w:rPr>
        <w:t xml:space="preserve"> </w:t>
      </w:r>
      <w:r w:rsidRPr="00C74F2E">
        <w:rPr>
          <w:b/>
          <w:bCs/>
          <w:noProof/>
        </w:rPr>
        <w:t>4</w:t>
      </w:r>
      <w:r w:rsidRPr="00C74F2E">
        <w:rPr>
          <w:noProof/>
        </w:rPr>
        <w:t>: 859–874.</w:t>
      </w:r>
    </w:p>
    <w:p w14:paraId="37681F06"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Bull, J.J. and Lauring, A.S. (2014) Theory and Empiricism in Virulence Evolution. </w:t>
      </w:r>
      <w:r w:rsidRPr="00C74F2E">
        <w:rPr>
          <w:i/>
          <w:iCs/>
          <w:noProof/>
        </w:rPr>
        <w:t>PLoS Pathog</w:t>
      </w:r>
      <w:r w:rsidRPr="00C74F2E">
        <w:rPr>
          <w:noProof/>
        </w:rPr>
        <w:t xml:space="preserve"> </w:t>
      </w:r>
      <w:r w:rsidRPr="00C74F2E">
        <w:rPr>
          <w:b/>
          <w:bCs/>
          <w:noProof/>
        </w:rPr>
        <w:t>10</w:t>
      </w:r>
      <w:r w:rsidRPr="00C74F2E">
        <w:rPr>
          <w:noProof/>
        </w:rPr>
        <w:t>: e1004387.</w:t>
      </w:r>
    </w:p>
    <w:p w14:paraId="307AE9F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Cheng, Y.S., Labavitch, J., and VanderGheynst, J.S. (2015) Organic and Inorganic Nitrogen Impact </w:t>
      </w:r>
      <w:r w:rsidRPr="00C74F2E">
        <w:rPr>
          <w:i/>
          <w:iCs/>
          <w:noProof/>
        </w:rPr>
        <w:t>Chlorella variabilis</w:t>
      </w:r>
      <w:r w:rsidRPr="00C74F2E">
        <w:rPr>
          <w:noProof/>
        </w:rPr>
        <w:t xml:space="preserve"> Productivity and Host Quality for Viral Production and Cell Lysis. </w:t>
      </w:r>
      <w:r w:rsidRPr="00C74F2E">
        <w:rPr>
          <w:i/>
          <w:iCs/>
          <w:noProof/>
        </w:rPr>
        <w:t>Appl Biochem Biotechnol</w:t>
      </w:r>
      <w:r w:rsidRPr="00C74F2E">
        <w:rPr>
          <w:noProof/>
        </w:rPr>
        <w:t xml:space="preserve"> </w:t>
      </w:r>
      <w:r w:rsidRPr="00C74F2E">
        <w:rPr>
          <w:b/>
          <w:bCs/>
          <w:noProof/>
        </w:rPr>
        <w:t>176</w:t>
      </w:r>
      <w:r w:rsidRPr="00C74F2E">
        <w:rPr>
          <w:noProof/>
        </w:rPr>
        <w:t>: 467–479.</w:t>
      </w:r>
    </w:p>
    <w:p w14:paraId="766F93A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Chung, Y.B. and Hinkle, D.C. (1990) Bacteriophage T7 DNA packaging. II. Analysis of the DNA sequences required for packaging using a plasmid transduction assay. </w:t>
      </w:r>
      <w:r w:rsidRPr="00C74F2E">
        <w:rPr>
          <w:i/>
          <w:iCs/>
          <w:noProof/>
        </w:rPr>
        <w:t>J Mol Biol</w:t>
      </w:r>
      <w:r w:rsidRPr="00C74F2E">
        <w:rPr>
          <w:noProof/>
        </w:rPr>
        <w:t xml:space="preserve"> </w:t>
      </w:r>
      <w:r w:rsidRPr="00C74F2E">
        <w:rPr>
          <w:b/>
          <w:bCs/>
          <w:noProof/>
        </w:rPr>
        <w:t>216</w:t>
      </w:r>
      <w:r w:rsidRPr="00C74F2E">
        <w:rPr>
          <w:noProof/>
        </w:rPr>
        <w:t>: 927–938.</w:t>
      </w:r>
    </w:p>
    <w:p w14:paraId="31817552"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Crummett, L.T., Puxty, R.J., Weihe, C., Marston, M.F., and Martiny, J.B.H. (2016) The genomic content and context of auxiliary metabolic genes in marine cyanomyoviruses. </w:t>
      </w:r>
      <w:r w:rsidRPr="00C74F2E">
        <w:rPr>
          <w:i/>
          <w:iCs/>
          <w:noProof/>
        </w:rPr>
        <w:t>Virology</w:t>
      </w:r>
      <w:r w:rsidRPr="00C74F2E">
        <w:rPr>
          <w:noProof/>
        </w:rPr>
        <w:t xml:space="preserve"> </w:t>
      </w:r>
      <w:r w:rsidRPr="00C74F2E">
        <w:rPr>
          <w:b/>
          <w:bCs/>
          <w:noProof/>
        </w:rPr>
        <w:t>499</w:t>
      </w:r>
      <w:r w:rsidRPr="00C74F2E">
        <w:rPr>
          <w:noProof/>
        </w:rPr>
        <w:t>: 219–229.</w:t>
      </w:r>
    </w:p>
    <w:p w14:paraId="4E7E8F0C"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Czech, L., Barbera, P., and Stamatakis, A. (2020) Genesis and Gappa: processing, analyzing and visualizing phylogenetic (placement) data. </w:t>
      </w:r>
      <w:r w:rsidRPr="00C74F2E">
        <w:rPr>
          <w:i/>
          <w:iCs/>
          <w:noProof/>
        </w:rPr>
        <w:t>Bioinformatics</w:t>
      </w:r>
      <w:r w:rsidRPr="00C74F2E">
        <w:rPr>
          <w:noProof/>
        </w:rPr>
        <w:t xml:space="preserve"> </w:t>
      </w:r>
      <w:r w:rsidRPr="00C74F2E">
        <w:rPr>
          <w:b/>
          <w:bCs/>
          <w:noProof/>
        </w:rPr>
        <w:t>36</w:t>
      </w:r>
      <w:r w:rsidRPr="00C74F2E">
        <w:rPr>
          <w:noProof/>
        </w:rPr>
        <w:t>: 3263–3265.</w:t>
      </w:r>
    </w:p>
    <w:p w14:paraId="6842AB67"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Doron, S., Fedida, A., Hernández-Prieto, M.A., Sabehi, G., Karunker, I., Stazic, D., et al. (2016) Transcriptome dynamics of a broad host-range cyanophage and its hosts. </w:t>
      </w:r>
      <w:r w:rsidRPr="00C74F2E">
        <w:rPr>
          <w:i/>
          <w:iCs/>
          <w:noProof/>
        </w:rPr>
        <w:t>ISME J</w:t>
      </w:r>
      <w:r w:rsidRPr="00C74F2E">
        <w:rPr>
          <w:noProof/>
        </w:rPr>
        <w:t xml:space="preserve"> </w:t>
      </w:r>
      <w:r w:rsidRPr="00C74F2E">
        <w:rPr>
          <w:b/>
          <w:bCs/>
          <w:noProof/>
        </w:rPr>
        <w:t>10</w:t>
      </w:r>
      <w:r w:rsidRPr="00C74F2E">
        <w:rPr>
          <w:noProof/>
        </w:rPr>
        <w:t>: 1437–1455.</w:t>
      </w:r>
    </w:p>
    <w:p w14:paraId="60B68BC5"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Edgar, R.C. (2004) MUSCLE: multiple sequence alignment with high accuracy and high throughput. </w:t>
      </w:r>
      <w:r w:rsidRPr="00C74F2E">
        <w:rPr>
          <w:i/>
          <w:iCs/>
          <w:noProof/>
        </w:rPr>
        <w:t>Nucleic Acids Res</w:t>
      </w:r>
      <w:r w:rsidRPr="00C74F2E">
        <w:rPr>
          <w:noProof/>
        </w:rPr>
        <w:t xml:space="preserve"> </w:t>
      </w:r>
      <w:r w:rsidRPr="00C74F2E">
        <w:rPr>
          <w:b/>
          <w:bCs/>
          <w:noProof/>
        </w:rPr>
        <w:t>32</w:t>
      </w:r>
      <w:r w:rsidRPr="00C74F2E">
        <w:rPr>
          <w:noProof/>
        </w:rPr>
        <w:t>: 1792–1797.</w:t>
      </w:r>
    </w:p>
    <w:p w14:paraId="561D005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Enav, H., Mandel-Gutfreund, Y., and Béjà, O. (2014) Comparative metagenomic analyses reveal viral-induced shifts of host metabolism towards nucleotide biosynthesis. </w:t>
      </w:r>
      <w:r w:rsidRPr="00C74F2E">
        <w:rPr>
          <w:i/>
          <w:iCs/>
          <w:noProof/>
        </w:rPr>
        <w:t>Microbiome</w:t>
      </w:r>
      <w:r w:rsidRPr="00C74F2E">
        <w:rPr>
          <w:noProof/>
        </w:rPr>
        <w:t xml:space="preserve"> </w:t>
      </w:r>
      <w:r w:rsidRPr="00C74F2E">
        <w:rPr>
          <w:b/>
          <w:bCs/>
          <w:noProof/>
        </w:rPr>
        <w:t>2</w:t>
      </w:r>
      <w:r w:rsidRPr="00C74F2E">
        <w:rPr>
          <w:noProof/>
        </w:rPr>
        <w:t>: 9.</w:t>
      </w:r>
    </w:p>
    <w:p w14:paraId="31A332DF"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Flombaum, P., Gallegos, J.L., Gordillo, R.A., Rincón, J., Zabala, L.L., Jiao, N., et al. (2013) Present and future global distributions of the marine Cyanobacteria Prochlorococcus and Synechococcus. </w:t>
      </w:r>
      <w:r w:rsidRPr="00C74F2E">
        <w:rPr>
          <w:i/>
          <w:iCs/>
          <w:noProof/>
        </w:rPr>
        <w:t>Proc Natl Acad Sci U S A</w:t>
      </w:r>
      <w:r w:rsidRPr="00C74F2E">
        <w:rPr>
          <w:noProof/>
        </w:rPr>
        <w:t xml:space="preserve"> </w:t>
      </w:r>
      <w:r w:rsidRPr="00C74F2E">
        <w:rPr>
          <w:b/>
          <w:bCs/>
          <w:noProof/>
        </w:rPr>
        <w:t>110</w:t>
      </w:r>
      <w:r w:rsidRPr="00C74F2E">
        <w:rPr>
          <w:noProof/>
        </w:rPr>
        <w:t>: 9824–9829.</w:t>
      </w:r>
    </w:p>
    <w:p w14:paraId="5CE3550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Flores-Uribe, J., Philosof, A., Sharon, I., Fridman, S., Larom, S., and Béjà, O. (2019) Brief </w:t>
      </w:r>
      <w:r w:rsidRPr="00C74F2E">
        <w:rPr>
          <w:noProof/>
        </w:rPr>
        <w:lastRenderedPageBreak/>
        <w:t xml:space="preserve">Report A novel uncultured marine cyanophage lineage with lysogenic potential linked to a putative marine Synechococcus ‘ relic ’ prophage. </w:t>
      </w:r>
      <w:r w:rsidRPr="00C74F2E">
        <w:rPr>
          <w:i/>
          <w:iCs/>
          <w:noProof/>
        </w:rPr>
        <w:t>Environ Microbiol Rep</w:t>
      </w:r>
      <w:r w:rsidRPr="00C74F2E">
        <w:rPr>
          <w:noProof/>
        </w:rPr>
        <w:t xml:space="preserve"> </w:t>
      </w:r>
      <w:r w:rsidRPr="00C74F2E">
        <w:rPr>
          <w:b/>
          <w:bCs/>
          <w:noProof/>
        </w:rPr>
        <w:t>11</w:t>
      </w:r>
      <w:r w:rsidRPr="00C74F2E">
        <w:rPr>
          <w:noProof/>
        </w:rPr>
        <w:t>: 598–604.</w:t>
      </w:r>
    </w:p>
    <w:p w14:paraId="1840BF7D"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Fridman, S., Flores-Uribe, J., Larom, S., Alalouf, O., Liran, O., Yacoby, I., et al. (2017) A myovirus encoding both photosystem I and II proteins enhances cyclic electron flow in infected </w:t>
      </w:r>
      <w:r w:rsidRPr="00C74F2E">
        <w:rPr>
          <w:i/>
          <w:iCs/>
          <w:noProof/>
        </w:rPr>
        <w:t>Prochlorococcus</w:t>
      </w:r>
      <w:r w:rsidRPr="00C74F2E">
        <w:rPr>
          <w:noProof/>
        </w:rPr>
        <w:t xml:space="preserve"> cells. </w:t>
      </w:r>
      <w:r w:rsidRPr="00C74F2E">
        <w:rPr>
          <w:i/>
          <w:iCs/>
          <w:noProof/>
        </w:rPr>
        <w:t>Nat Microbiol</w:t>
      </w:r>
      <w:r w:rsidRPr="00C74F2E">
        <w:rPr>
          <w:noProof/>
        </w:rPr>
        <w:t xml:space="preserve"> </w:t>
      </w:r>
      <w:r w:rsidRPr="00C74F2E">
        <w:rPr>
          <w:b/>
          <w:bCs/>
          <w:noProof/>
        </w:rPr>
        <w:t>2</w:t>
      </w:r>
      <w:r w:rsidRPr="00C74F2E">
        <w:rPr>
          <w:noProof/>
        </w:rPr>
        <w:t>: 1350–1357.</w:t>
      </w:r>
    </w:p>
    <w:p w14:paraId="06FED3C3"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Fuchsman, C.A., Carlson, M.C.G., Garcia Prieto, D., Hays, M.D., and Rocap, G. (2021) Cyanophage host-derived genes reflect contrasting selective pressures with depth in the oxic and anoxic water column of the Eastern Tropical North Pacific. </w:t>
      </w:r>
      <w:r w:rsidRPr="00C74F2E">
        <w:rPr>
          <w:i/>
          <w:iCs/>
          <w:noProof/>
        </w:rPr>
        <w:t>Environ Microbiol</w:t>
      </w:r>
      <w:r w:rsidRPr="00C74F2E">
        <w:rPr>
          <w:noProof/>
        </w:rPr>
        <w:t xml:space="preserve"> </w:t>
      </w:r>
      <w:r w:rsidRPr="00C74F2E">
        <w:rPr>
          <w:b/>
          <w:bCs/>
          <w:noProof/>
        </w:rPr>
        <w:t>23</w:t>
      </w:r>
      <w:r w:rsidRPr="00C74F2E">
        <w:rPr>
          <w:noProof/>
        </w:rPr>
        <w:t>: 2782–2800.</w:t>
      </w:r>
    </w:p>
    <w:p w14:paraId="790E9FE6"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Fuchsman, C.A., Cherubini, L., and Hays, M.D. An Analysis of Protists in Pacific Oxygen Deficient Zones: Implications for </w:t>
      </w:r>
      <w:r w:rsidRPr="00C74F2E">
        <w:rPr>
          <w:i/>
          <w:iCs/>
          <w:noProof/>
        </w:rPr>
        <w:t>Prochlorococcus</w:t>
      </w:r>
      <w:r w:rsidRPr="00C74F2E">
        <w:rPr>
          <w:noProof/>
        </w:rPr>
        <w:t xml:space="preserve"> and N</w:t>
      </w:r>
      <w:r w:rsidRPr="00C74F2E">
        <w:rPr>
          <w:noProof/>
          <w:vertAlign w:val="subscript"/>
        </w:rPr>
        <w:t>2</w:t>
      </w:r>
      <w:r w:rsidRPr="00C74F2E">
        <w:rPr>
          <w:noProof/>
        </w:rPr>
        <w:t xml:space="preserve"> producing bacteria. </w:t>
      </w:r>
      <w:r w:rsidRPr="00C74F2E">
        <w:rPr>
          <w:i/>
          <w:iCs/>
          <w:noProof/>
        </w:rPr>
        <w:t>Environ Microbiol</w:t>
      </w:r>
      <w:r w:rsidRPr="00C74F2E">
        <w:rPr>
          <w:noProof/>
        </w:rPr>
        <w:t>.</w:t>
      </w:r>
    </w:p>
    <w:p w14:paraId="4119465F"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Fuchsman, C.A., Devol, A.H., Saunders, J.K., McKay, C., and Rocap, G. (2017) Niche Partitioning of the N cycling microbial community of an offshore Oxygen Deficient Zone. </w:t>
      </w:r>
      <w:r w:rsidRPr="00C74F2E">
        <w:rPr>
          <w:i/>
          <w:iCs/>
          <w:noProof/>
        </w:rPr>
        <w:t>Front Microbiol</w:t>
      </w:r>
      <w:r w:rsidRPr="00C74F2E">
        <w:rPr>
          <w:noProof/>
        </w:rPr>
        <w:t xml:space="preserve"> </w:t>
      </w:r>
      <w:r w:rsidRPr="00C74F2E">
        <w:rPr>
          <w:b/>
          <w:bCs/>
          <w:noProof/>
        </w:rPr>
        <w:t>8</w:t>
      </w:r>
      <w:r w:rsidRPr="00C74F2E">
        <w:rPr>
          <w:noProof/>
        </w:rPr>
        <w:t>: 2384.</w:t>
      </w:r>
    </w:p>
    <w:p w14:paraId="01AD8242"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Fuchsman, C.A., Palevsky, H.I., Widner, B., Duffy, M., Carlson, M.C.G., Neibauer, J.A., et al. (2019) Cyanobacteria and cyanophage contributions to carbon and nitrogen cycling in an oligotrophic oxygen-deficent zone. </w:t>
      </w:r>
      <w:r w:rsidRPr="00C74F2E">
        <w:rPr>
          <w:i/>
          <w:iCs/>
          <w:noProof/>
        </w:rPr>
        <w:t>ISME J</w:t>
      </w:r>
      <w:r w:rsidRPr="00C74F2E">
        <w:rPr>
          <w:noProof/>
        </w:rPr>
        <w:t xml:space="preserve"> </w:t>
      </w:r>
      <w:r w:rsidRPr="00C74F2E">
        <w:rPr>
          <w:b/>
          <w:bCs/>
          <w:noProof/>
        </w:rPr>
        <w:t>13</w:t>
      </w:r>
      <w:r w:rsidRPr="00C74F2E">
        <w:rPr>
          <w:noProof/>
        </w:rPr>
        <w:t>: 2714–2726.</w:t>
      </w:r>
    </w:p>
    <w:p w14:paraId="786AC5FC"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Fuhrman, J.A. (1999) Marine viruses and their biogeochemical and ecological effects. </w:t>
      </w:r>
      <w:r w:rsidRPr="00C74F2E">
        <w:rPr>
          <w:i/>
          <w:iCs/>
          <w:noProof/>
        </w:rPr>
        <w:t>Nature</w:t>
      </w:r>
      <w:r w:rsidRPr="00C74F2E">
        <w:rPr>
          <w:noProof/>
        </w:rPr>
        <w:t xml:space="preserve"> </w:t>
      </w:r>
      <w:r w:rsidRPr="00C74F2E">
        <w:rPr>
          <w:b/>
          <w:bCs/>
          <w:noProof/>
        </w:rPr>
        <w:t>399</w:t>
      </w:r>
      <w:r w:rsidRPr="00C74F2E">
        <w:rPr>
          <w:noProof/>
        </w:rPr>
        <w:t>: 541–548.</w:t>
      </w:r>
    </w:p>
    <w:p w14:paraId="333A549A"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Garczarek, L., Dufresne, A., Rousvoal, S., West, N.J., Mazard, S., Marie, D., et al. (2007) High vertical and low horizontal diversity of Prochlorococcus ecotypes in the Mediterranean Sea in summer. </w:t>
      </w:r>
      <w:r w:rsidRPr="00C74F2E">
        <w:rPr>
          <w:i/>
          <w:iCs/>
          <w:noProof/>
        </w:rPr>
        <w:t>FEMS Microbiol Ecol</w:t>
      </w:r>
      <w:r w:rsidRPr="00C74F2E">
        <w:rPr>
          <w:noProof/>
        </w:rPr>
        <w:t xml:space="preserve"> </w:t>
      </w:r>
      <w:r w:rsidRPr="00C74F2E">
        <w:rPr>
          <w:b/>
          <w:bCs/>
          <w:noProof/>
        </w:rPr>
        <w:t>60</w:t>
      </w:r>
      <w:r w:rsidRPr="00C74F2E">
        <w:rPr>
          <w:noProof/>
        </w:rPr>
        <w:t>: 189–206.</w:t>
      </w:r>
    </w:p>
    <w:p w14:paraId="5FCC72AF"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Gazitúa, M.C., Vik, D.R., Roux, S., Gregory, A.C., Bolduc, B., Widner, B., et al. (2021) Potential virus-mediated nitrogen cycling in oxygen-depleted oceanic waters. </w:t>
      </w:r>
      <w:r w:rsidRPr="00C74F2E">
        <w:rPr>
          <w:i/>
          <w:iCs/>
          <w:noProof/>
        </w:rPr>
        <w:t>ISME J</w:t>
      </w:r>
      <w:r w:rsidRPr="00C74F2E">
        <w:rPr>
          <w:noProof/>
        </w:rPr>
        <w:t xml:space="preserve"> </w:t>
      </w:r>
      <w:r w:rsidRPr="00C74F2E">
        <w:rPr>
          <w:b/>
          <w:bCs/>
          <w:noProof/>
        </w:rPr>
        <w:t>15</w:t>
      </w:r>
      <w:r w:rsidRPr="00C74F2E">
        <w:rPr>
          <w:noProof/>
        </w:rPr>
        <w:t>: 981–988.</w:t>
      </w:r>
    </w:p>
    <w:p w14:paraId="41587C24"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Haro-Moreno, J.M., López-Pérez, M., de la Torre, J.R., Picazo, A., Camacho, A., and Rodriguez-Valera, F. (2018) Fine metagenomic profile of the Mediterranean stratified and mixed water columns revealed by assembly and recruitment. </w:t>
      </w:r>
      <w:r w:rsidRPr="00C74F2E">
        <w:rPr>
          <w:i/>
          <w:iCs/>
          <w:noProof/>
        </w:rPr>
        <w:t>Microbiome</w:t>
      </w:r>
      <w:r w:rsidRPr="00C74F2E">
        <w:rPr>
          <w:noProof/>
        </w:rPr>
        <w:t xml:space="preserve"> </w:t>
      </w:r>
      <w:r w:rsidRPr="00C74F2E">
        <w:rPr>
          <w:b/>
          <w:bCs/>
          <w:noProof/>
        </w:rPr>
        <w:t>6</w:t>
      </w:r>
      <w:r w:rsidRPr="00C74F2E">
        <w:rPr>
          <w:noProof/>
        </w:rPr>
        <w:t>: 128.</w:t>
      </w:r>
    </w:p>
    <w:p w14:paraId="7A9F3F6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Hellweger, F.L. (2009) Carrying photosynthesis genes increases ecological fitness of cyanophage in silico. </w:t>
      </w:r>
      <w:r w:rsidRPr="00C74F2E">
        <w:rPr>
          <w:i/>
          <w:iCs/>
          <w:noProof/>
        </w:rPr>
        <w:t>Environ Microbiol</w:t>
      </w:r>
      <w:r w:rsidRPr="00C74F2E">
        <w:rPr>
          <w:noProof/>
        </w:rPr>
        <w:t xml:space="preserve"> </w:t>
      </w:r>
      <w:r w:rsidRPr="00C74F2E">
        <w:rPr>
          <w:b/>
          <w:bCs/>
          <w:noProof/>
        </w:rPr>
        <w:t>11</w:t>
      </w:r>
      <w:r w:rsidRPr="00C74F2E">
        <w:rPr>
          <w:noProof/>
        </w:rPr>
        <w:t>: 1386–1394.</w:t>
      </w:r>
    </w:p>
    <w:p w14:paraId="4A4F3EF5"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lastRenderedPageBreak/>
        <w:t xml:space="preserve">Huang, S., Wang, K., Jiao, N., and Chen, F. (2012) Genome sequences of siphoviruses infecting marine </w:t>
      </w:r>
      <w:r w:rsidRPr="00C74F2E">
        <w:rPr>
          <w:i/>
          <w:iCs/>
          <w:noProof/>
        </w:rPr>
        <w:t>Synechococcus</w:t>
      </w:r>
      <w:r w:rsidRPr="00C74F2E">
        <w:rPr>
          <w:noProof/>
        </w:rPr>
        <w:t xml:space="preserve"> unveil a diverse cyanophage group and extensive phage-host genetic exchanges. </w:t>
      </w:r>
      <w:r w:rsidRPr="00C74F2E">
        <w:rPr>
          <w:i/>
          <w:iCs/>
          <w:noProof/>
        </w:rPr>
        <w:t>Environ Microbiol</w:t>
      </w:r>
      <w:r w:rsidRPr="00C74F2E">
        <w:rPr>
          <w:noProof/>
        </w:rPr>
        <w:t xml:space="preserve"> </w:t>
      </w:r>
      <w:r w:rsidRPr="00C74F2E">
        <w:rPr>
          <w:b/>
          <w:bCs/>
          <w:noProof/>
        </w:rPr>
        <w:t>14</w:t>
      </w:r>
      <w:r w:rsidRPr="00C74F2E">
        <w:rPr>
          <w:noProof/>
        </w:rPr>
        <w:t>: 540–558.</w:t>
      </w:r>
    </w:p>
    <w:p w14:paraId="5D2F2B3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Jain, R., Rivera, M.C., Moore, J.E., and Lake, J.A. (2003) Horizontal gene transfer accelerates genome innovation and evolution. </w:t>
      </w:r>
      <w:r w:rsidRPr="00C74F2E">
        <w:rPr>
          <w:i/>
          <w:iCs/>
          <w:noProof/>
        </w:rPr>
        <w:t>Mol Biol Evol</w:t>
      </w:r>
      <w:r w:rsidRPr="00C74F2E">
        <w:rPr>
          <w:noProof/>
        </w:rPr>
        <w:t xml:space="preserve"> </w:t>
      </w:r>
      <w:r w:rsidRPr="00C74F2E">
        <w:rPr>
          <w:b/>
          <w:bCs/>
          <w:noProof/>
        </w:rPr>
        <w:t>20</w:t>
      </w:r>
      <w:r w:rsidRPr="00C74F2E">
        <w:rPr>
          <w:noProof/>
        </w:rPr>
        <w:t>: 1598–1602.</w:t>
      </w:r>
    </w:p>
    <w:p w14:paraId="759A0AF6"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Jiang, S.C. and Paul, J.H. (1996) Occurrence of lysogenic bacteria in marine microbial communities as determined by prophage induction. </w:t>
      </w:r>
      <w:r w:rsidRPr="00C74F2E">
        <w:rPr>
          <w:i/>
          <w:iCs/>
          <w:noProof/>
        </w:rPr>
        <w:t>Mar Ecol Prog Ser</w:t>
      </w:r>
      <w:r w:rsidRPr="00C74F2E">
        <w:rPr>
          <w:noProof/>
        </w:rPr>
        <w:t xml:space="preserve"> </w:t>
      </w:r>
      <w:r w:rsidRPr="00C74F2E">
        <w:rPr>
          <w:b/>
          <w:bCs/>
          <w:noProof/>
        </w:rPr>
        <w:t>142</w:t>
      </w:r>
      <w:r w:rsidRPr="00C74F2E">
        <w:rPr>
          <w:noProof/>
        </w:rPr>
        <w:t>: 27–38.</w:t>
      </w:r>
    </w:p>
    <w:p w14:paraId="31A376BB"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Johnson, Z.I., Zinser, E.R., Coe, A., Mcnulty, N.P., Malcolm, E.S., Chisholm, S.W., et al. (2006) Partitioning Among </w:t>
      </w:r>
      <w:r w:rsidRPr="00C74F2E">
        <w:rPr>
          <w:i/>
          <w:iCs/>
          <w:noProof/>
        </w:rPr>
        <w:t>Prochlorococcus</w:t>
      </w:r>
      <w:r w:rsidRPr="00C74F2E">
        <w:rPr>
          <w:noProof/>
        </w:rPr>
        <w:t xml:space="preserve"> Ecotypes Along Environmental Gradients. </w:t>
      </w:r>
      <w:r w:rsidRPr="00C74F2E">
        <w:rPr>
          <w:i/>
          <w:iCs/>
          <w:noProof/>
        </w:rPr>
        <w:t>Science (80- )</w:t>
      </w:r>
      <w:r w:rsidRPr="00C74F2E">
        <w:rPr>
          <w:noProof/>
        </w:rPr>
        <w:t xml:space="preserve"> </w:t>
      </w:r>
      <w:r w:rsidRPr="00C74F2E">
        <w:rPr>
          <w:b/>
          <w:bCs/>
          <w:noProof/>
        </w:rPr>
        <w:t>311</w:t>
      </w:r>
      <w:r w:rsidRPr="00C74F2E">
        <w:rPr>
          <w:noProof/>
        </w:rPr>
        <w:t>: 1737–1740.</w:t>
      </w:r>
    </w:p>
    <w:p w14:paraId="670EA50B"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Jover, L.F., Effler, T.C., Buchan, A., Wilhelm, S.W., and Weitz, J.S. (2014) The elemental composition of virus particles: implications for marine biogeochemical cycles. </w:t>
      </w:r>
      <w:r w:rsidRPr="00C74F2E">
        <w:rPr>
          <w:i/>
          <w:iCs/>
          <w:noProof/>
        </w:rPr>
        <w:t>Nat Rev Microbiol</w:t>
      </w:r>
      <w:r w:rsidRPr="00C74F2E">
        <w:rPr>
          <w:noProof/>
        </w:rPr>
        <w:t xml:space="preserve"> </w:t>
      </w:r>
      <w:r w:rsidRPr="00C74F2E">
        <w:rPr>
          <w:b/>
          <w:bCs/>
          <w:noProof/>
        </w:rPr>
        <w:t>12</w:t>
      </w:r>
      <w:r w:rsidRPr="00C74F2E">
        <w:rPr>
          <w:noProof/>
        </w:rPr>
        <w:t>: 519–528.</w:t>
      </w:r>
    </w:p>
    <w:p w14:paraId="37DE9148"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Kelly, L., Ding, H., Huang, K.H., Osburne, M.S., and Chisholm, S.W. (2013) Genetic diversity in cultured and wild marine cyanomyoviruses reveals phosphorus stress as a strong selective agent. </w:t>
      </w:r>
      <w:r w:rsidRPr="00C74F2E">
        <w:rPr>
          <w:i/>
          <w:iCs/>
          <w:noProof/>
        </w:rPr>
        <w:t>ISME J</w:t>
      </w:r>
      <w:r w:rsidRPr="00C74F2E">
        <w:rPr>
          <w:noProof/>
        </w:rPr>
        <w:t xml:space="preserve"> </w:t>
      </w:r>
      <w:r w:rsidRPr="00C74F2E">
        <w:rPr>
          <w:b/>
          <w:bCs/>
          <w:noProof/>
        </w:rPr>
        <w:t>7</w:t>
      </w:r>
      <w:r w:rsidRPr="00C74F2E">
        <w:rPr>
          <w:noProof/>
        </w:rPr>
        <w:t>: 1827–1841.</w:t>
      </w:r>
    </w:p>
    <w:p w14:paraId="70783B6A"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Kozlov, A.M., Darriba, D., Flouri, T., Morel, B., and Stramatakis, A. (2019) RAxML-ng: a fast, scalable and user-friendly tool for maximum likelihood phylogenetic inference. </w:t>
      </w:r>
      <w:r w:rsidRPr="00C74F2E">
        <w:rPr>
          <w:i/>
          <w:iCs/>
          <w:noProof/>
        </w:rPr>
        <w:t>Bioinformatics</w:t>
      </w:r>
      <w:r w:rsidRPr="00C74F2E">
        <w:rPr>
          <w:noProof/>
        </w:rPr>
        <w:t xml:space="preserve"> </w:t>
      </w:r>
      <w:r w:rsidRPr="00C74F2E">
        <w:rPr>
          <w:b/>
          <w:bCs/>
          <w:noProof/>
        </w:rPr>
        <w:t>35</w:t>
      </w:r>
      <w:r w:rsidRPr="00C74F2E">
        <w:rPr>
          <w:noProof/>
        </w:rPr>
        <w:t>: 4453–4455.</w:t>
      </w:r>
    </w:p>
    <w:p w14:paraId="4F8C3D8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Kranzler, C.F., Krause, J.W., Brzezinski, M.A., Edwards, B.R., Biggs, W.P., Maniscalco, M., et al. (2019) Silicon limitation facilitates virus infection and mortality of marine diatoms. </w:t>
      </w:r>
      <w:r w:rsidRPr="00C74F2E">
        <w:rPr>
          <w:i/>
          <w:iCs/>
          <w:noProof/>
        </w:rPr>
        <w:t>Nat Microbiol</w:t>
      </w:r>
      <w:r w:rsidRPr="00C74F2E">
        <w:rPr>
          <w:noProof/>
        </w:rPr>
        <w:t xml:space="preserve"> </w:t>
      </w:r>
      <w:r w:rsidRPr="00C74F2E">
        <w:rPr>
          <w:b/>
          <w:bCs/>
          <w:noProof/>
        </w:rPr>
        <w:t>4</w:t>
      </w:r>
      <w:r w:rsidRPr="00C74F2E">
        <w:rPr>
          <w:noProof/>
        </w:rPr>
        <w:t>: 1790–1797.</w:t>
      </w:r>
    </w:p>
    <w:p w14:paraId="522247BA"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Laber, C.P., Hunter, J.E., Carvalho, F., Collins, J.R., Hunter, E.J., Schieler, B.M., et al. (2018) Coccolithovirus facilitation of carbon export in the North Atlantic. </w:t>
      </w:r>
      <w:r w:rsidRPr="00C74F2E">
        <w:rPr>
          <w:i/>
          <w:iCs/>
          <w:noProof/>
        </w:rPr>
        <w:t>Nat Microbiol</w:t>
      </w:r>
      <w:r w:rsidRPr="00C74F2E">
        <w:rPr>
          <w:noProof/>
        </w:rPr>
        <w:t xml:space="preserve"> </w:t>
      </w:r>
      <w:r w:rsidRPr="00C74F2E">
        <w:rPr>
          <w:b/>
          <w:bCs/>
          <w:noProof/>
        </w:rPr>
        <w:t>3</w:t>
      </w:r>
      <w:r w:rsidRPr="00C74F2E">
        <w:rPr>
          <w:noProof/>
        </w:rPr>
        <w:t>: 537–547.</w:t>
      </w:r>
    </w:p>
    <w:p w14:paraId="08268DE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Labrie, S.J., Frois-Moniz, K., Osburne, M.S., Kelly, L., Roggensack, S.E., Sullivan, M.B., et al. (2013) Genomes of marine cyanopodoviruses reveal multiple origins of diversity. </w:t>
      </w:r>
      <w:r w:rsidRPr="00C74F2E">
        <w:rPr>
          <w:i/>
          <w:iCs/>
          <w:noProof/>
        </w:rPr>
        <w:t>Environ Microbiol</w:t>
      </w:r>
      <w:r w:rsidRPr="00C74F2E">
        <w:rPr>
          <w:noProof/>
        </w:rPr>
        <w:t xml:space="preserve"> </w:t>
      </w:r>
      <w:r w:rsidRPr="00C74F2E">
        <w:rPr>
          <w:b/>
          <w:bCs/>
          <w:noProof/>
        </w:rPr>
        <w:t>15</w:t>
      </w:r>
      <w:r w:rsidRPr="00C74F2E">
        <w:rPr>
          <w:noProof/>
        </w:rPr>
        <w:t>: 1356–1376.</w:t>
      </w:r>
    </w:p>
    <w:p w14:paraId="4A1F9164"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Lavin, P., González, B., Santibáñez, J.F., Scanlan, D.J., and Ulloa, O. (2010) Novel lineages of </w:t>
      </w:r>
      <w:r w:rsidRPr="00C74F2E">
        <w:rPr>
          <w:i/>
          <w:iCs/>
          <w:noProof/>
        </w:rPr>
        <w:t>Prochlorococcus</w:t>
      </w:r>
      <w:r w:rsidRPr="00C74F2E">
        <w:rPr>
          <w:noProof/>
        </w:rPr>
        <w:t xml:space="preserve"> thrive within. </w:t>
      </w:r>
      <w:r w:rsidRPr="00C74F2E">
        <w:rPr>
          <w:i/>
          <w:iCs/>
          <w:noProof/>
        </w:rPr>
        <w:t>Environ Microbiol Rep</w:t>
      </w:r>
      <w:r w:rsidRPr="00C74F2E">
        <w:rPr>
          <w:noProof/>
        </w:rPr>
        <w:t xml:space="preserve"> </w:t>
      </w:r>
      <w:r w:rsidRPr="00C74F2E">
        <w:rPr>
          <w:b/>
          <w:bCs/>
          <w:noProof/>
        </w:rPr>
        <w:t>2</w:t>
      </w:r>
      <w:r w:rsidRPr="00C74F2E">
        <w:rPr>
          <w:noProof/>
        </w:rPr>
        <w:t>: 728–738.</w:t>
      </w:r>
    </w:p>
    <w:p w14:paraId="3819906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Lindell, D., Jaffe, J.D., Coleman, M.L., Futschik, M.E., Axmann, I.M., Rector, T., et al. (2007) </w:t>
      </w:r>
      <w:r w:rsidRPr="00C74F2E">
        <w:rPr>
          <w:noProof/>
        </w:rPr>
        <w:lastRenderedPageBreak/>
        <w:t xml:space="preserve">Genome-wide expression dynamics of a marine virus and host reveal features of co-evolution. </w:t>
      </w:r>
      <w:r w:rsidRPr="00C74F2E">
        <w:rPr>
          <w:i/>
          <w:iCs/>
          <w:noProof/>
        </w:rPr>
        <w:t>Nature</w:t>
      </w:r>
      <w:r w:rsidRPr="00C74F2E">
        <w:rPr>
          <w:noProof/>
        </w:rPr>
        <w:t xml:space="preserve"> </w:t>
      </w:r>
      <w:r w:rsidRPr="00C74F2E">
        <w:rPr>
          <w:b/>
          <w:bCs/>
          <w:noProof/>
        </w:rPr>
        <w:t>449</w:t>
      </w:r>
      <w:r w:rsidRPr="00C74F2E">
        <w:rPr>
          <w:noProof/>
        </w:rPr>
        <w:t>: 83–86.</w:t>
      </w:r>
    </w:p>
    <w:p w14:paraId="47C6A367"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Lindell, D., Jaffe, J.D., Johnson, Z.I., Church, G.M., and Chisholm, S.W. (2005) Photosynthesis genes in marine viruses yield proteins during host infection. </w:t>
      </w:r>
      <w:r w:rsidRPr="00C74F2E">
        <w:rPr>
          <w:i/>
          <w:iCs/>
          <w:noProof/>
        </w:rPr>
        <w:t>Nature</w:t>
      </w:r>
      <w:r w:rsidRPr="00C74F2E">
        <w:rPr>
          <w:noProof/>
        </w:rPr>
        <w:t xml:space="preserve"> </w:t>
      </w:r>
      <w:r w:rsidRPr="00C74F2E">
        <w:rPr>
          <w:b/>
          <w:bCs/>
          <w:noProof/>
        </w:rPr>
        <w:t>438</w:t>
      </w:r>
      <w:r w:rsidRPr="00C74F2E">
        <w:rPr>
          <w:noProof/>
        </w:rPr>
        <w:t>: 86–89.</w:t>
      </w:r>
    </w:p>
    <w:p w14:paraId="2A777F4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Lindell, D., Sullivan, M.B., Johnson, Z.I., Tolonen, A.C., Rohwer, F., and Chisholm, S.W. (2004) Transfer of photosynthesis genes to and from </w:t>
      </w:r>
      <w:r w:rsidRPr="00C74F2E">
        <w:rPr>
          <w:i/>
          <w:iCs/>
          <w:noProof/>
        </w:rPr>
        <w:t>Prochlorococcus</w:t>
      </w:r>
      <w:r w:rsidRPr="00C74F2E">
        <w:rPr>
          <w:noProof/>
        </w:rPr>
        <w:t xml:space="preserve"> viruses. </w:t>
      </w:r>
      <w:r w:rsidRPr="00C74F2E">
        <w:rPr>
          <w:i/>
          <w:iCs/>
          <w:noProof/>
        </w:rPr>
        <w:t>Proc Natl Acad Sci U S A</w:t>
      </w:r>
      <w:r w:rsidRPr="00C74F2E">
        <w:rPr>
          <w:noProof/>
        </w:rPr>
        <w:t xml:space="preserve"> </w:t>
      </w:r>
      <w:r w:rsidRPr="00C74F2E">
        <w:rPr>
          <w:b/>
          <w:bCs/>
          <w:noProof/>
        </w:rPr>
        <w:t>101</w:t>
      </w:r>
      <w:r w:rsidRPr="00C74F2E">
        <w:rPr>
          <w:noProof/>
        </w:rPr>
        <w:t>: 11013–11018.</w:t>
      </w:r>
    </w:p>
    <w:p w14:paraId="455AD754"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Lønborg, C., Middelboe, M., and Brussaard, C.P.D. (2013) Viral lysis of </w:t>
      </w:r>
      <w:r w:rsidRPr="00C74F2E">
        <w:rPr>
          <w:i/>
          <w:iCs/>
          <w:noProof/>
        </w:rPr>
        <w:t>Micromonas pusilla</w:t>
      </w:r>
      <w:r w:rsidRPr="00C74F2E">
        <w:rPr>
          <w:noProof/>
        </w:rPr>
        <w:t xml:space="preserve">: Impacts on dissolved organic matter production and composition. </w:t>
      </w:r>
      <w:r w:rsidRPr="00C74F2E">
        <w:rPr>
          <w:i/>
          <w:iCs/>
          <w:noProof/>
        </w:rPr>
        <w:t>Biogeochemistry</w:t>
      </w:r>
      <w:r w:rsidRPr="00C74F2E">
        <w:rPr>
          <w:noProof/>
        </w:rPr>
        <w:t xml:space="preserve"> </w:t>
      </w:r>
      <w:r w:rsidRPr="00C74F2E">
        <w:rPr>
          <w:b/>
          <w:bCs/>
          <w:noProof/>
        </w:rPr>
        <w:t>116</w:t>
      </w:r>
      <w:r w:rsidRPr="00C74F2E">
        <w:rPr>
          <w:noProof/>
        </w:rPr>
        <w:t>: 231–240.</w:t>
      </w:r>
    </w:p>
    <w:p w14:paraId="49039A1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Luo, E., Eppley, J.M., Romano, A.E., Mende, D.R., and DeLong, E.F. (2020) Double-stranded DNA virioplankton dynamics and reproductive strategies in the oligotrophic open ocean water column. </w:t>
      </w:r>
      <w:r w:rsidRPr="00C74F2E">
        <w:rPr>
          <w:i/>
          <w:iCs/>
          <w:noProof/>
        </w:rPr>
        <w:t>ISME J</w:t>
      </w:r>
      <w:r w:rsidRPr="00C74F2E">
        <w:rPr>
          <w:noProof/>
        </w:rPr>
        <w:t xml:space="preserve"> </w:t>
      </w:r>
      <w:r w:rsidRPr="00C74F2E">
        <w:rPr>
          <w:b/>
          <w:bCs/>
          <w:noProof/>
        </w:rPr>
        <w:t>14</w:t>
      </w:r>
      <w:r w:rsidRPr="00C74F2E">
        <w:rPr>
          <w:noProof/>
        </w:rPr>
        <w:t>: 1304–1315.</w:t>
      </w:r>
    </w:p>
    <w:p w14:paraId="2A3C3A41"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Mahmoudabadi, G., Milo, R., and Phillips, R. (2017) Energetic cost of building a virus. </w:t>
      </w:r>
      <w:r w:rsidRPr="00C74F2E">
        <w:rPr>
          <w:i/>
          <w:iCs/>
          <w:noProof/>
        </w:rPr>
        <w:t>Proc Natl Acad Sci U S A</w:t>
      </w:r>
      <w:r w:rsidRPr="00C74F2E">
        <w:rPr>
          <w:noProof/>
        </w:rPr>
        <w:t xml:space="preserve"> </w:t>
      </w:r>
      <w:r w:rsidRPr="00C74F2E">
        <w:rPr>
          <w:b/>
          <w:bCs/>
          <w:noProof/>
        </w:rPr>
        <w:t>114</w:t>
      </w:r>
      <w:r w:rsidRPr="00C74F2E">
        <w:rPr>
          <w:noProof/>
        </w:rPr>
        <w:t>: E4324–E4333.</w:t>
      </w:r>
    </w:p>
    <w:p w14:paraId="6393A2C8"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Malmstrom, R.R., Coe, A., Kettler, G.C., Martiny, A.C., Frias-Lopez, J., Zinser, E.R., and Chisholm, S.W. (2010) Temporal dynamics of </w:t>
      </w:r>
      <w:r w:rsidRPr="00C74F2E">
        <w:rPr>
          <w:i/>
          <w:iCs/>
          <w:noProof/>
        </w:rPr>
        <w:t>Prochlorococcus</w:t>
      </w:r>
      <w:r w:rsidRPr="00C74F2E">
        <w:rPr>
          <w:noProof/>
        </w:rPr>
        <w:t xml:space="preserve"> ecotypes in the Atlantic and Pacific oceans. </w:t>
      </w:r>
      <w:r w:rsidRPr="00C74F2E">
        <w:rPr>
          <w:i/>
          <w:iCs/>
          <w:noProof/>
        </w:rPr>
        <w:t>ISME J</w:t>
      </w:r>
      <w:r w:rsidRPr="00C74F2E">
        <w:rPr>
          <w:noProof/>
        </w:rPr>
        <w:t xml:space="preserve"> </w:t>
      </w:r>
      <w:r w:rsidRPr="00C74F2E">
        <w:rPr>
          <w:b/>
          <w:bCs/>
          <w:noProof/>
        </w:rPr>
        <w:t>4</w:t>
      </w:r>
      <w:r w:rsidRPr="00C74F2E">
        <w:rPr>
          <w:noProof/>
        </w:rPr>
        <w:t>: 1252–1264.</w:t>
      </w:r>
    </w:p>
    <w:p w14:paraId="31D8C453"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Mann, N.H., Cook, A., Millard, A., Bailey, S., and Clokie, M. (2003) Bacterial photosynthesis genes in a virus. </w:t>
      </w:r>
      <w:r w:rsidRPr="00C74F2E">
        <w:rPr>
          <w:i/>
          <w:iCs/>
          <w:noProof/>
        </w:rPr>
        <w:t>Nature</w:t>
      </w:r>
      <w:r w:rsidRPr="00C74F2E">
        <w:rPr>
          <w:noProof/>
        </w:rPr>
        <w:t xml:space="preserve"> </w:t>
      </w:r>
      <w:r w:rsidRPr="00C74F2E">
        <w:rPr>
          <w:b/>
          <w:bCs/>
          <w:noProof/>
        </w:rPr>
        <w:t>424</w:t>
      </w:r>
      <w:r w:rsidRPr="00C74F2E">
        <w:rPr>
          <w:noProof/>
        </w:rPr>
        <w:t>: 741.</w:t>
      </w:r>
    </w:p>
    <w:p w14:paraId="63F06CA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Marston, M.F. and Martiny, J.B.H. (2016) Genomic diversification of marine cyanophages into stable ecotypes. </w:t>
      </w:r>
      <w:r w:rsidRPr="00C74F2E">
        <w:rPr>
          <w:i/>
          <w:iCs/>
          <w:noProof/>
        </w:rPr>
        <w:t>Environ Microbiol</w:t>
      </w:r>
      <w:r w:rsidRPr="00C74F2E">
        <w:rPr>
          <w:noProof/>
        </w:rPr>
        <w:t xml:space="preserve"> </w:t>
      </w:r>
      <w:r w:rsidRPr="00C74F2E">
        <w:rPr>
          <w:b/>
          <w:bCs/>
          <w:noProof/>
        </w:rPr>
        <w:t>18</w:t>
      </w:r>
      <w:r w:rsidRPr="00C74F2E">
        <w:rPr>
          <w:noProof/>
        </w:rPr>
        <w:t>: 4240–4253.</w:t>
      </w:r>
    </w:p>
    <w:p w14:paraId="198648D2"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Marston, M.F., Pierciey, F.J., Shepard, A., Gearin, G., Qi, J., Yandava, C., and Schuster, S.C. (2012) Rapid diversification of coevolving marine </w:t>
      </w:r>
      <w:r w:rsidRPr="00C74F2E">
        <w:rPr>
          <w:i/>
          <w:iCs/>
          <w:noProof/>
        </w:rPr>
        <w:t>Synechococcus</w:t>
      </w:r>
      <w:r w:rsidRPr="00C74F2E">
        <w:rPr>
          <w:noProof/>
        </w:rPr>
        <w:t xml:space="preserve"> and a virus. </w:t>
      </w:r>
      <w:r w:rsidRPr="00C74F2E">
        <w:rPr>
          <w:i/>
          <w:iCs/>
          <w:noProof/>
        </w:rPr>
        <w:t>Proc Natl Acad Sci</w:t>
      </w:r>
      <w:r w:rsidRPr="00C74F2E">
        <w:rPr>
          <w:noProof/>
        </w:rPr>
        <w:t xml:space="preserve"> </w:t>
      </w:r>
      <w:r w:rsidRPr="00C74F2E">
        <w:rPr>
          <w:b/>
          <w:bCs/>
          <w:noProof/>
        </w:rPr>
        <w:t>109</w:t>
      </w:r>
      <w:r w:rsidRPr="00C74F2E">
        <w:rPr>
          <w:noProof/>
        </w:rPr>
        <w:t>: 4544–4549.</w:t>
      </w:r>
    </w:p>
    <w:p w14:paraId="4FA4728F"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Martiny, A.C., Kathuria, S., and Berube, P.M. (2009) Widespread metabolic potential for nitrite and nitrate assimilation among Prochlorococcus ecotypes. </w:t>
      </w:r>
      <w:r w:rsidRPr="00C74F2E">
        <w:rPr>
          <w:i/>
          <w:iCs/>
          <w:noProof/>
        </w:rPr>
        <w:t>Proc Natl Acad Sci U S A</w:t>
      </w:r>
      <w:r w:rsidRPr="00C74F2E">
        <w:rPr>
          <w:noProof/>
        </w:rPr>
        <w:t xml:space="preserve"> </w:t>
      </w:r>
      <w:r w:rsidRPr="00C74F2E">
        <w:rPr>
          <w:b/>
          <w:bCs/>
          <w:noProof/>
        </w:rPr>
        <w:t>106</w:t>
      </w:r>
      <w:r w:rsidRPr="00C74F2E">
        <w:rPr>
          <w:noProof/>
        </w:rPr>
        <w:t>: 10787–10792.</w:t>
      </w:r>
    </w:p>
    <w:p w14:paraId="72CBC2B8"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Mende, D.R., Bryant, J.A., Aylward, F.O., Eppley, J.M., Nielsen, T., Karl, D.M., and Delong, E.F. (2017) Environmental drivers of a microbial genomic transition zone in the ocean’s interior. </w:t>
      </w:r>
      <w:r w:rsidRPr="00C74F2E">
        <w:rPr>
          <w:i/>
          <w:iCs/>
          <w:noProof/>
        </w:rPr>
        <w:t>Nat Microbiol</w:t>
      </w:r>
      <w:r w:rsidRPr="00C74F2E">
        <w:rPr>
          <w:noProof/>
        </w:rPr>
        <w:t xml:space="preserve"> </w:t>
      </w:r>
      <w:r w:rsidRPr="00C74F2E">
        <w:rPr>
          <w:b/>
          <w:bCs/>
          <w:noProof/>
        </w:rPr>
        <w:t>2</w:t>
      </w:r>
      <w:r w:rsidRPr="00C74F2E">
        <w:rPr>
          <w:noProof/>
        </w:rPr>
        <w:t>: 1367–1373.</w:t>
      </w:r>
    </w:p>
    <w:p w14:paraId="0DFA06D5"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lastRenderedPageBreak/>
        <w:t xml:space="preserve">Middelboe, M. and Jørgensen, N.O.G. (2006) Viral lysis of bacteria: An important source of dissolved amino acids and cell wall compounds. </w:t>
      </w:r>
      <w:r w:rsidRPr="00C74F2E">
        <w:rPr>
          <w:i/>
          <w:iCs/>
          <w:noProof/>
        </w:rPr>
        <w:t>J Mar Biol Assoc United Kingdom</w:t>
      </w:r>
      <w:r w:rsidRPr="00C74F2E">
        <w:rPr>
          <w:noProof/>
        </w:rPr>
        <w:t xml:space="preserve"> </w:t>
      </w:r>
      <w:r w:rsidRPr="00C74F2E">
        <w:rPr>
          <w:b/>
          <w:bCs/>
          <w:noProof/>
        </w:rPr>
        <w:t>86</w:t>
      </w:r>
      <w:r w:rsidRPr="00C74F2E">
        <w:rPr>
          <w:noProof/>
        </w:rPr>
        <w:t>: 605–612.</w:t>
      </w:r>
    </w:p>
    <w:p w14:paraId="4BE4C1C4"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Mizuno, C.M., Rodriguez-Valera, F., Garcia-Heredia, I., Martin-Cuadrado, A.B., and Ghai, R. (2013) Reconstruction of novel cyanobacterial siphovirus genomes from Mediterranean metagenomic fosmids. </w:t>
      </w:r>
      <w:r w:rsidRPr="00C74F2E">
        <w:rPr>
          <w:i/>
          <w:iCs/>
          <w:noProof/>
        </w:rPr>
        <w:t>Appl Environ Microbiol</w:t>
      </w:r>
      <w:r w:rsidRPr="00C74F2E">
        <w:rPr>
          <w:noProof/>
        </w:rPr>
        <w:t xml:space="preserve"> </w:t>
      </w:r>
      <w:r w:rsidRPr="00C74F2E">
        <w:rPr>
          <w:b/>
          <w:bCs/>
          <w:noProof/>
        </w:rPr>
        <w:t>79</w:t>
      </w:r>
      <w:r w:rsidRPr="00C74F2E">
        <w:rPr>
          <w:noProof/>
        </w:rPr>
        <w:t>: 688–695.</w:t>
      </w:r>
    </w:p>
    <w:p w14:paraId="21EA525F"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Moore, L.R. and Chisholm, S.W. (1999) Photophysiology of the marine cyanobacterium </w:t>
      </w:r>
      <w:r w:rsidRPr="00C74F2E">
        <w:rPr>
          <w:i/>
          <w:iCs/>
          <w:noProof/>
        </w:rPr>
        <w:t>Prochlorococcus</w:t>
      </w:r>
      <w:r w:rsidRPr="00C74F2E">
        <w:rPr>
          <w:noProof/>
        </w:rPr>
        <w:t xml:space="preserve">: Ecotypic differences among cultured isolates. </w:t>
      </w:r>
      <w:r w:rsidRPr="00C74F2E">
        <w:rPr>
          <w:i/>
          <w:iCs/>
          <w:noProof/>
        </w:rPr>
        <w:t>Limnol Oceanogr</w:t>
      </w:r>
      <w:r w:rsidRPr="00C74F2E">
        <w:rPr>
          <w:noProof/>
        </w:rPr>
        <w:t xml:space="preserve"> </w:t>
      </w:r>
      <w:r w:rsidRPr="00C74F2E">
        <w:rPr>
          <w:b/>
          <w:bCs/>
          <w:noProof/>
        </w:rPr>
        <w:t>44</w:t>
      </w:r>
      <w:r w:rsidRPr="00C74F2E">
        <w:rPr>
          <w:noProof/>
        </w:rPr>
        <w:t>: 628–638.</w:t>
      </w:r>
    </w:p>
    <w:p w14:paraId="3566DC02"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Motegi, C., Kaiser, K., Benner, R., and Weinbauer, M.G. (2015) Effect of P-limitation on prokaryotic and viral production in surface waters of the Northwestern Mediterranean Sea. </w:t>
      </w:r>
      <w:r w:rsidRPr="00C74F2E">
        <w:rPr>
          <w:i/>
          <w:iCs/>
          <w:noProof/>
        </w:rPr>
        <w:t>J Plankton Res</w:t>
      </w:r>
      <w:r w:rsidRPr="00C74F2E">
        <w:rPr>
          <w:noProof/>
        </w:rPr>
        <w:t xml:space="preserve"> </w:t>
      </w:r>
      <w:r w:rsidRPr="00C74F2E">
        <w:rPr>
          <w:b/>
          <w:bCs/>
          <w:noProof/>
        </w:rPr>
        <w:t>37</w:t>
      </w:r>
      <w:r w:rsidRPr="00C74F2E">
        <w:rPr>
          <w:noProof/>
        </w:rPr>
        <w:t>: 16–20.</w:t>
      </w:r>
    </w:p>
    <w:p w14:paraId="4612F5D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Mruwat, N., Carlson, M.C.G., Goldin, S., Ribalet, F., Kirzner, S., Hulata, Y., et al. (2021) A single-cell polony method reveals low levels of infected </w:t>
      </w:r>
      <w:r w:rsidRPr="00C74F2E">
        <w:rPr>
          <w:i/>
          <w:iCs/>
          <w:noProof/>
        </w:rPr>
        <w:t>Prochlorococcus</w:t>
      </w:r>
      <w:r w:rsidRPr="00C74F2E">
        <w:rPr>
          <w:noProof/>
        </w:rPr>
        <w:t xml:space="preserve"> in oligotrophic waters despite high cyanophage abundances. </w:t>
      </w:r>
      <w:r w:rsidRPr="00C74F2E">
        <w:rPr>
          <w:i/>
          <w:iCs/>
          <w:noProof/>
        </w:rPr>
        <w:t>ISME J</w:t>
      </w:r>
      <w:r w:rsidRPr="00C74F2E">
        <w:rPr>
          <w:noProof/>
        </w:rPr>
        <w:t xml:space="preserve"> </w:t>
      </w:r>
      <w:r w:rsidRPr="00C74F2E">
        <w:rPr>
          <w:b/>
          <w:bCs/>
          <w:noProof/>
        </w:rPr>
        <w:t>15</w:t>
      </w:r>
      <w:r w:rsidRPr="00C74F2E">
        <w:rPr>
          <w:noProof/>
        </w:rPr>
        <w:t>: 41–54.</w:t>
      </w:r>
    </w:p>
    <w:p w14:paraId="606F27E1"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Nabergoj, D., Modic, P., and Podgornik, A. (2018) Effect of bacterial growth rate on bacteriophage population growth rate. </w:t>
      </w:r>
      <w:r w:rsidRPr="00C74F2E">
        <w:rPr>
          <w:i/>
          <w:iCs/>
          <w:noProof/>
        </w:rPr>
        <w:t>Microbiologyopen</w:t>
      </w:r>
      <w:r w:rsidRPr="00C74F2E">
        <w:rPr>
          <w:noProof/>
        </w:rPr>
        <w:t xml:space="preserve"> </w:t>
      </w:r>
      <w:r w:rsidRPr="00C74F2E">
        <w:rPr>
          <w:b/>
          <w:bCs/>
          <w:noProof/>
        </w:rPr>
        <w:t>7</w:t>
      </w:r>
      <w:r w:rsidRPr="00C74F2E">
        <w:rPr>
          <w:noProof/>
        </w:rPr>
        <w:t>: e558.</w:t>
      </w:r>
    </w:p>
    <w:p w14:paraId="2359C19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Parsons, R.J., Breitbart, M., Lomas, M.W., and Carlson, C.A. (2012) Ocean time-series reveals recurring seasonal patterns of virioplankton dynamics in the northwestern Sargasso Sea. </w:t>
      </w:r>
      <w:r w:rsidRPr="00C74F2E">
        <w:rPr>
          <w:i/>
          <w:iCs/>
          <w:noProof/>
        </w:rPr>
        <w:t>ISME J</w:t>
      </w:r>
      <w:r w:rsidRPr="00C74F2E">
        <w:rPr>
          <w:noProof/>
        </w:rPr>
        <w:t xml:space="preserve"> </w:t>
      </w:r>
      <w:r w:rsidRPr="00C74F2E">
        <w:rPr>
          <w:b/>
          <w:bCs/>
          <w:noProof/>
        </w:rPr>
        <w:t>6</w:t>
      </w:r>
      <w:r w:rsidRPr="00C74F2E">
        <w:rPr>
          <w:noProof/>
        </w:rPr>
        <w:t>: 273–284.</w:t>
      </w:r>
    </w:p>
    <w:p w14:paraId="4564E2C6"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Peduzzi, P. and Weinbauer, M.G. (1993) Effect of concentrating the virus‐rich 2‐2nm size fraction of seawater on the formation of algal flocs (marine snow). </w:t>
      </w:r>
      <w:r w:rsidRPr="00C74F2E">
        <w:rPr>
          <w:i/>
          <w:iCs/>
          <w:noProof/>
        </w:rPr>
        <w:t>Limnol Oceanogr</w:t>
      </w:r>
      <w:r w:rsidRPr="00C74F2E">
        <w:rPr>
          <w:noProof/>
        </w:rPr>
        <w:t xml:space="preserve"> </w:t>
      </w:r>
      <w:r w:rsidRPr="00C74F2E">
        <w:rPr>
          <w:b/>
          <w:bCs/>
          <w:noProof/>
        </w:rPr>
        <w:t>38</w:t>
      </w:r>
      <w:r w:rsidRPr="00C74F2E">
        <w:rPr>
          <w:noProof/>
        </w:rPr>
        <w:t>: 1562–1565.</w:t>
      </w:r>
    </w:p>
    <w:p w14:paraId="4A5C97C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Penn, J.L., Weber, T., Chang, B.X., and Deutsch, C. (2019) Microbial ecosystem dynamics drive fluctuating nitrogen loss in marine anoxic zones. </w:t>
      </w:r>
      <w:r w:rsidRPr="00C74F2E">
        <w:rPr>
          <w:i/>
          <w:iCs/>
          <w:noProof/>
        </w:rPr>
        <w:t>Proc Natl Acad Sci</w:t>
      </w:r>
      <w:r w:rsidRPr="00C74F2E">
        <w:rPr>
          <w:noProof/>
        </w:rPr>
        <w:t xml:space="preserve"> </w:t>
      </w:r>
      <w:r w:rsidRPr="00C74F2E">
        <w:rPr>
          <w:b/>
          <w:bCs/>
          <w:noProof/>
        </w:rPr>
        <w:t>116</w:t>
      </w:r>
      <w:r w:rsidRPr="00C74F2E">
        <w:rPr>
          <w:noProof/>
        </w:rPr>
        <w:t>: 7220–7225.</w:t>
      </w:r>
    </w:p>
    <w:p w14:paraId="5D368813"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Peters, B., Horak, R., Devol, A.H., Fuchsman, C.A., Forbes, M., Mordy, C.W., and Casciotti, K.L. (2018) Estimating fixed nitrogen loss and associated isotope effects using concentration and isotope measurements of NO</w:t>
      </w:r>
      <w:r w:rsidRPr="00C74F2E">
        <w:rPr>
          <w:noProof/>
          <w:vertAlign w:val="subscript"/>
        </w:rPr>
        <w:t>3</w:t>
      </w:r>
      <w:r w:rsidRPr="00C74F2E">
        <w:rPr>
          <w:noProof/>
        </w:rPr>
        <w:t>–, NO</w:t>
      </w:r>
      <w:r w:rsidRPr="00C74F2E">
        <w:rPr>
          <w:noProof/>
          <w:vertAlign w:val="subscript"/>
        </w:rPr>
        <w:t>2</w:t>
      </w:r>
      <w:r w:rsidRPr="00C74F2E">
        <w:rPr>
          <w:noProof/>
        </w:rPr>
        <w:t>–, and N</w:t>
      </w:r>
      <w:r w:rsidRPr="00C74F2E">
        <w:rPr>
          <w:noProof/>
          <w:vertAlign w:val="subscript"/>
        </w:rPr>
        <w:t>2</w:t>
      </w:r>
      <w:r w:rsidRPr="00C74F2E">
        <w:rPr>
          <w:noProof/>
        </w:rPr>
        <w:t xml:space="preserve"> from the Eastern Tropical South Pacific oxygen deficient zone. </w:t>
      </w:r>
      <w:r w:rsidRPr="00C74F2E">
        <w:rPr>
          <w:i/>
          <w:iCs/>
          <w:noProof/>
        </w:rPr>
        <w:t>Deep Res Part II Top Stud Oceanogr</w:t>
      </w:r>
      <w:r w:rsidRPr="00C74F2E">
        <w:rPr>
          <w:noProof/>
        </w:rPr>
        <w:t xml:space="preserve"> </w:t>
      </w:r>
      <w:r w:rsidRPr="00C74F2E">
        <w:rPr>
          <w:b/>
          <w:bCs/>
          <w:noProof/>
        </w:rPr>
        <w:t>156</w:t>
      </w:r>
      <w:r w:rsidRPr="00C74F2E">
        <w:rPr>
          <w:noProof/>
        </w:rPr>
        <w:t>: 121–136.</w:t>
      </w:r>
    </w:p>
    <w:p w14:paraId="100F2D4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Rii, Y.M., Karl, D.M., and Church, M.J. (2016) Temporal and vertical variability in picophytoplankton primary productivity in the North Pacific Subtropical Gyre. </w:t>
      </w:r>
      <w:r w:rsidRPr="00C74F2E">
        <w:rPr>
          <w:i/>
          <w:iCs/>
          <w:noProof/>
        </w:rPr>
        <w:t xml:space="preserve">Mar Ecol </w:t>
      </w:r>
      <w:r w:rsidRPr="00C74F2E">
        <w:rPr>
          <w:i/>
          <w:iCs/>
          <w:noProof/>
        </w:rPr>
        <w:lastRenderedPageBreak/>
        <w:t>Prog Ser</w:t>
      </w:r>
      <w:r w:rsidRPr="00C74F2E">
        <w:rPr>
          <w:noProof/>
        </w:rPr>
        <w:t xml:space="preserve"> </w:t>
      </w:r>
      <w:r w:rsidRPr="00C74F2E">
        <w:rPr>
          <w:b/>
          <w:bCs/>
          <w:noProof/>
        </w:rPr>
        <w:t>562</w:t>
      </w:r>
      <w:r w:rsidRPr="00C74F2E">
        <w:rPr>
          <w:noProof/>
        </w:rPr>
        <w:t>: 1–18.</w:t>
      </w:r>
    </w:p>
    <w:p w14:paraId="3147BCC1"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Rocap, G., Larimer, F.W., Lamerdin, J., Malfatti, S., Chain, P., Ahlgren, N.A., et al. (2003) Genome divergence in two Prochlorococcus ecotypes reflects oceanic niche differentiation. </w:t>
      </w:r>
      <w:r w:rsidRPr="00C74F2E">
        <w:rPr>
          <w:i/>
          <w:iCs/>
          <w:noProof/>
        </w:rPr>
        <w:t>Nature</w:t>
      </w:r>
      <w:r w:rsidRPr="00C74F2E">
        <w:rPr>
          <w:noProof/>
        </w:rPr>
        <w:t xml:space="preserve"> </w:t>
      </w:r>
      <w:r w:rsidRPr="00C74F2E">
        <w:rPr>
          <w:b/>
          <w:bCs/>
          <w:noProof/>
        </w:rPr>
        <w:t>424</w:t>
      </w:r>
      <w:r w:rsidRPr="00C74F2E">
        <w:rPr>
          <w:noProof/>
        </w:rPr>
        <w:t>: 1042–1047.</w:t>
      </w:r>
    </w:p>
    <w:p w14:paraId="2820FD0D"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Roth-Rosenberg, D., Aharonovich, D., Vogts, T.L.-K.A., Nago, N., Grossart, H.-P., Voss, M., and Sher, D. (2020) </w:t>
      </w:r>
      <w:r w:rsidRPr="00C74F2E">
        <w:rPr>
          <w:i/>
          <w:iCs/>
          <w:noProof/>
        </w:rPr>
        <w:t>Prochlorococcus</w:t>
      </w:r>
      <w:r w:rsidRPr="00C74F2E">
        <w:rPr>
          <w:noProof/>
        </w:rPr>
        <w:t xml:space="preserve"> Cells Rely on Microbial Interactions Rather than on Chlorotic Resting Stages To Survive Long-Term Nutrient Starvation. </w:t>
      </w:r>
      <w:r w:rsidRPr="00C74F2E">
        <w:rPr>
          <w:i/>
          <w:iCs/>
          <w:noProof/>
        </w:rPr>
        <w:t>MBio</w:t>
      </w:r>
      <w:r w:rsidRPr="00C74F2E">
        <w:rPr>
          <w:noProof/>
        </w:rPr>
        <w:t xml:space="preserve"> </w:t>
      </w:r>
      <w:r w:rsidRPr="00C74F2E">
        <w:rPr>
          <w:b/>
          <w:bCs/>
          <w:noProof/>
        </w:rPr>
        <w:t>11</w:t>
      </w:r>
      <w:r w:rsidRPr="00C74F2E">
        <w:rPr>
          <w:noProof/>
        </w:rPr>
        <w:t>: e01846-20.</w:t>
      </w:r>
    </w:p>
    <w:p w14:paraId="14989366"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Schwartz, D.A. and Lindell, D. (2017) Genetic hurdles limit the arms race between </w:t>
      </w:r>
      <w:r w:rsidRPr="00C74F2E">
        <w:rPr>
          <w:i/>
          <w:iCs/>
          <w:noProof/>
        </w:rPr>
        <w:t>Prochlorococcus</w:t>
      </w:r>
      <w:r w:rsidRPr="00C74F2E">
        <w:rPr>
          <w:noProof/>
        </w:rPr>
        <w:t xml:space="preserve"> and the T7-like podoviruses infecting them. </w:t>
      </w:r>
      <w:r w:rsidRPr="00C74F2E">
        <w:rPr>
          <w:i/>
          <w:iCs/>
          <w:noProof/>
        </w:rPr>
        <w:t>ISME J</w:t>
      </w:r>
      <w:r w:rsidRPr="00C74F2E">
        <w:rPr>
          <w:noProof/>
        </w:rPr>
        <w:t xml:space="preserve"> </w:t>
      </w:r>
      <w:r w:rsidRPr="00C74F2E">
        <w:rPr>
          <w:b/>
          <w:bCs/>
          <w:noProof/>
        </w:rPr>
        <w:t>11</w:t>
      </w:r>
      <w:r w:rsidRPr="00C74F2E">
        <w:rPr>
          <w:noProof/>
        </w:rPr>
        <w:t>: 1836–1851.</w:t>
      </w:r>
    </w:p>
    <w:p w14:paraId="3C5B61F5"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Seemann, T. (2014) Prokka: rapid prokaryotic genome annotation. </w:t>
      </w:r>
      <w:r w:rsidRPr="00C74F2E">
        <w:rPr>
          <w:i/>
          <w:iCs/>
          <w:noProof/>
        </w:rPr>
        <w:t>Bioinformatics</w:t>
      </w:r>
      <w:r w:rsidRPr="00C74F2E">
        <w:rPr>
          <w:noProof/>
        </w:rPr>
        <w:t xml:space="preserve"> </w:t>
      </w:r>
      <w:r w:rsidRPr="00C74F2E">
        <w:rPr>
          <w:b/>
          <w:bCs/>
          <w:noProof/>
        </w:rPr>
        <w:t>30</w:t>
      </w:r>
      <w:r w:rsidRPr="00C74F2E">
        <w:rPr>
          <w:noProof/>
        </w:rPr>
        <w:t>: 2068–2069.</w:t>
      </w:r>
    </w:p>
    <w:p w14:paraId="18C9CCCC"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Shelford, E.J., Middelboe, M., Møller, E.F., and Suttle, C.A. (2012) Virus-driven nitrogen cycling enhances phytoplankton growth. </w:t>
      </w:r>
      <w:r w:rsidRPr="00C74F2E">
        <w:rPr>
          <w:i/>
          <w:iCs/>
          <w:noProof/>
        </w:rPr>
        <w:t>Aquat Microb Ecol</w:t>
      </w:r>
      <w:r w:rsidRPr="00C74F2E">
        <w:rPr>
          <w:noProof/>
        </w:rPr>
        <w:t xml:space="preserve"> </w:t>
      </w:r>
      <w:r w:rsidRPr="00C74F2E">
        <w:rPr>
          <w:b/>
          <w:bCs/>
          <w:noProof/>
        </w:rPr>
        <w:t>66</w:t>
      </w:r>
      <w:r w:rsidRPr="00C74F2E">
        <w:rPr>
          <w:noProof/>
        </w:rPr>
        <w:t>: 41–46.</w:t>
      </w:r>
    </w:p>
    <w:p w14:paraId="10C26AF4"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Sheyn, U., Rosenwasser, S., Lehahn, Y., Barak-Gavish, N., Rotkopf, R., Bidle, K.D., et al. (2018) Expression profiling of host and virus during a coccolithophore bloom provides insights into the role of viral infection in promoting carbon export. </w:t>
      </w:r>
      <w:r w:rsidRPr="00C74F2E">
        <w:rPr>
          <w:i/>
          <w:iCs/>
          <w:noProof/>
        </w:rPr>
        <w:t>ISME J</w:t>
      </w:r>
      <w:r w:rsidRPr="00C74F2E">
        <w:rPr>
          <w:noProof/>
        </w:rPr>
        <w:t xml:space="preserve"> </w:t>
      </w:r>
      <w:r w:rsidRPr="00C74F2E">
        <w:rPr>
          <w:b/>
          <w:bCs/>
          <w:noProof/>
        </w:rPr>
        <w:t>12</w:t>
      </w:r>
      <w:r w:rsidRPr="00C74F2E">
        <w:rPr>
          <w:noProof/>
        </w:rPr>
        <w:t>: 704–713.</w:t>
      </w:r>
    </w:p>
    <w:p w14:paraId="0D8DD90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Shibata, A., Kogure, K., Koike, I., and Ohwada, K. (1997) Formation of submicron colloidal particles from marine bacteria by viral infection. </w:t>
      </w:r>
      <w:r w:rsidRPr="00C74F2E">
        <w:rPr>
          <w:i/>
          <w:iCs/>
          <w:noProof/>
        </w:rPr>
        <w:t>Mar Ecol Prog Ser</w:t>
      </w:r>
      <w:r w:rsidRPr="00C74F2E">
        <w:rPr>
          <w:noProof/>
        </w:rPr>
        <w:t xml:space="preserve"> </w:t>
      </w:r>
      <w:r w:rsidRPr="00C74F2E">
        <w:rPr>
          <w:b/>
          <w:bCs/>
          <w:noProof/>
        </w:rPr>
        <w:t>155</w:t>
      </w:r>
      <w:r w:rsidRPr="00C74F2E">
        <w:rPr>
          <w:noProof/>
        </w:rPr>
        <w:t>: 303–307.</w:t>
      </w:r>
    </w:p>
    <w:p w14:paraId="15CA9DFC"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Sohm, J.A., Ahlgren, N.A., Thomson, Z.J., Williams, C., Moffett, J.W., Saito, M.A., et al. (2016) Co-occurring Synechococcus ecotypes occupy four major oceanic regimes defined by temperature, macronutrients and iron. </w:t>
      </w:r>
      <w:r w:rsidRPr="00C74F2E">
        <w:rPr>
          <w:i/>
          <w:iCs/>
          <w:noProof/>
        </w:rPr>
        <w:t>ISME J</w:t>
      </w:r>
      <w:r w:rsidRPr="00C74F2E">
        <w:rPr>
          <w:noProof/>
        </w:rPr>
        <w:t xml:space="preserve"> </w:t>
      </w:r>
      <w:r w:rsidRPr="00C74F2E">
        <w:rPr>
          <w:b/>
          <w:bCs/>
          <w:noProof/>
        </w:rPr>
        <w:t>10</w:t>
      </w:r>
      <w:r w:rsidRPr="00C74F2E">
        <w:rPr>
          <w:noProof/>
        </w:rPr>
        <w:t>: 333–345.</w:t>
      </w:r>
    </w:p>
    <w:p w14:paraId="191B7CE1"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Streisinger, G., Emrich, J., and Stahl, M. (1967) Chromosome structure in phage T4, III. Terminal Redundancy and length determination. </w:t>
      </w:r>
      <w:r w:rsidRPr="00C74F2E">
        <w:rPr>
          <w:i/>
          <w:iCs/>
          <w:noProof/>
        </w:rPr>
        <w:t>Proc Natl Acad Sci</w:t>
      </w:r>
      <w:r w:rsidRPr="00C74F2E">
        <w:rPr>
          <w:noProof/>
        </w:rPr>
        <w:t xml:space="preserve"> </w:t>
      </w:r>
      <w:r w:rsidRPr="00C74F2E">
        <w:rPr>
          <w:b/>
          <w:bCs/>
          <w:noProof/>
        </w:rPr>
        <w:t>57</w:t>
      </w:r>
      <w:r w:rsidRPr="00C74F2E">
        <w:rPr>
          <w:noProof/>
        </w:rPr>
        <w:t>: 292–295.</w:t>
      </w:r>
    </w:p>
    <w:p w14:paraId="4E927D48"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Sullivan, M.B., Krastins, B., Hughes, J.L., Kelly, L., Chase, M., Sarracino, D., and Chisholm, S.W. (2009) The genome and structural proteome of an ocean siphovirus: A new window into the cyanobacterial “mobilome.” </w:t>
      </w:r>
      <w:r w:rsidRPr="00C74F2E">
        <w:rPr>
          <w:i/>
          <w:iCs/>
          <w:noProof/>
        </w:rPr>
        <w:t>Environ Microbiol</w:t>
      </w:r>
      <w:r w:rsidRPr="00C74F2E">
        <w:rPr>
          <w:noProof/>
        </w:rPr>
        <w:t xml:space="preserve"> </w:t>
      </w:r>
      <w:r w:rsidRPr="00C74F2E">
        <w:rPr>
          <w:b/>
          <w:bCs/>
          <w:noProof/>
        </w:rPr>
        <w:t>11</w:t>
      </w:r>
      <w:r w:rsidRPr="00C74F2E">
        <w:rPr>
          <w:noProof/>
        </w:rPr>
        <w:t>: 2935–2951.</w:t>
      </w:r>
    </w:p>
    <w:p w14:paraId="64DD202D"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Sullivan, M.B., Waterbury, J.B., and Chisholm, S.W. (2003) Cyanophages infecting the oceanic cyanobacterium </w:t>
      </w:r>
      <w:r w:rsidRPr="00C74F2E">
        <w:rPr>
          <w:i/>
          <w:iCs/>
          <w:noProof/>
        </w:rPr>
        <w:t>Prochlorococcus</w:t>
      </w:r>
      <w:r w:rsidRPr="00C74F2E">
        <w:rPr>
          <w:noProof/>
        </w:rPr>
        <w:t xml:space="preserve">. </w:t>
      </w:r>
      <w:r w:rsidRPr="00C74F2E">
        <w:rPr>
          <w:i/>
          <w:iCs/>
          <w:noProof/>
        </w:rPr>
        <w:t>Nature</w:t>
      </w:r>
      <w:r w:rsidRPr="00C74F2E">
        <w:rPr>
          <w:noProof/>
        </w:rPr>
        <w:t xml:space="preserve"> </w:t>
      </w:r>
      <w:r w:rsidRPr="00C74F2E">
        <w:rPr>
          <w:b/>
          <w:bCs/>
          <w:noProof/>
        </w:rPr>
        <w:t>424</w:t>
      </w:r>
      <w:r w:rsidRPr="00C74F2E">
        <w:rPr>
          <w:noProof/>
        </w:rPr>
        <w:t>: 1047–1051.</w:t>
      </w:r>
    </w:p>
    <w:p w14:paraId="12284334"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Thiele, S., Fuchs, B.M., Amann, R., and Iversen, H. (2015) Colonization in the Photic Zone and Subsequent Changes during Sinking Determine Bacterial Community Composition in Marine Snow. </w:t>
      </w:r>
      <w:r w:rsidRPr="00C74F2E">
        <w:rPr>
          <w:i/>
          <w:iCs/>
          <w:noProof/>
        </w:rPr>
        <w:t>Appl Environ Microbiol</w:t>
      </w:r>
      <w:r w:rsidRPr="00C74F2E">
        <w:rPr>
          <w:noProof/>
        </w:rPr>
        <w:t xml:space="preserve"> </w:t>
      </w:r>
      <w:r w:rsidRPr="00C74F2E">
        <w:rPr>
          <w:b/>
          <w:bCs/>
          <w:noProof/>
        </w:rPr>
        <w:t>81</w:t>
      </w:r>
      <w:r w:rsidRPr="00C74F2E">
        <w:rPr>
          <w:noProof/>
        </w:rPr>
        <w:t>: 1463–1471.</w:t>
      </w:r>
    </w:p>
    <w:p w14:paraId="2DA6E81A"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lastRenderedPageBreak/>
        <w:t xml:space="preserve">Thompson, L.R., Zeng, Q., Kelly, L., Huang, K.H., Singer, A.U., Stubbe, J., and Chisholm, S.W. (2011) Phage auxiliary metabolic genes and the redirection of cyanobacterial host carbon metabolism. </w:t>
      </w:r>
      <w:r w:rsidRPr="00C74F2E">
        <w:rPr>
          <w:i/>
          <w:iCs/>
          <w:noProof/>
        </w:rPr>
        <w:t>Proc Natl Acad Sci</w:t>
      </w:r>
      <w:r w:rsidRPr="00C74F2E">
        <w:rPr>
          <w:noProof/>
        </w:rPr>
        <w:t xml:space="preserve"> </w:t>
      </w:r>
      <w:r w:rsidRPr="00C74F2E">
        <w:rPr>
          <w:b/>
          <w:bCs/>
          <w:noProof/>
        </w:rPr>
        <w:t>108</w:t>
      </w:r>
      <w:r w:rsidRPr="00C74F2E">
        <w:rPr>
          <w:noProof/>
        </w:rPr>
        <w:t>: E757–E764.</w:t>
      </w:r>
    </w:p>
    <w:p w14:paraId="7722E87C"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Thurber, R.V., Payet, J.P., Thurber, A.R., and Correa, A.M.S. (2017) Virus-host interactions and their roles in coral reef health and disease. </w:t>
      </w:r>
      <w:r w:rsidRPr="00C74F2E">
        <w:rPr>
          <w:i/>
          <w:iCs/>
          <w:noProof/>
        </w:rPr>
        <w:t>Nat Rev Microbiol</w:t>
      </w:r>
      <w:r w:rsidRPr="00C74F2E">
        <w:rPr>
          <w:noProof/>
        </w:rPr>
        <w:t xml:space="preserve"> </w:t>
      </w:r>
      <w:r w:rsidRPr="00C74F2E">
        <w:rPr>
          <w:b/>
          <w:bCs/>
          <w:noProof/>
        </w:rPr>
        <w:t>15</w:t>
      </w:r>
      <w:r w:rsidRPr="00C74F2E">
        <w:rPr>
          <w:noProof/>
        </w:rPr>
        <w:t>: 205–216.</w:t>
      </w:r>
    </w:p>
    <w:p w14:paraId="113DE25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Tibshirani, R. (1996) Regression Shrinkage and Selection Via the Lasso. </w:t>
      </w:r>
      <w:r w:rsidRPr="00C74F2E">
        <w:rPr>
          <w:i/>
          <w:iCs/>
          <w:noProof/>
        </w:rPr>
        <w:t>J R Stat Soc Ser B</w:t>
      </w:r>
      <w:r w:rsidRPr="00C74F2E">
        <w:rPr>
          <w:noProof/>
        </w:rPr>
        <w:t xml:space="preserve"> </w:t>
      </w:r>
      <w:r w:rsidRPr="00C74F2E">
        <w:rPr>
          <w:b/>
          <w:bCs/>
          <w:noProof/>
        </w:rPr>
        <w:t>58</w:t>
      </w:r>
      <w:r w:rsidRPr="00C74F2E">
        <w:rPr>
          <w:noProof/>
        </w:rPr>
        <w:t>: 267–288.</w:t>
      </w:r>
    </w:p>
    <w:p w14:paraId="0E212935"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Ulloa, O., Henríquez-Castillo, C., Ramírez-Flandes, S., Plominsky, A.M., Murillo, A.A., Morgan-Lang, C., et al. (2021) The cyanobacterium Prochlorococcus has divergent light-harvesting antennae and may have evolved in a low-oxygen ocean. </w:t>
      </w:r>
      <w:r w:rsidRPr="00C74F2E">
        <w:rPr>
          <w:i/>
          <w:iCs/>
          <w:noProof/>
        </w:rPr>
        <w:t>Proc Natl Acad Sci U S A</w:t>
      </w:r>
      <w:r w:rsidRPr="00C74F2E">
        <w:rPr>
          <w:noProof/>
        </w:rPr>
        <w:t xml:space="preserve"> </w:t>
      </w:r>
      <w:r w:rsidRPr="00C74F2E">
        <w:rPr>
          <w:b/>
          <w:bCs/>
          <w:noProof/>
        </w:rPr>
        <w:t>118</w:t>
      </w:r>
      <w:r w:rsidRPr="00C74F2E">
        <w:rPr>
          <w:noProof/>
        </w:rPr>
        <w:t>: e2025638118.</w:t>
      </w:r>
    </w:p>
    <w:p w14:paraId="29368490"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Vardi, A., Haramaty, L., Van Mooy, B.A.S., Fredricks, H.F., Kimmance, S.A., Larsen, A., and Bidle, K.D. (2012) Host-virus dynamics and subcellular controls of cell fate in a natural coccolithophore population. </w:t>
      </w:r>
      <w:r w:rsidRPr="00C74F2E">
        <w:rPr>
          <w:i/>
          <w:iCs/>
          <w:noProof/>
        </w:rPr>
        <w:t>Proc Natl Acad Sci U S A</w:t>
      </w:r>
      <w:r w:rsidRPr="00C74F2E">
        <w:rPr>
          <w:noProof/>
        </w:rPr>
        <w:t xml:space="preserve"> </w:t>
      </w:r>
      <w:r w:rsidRPr="00C74F2E">
        <w:rPr>
          <w:b/>
          <w:bCs/>
          <w:noProof/>
        </w:rPr>
        <w:t>109</w:t>
      </w:r>
      <w:r w:rsidRPr="00C74F2E">
        <w:rPr>
          <w:noProof/>
        </w:rPr>
        <w:t>: 19327–19332.</w:t>
      </w:r>
    </w:p>
    <w:p w14:paraId="2B884588"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Vaulot, D., Marie, D., Olson, R.J., and Chisholm, S.W. (1995) Growth of </w:t>
      </w:r>
      <w:r w:rsidRPr="00C74F2E">
        <w:rPr>
          <w:i/>
          <w:iCs/>
          <w:noProof/>
        </w:rPr>
        <w:t>Prochlorococcus</w:t>
      </w:r>
      <w:r w:rsidRPr="00C74F2E">
        <w:rPr>
          <w:noProof/>
        </w:rPr>
        <w:t xml:space="preserve">, a Photosynthetic Prokaryote, in the Equatorial Pacific Ocean. </w:t>
      </w:r>
      <w:r w:rsidRPr="00C74F2E">
        <w:rPr>
          <w:i/>
          <w:iCs/>
          <w:noProof/>
        </w:rPr>
        <w:t>Science (80- )</w:t>
      </w:r>
      <w:r w:rsidRPr="00C74F2E">
        <w:rPr>
          <w:noProof/>
        </w:rPr>
        <w:t xml:space="preserve"> </w:t>
      </w:r>
      <w:r w:rsidRPr="00C74F2E">
        <w:rPr>
          <w:b/>
          <w:bCs/>
          <w:noProof/>
        </w:rPr>
        <w:t>268</w:t>
      </w:r>
      <w:r w:rsidRPr="00C74F2E">
        <w:rPr>
          <w:noProof/>
        </w:rPr>
        <w:t>: 1480–1482.</w:t>
      </w:r>
    </w:p>
    <w:p w14:paraId="25E0353F"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Waldbauer, J.R., Coleman, M.L., Rizzo, A.I., Campbell, K.L., Lotus, J., and Zhang, L. (2019) Nitrogen sourcing during viral infection of marine cyanobacteria. </w:t>
      </w:r>
      <w:r w:rsidRPr="00C74F2E">
        <w:rPr>
          <w:i/>
          <w:iCs/>
          <w:noProof/>
        </w:rPr>
        <w:t>Proc Natl Acad Sci U S A</w:t>
      </w:r>
      <w:r w:rsidRPr="00C74F2E">
        <w:rPr>
          <w:noProof/>
        </w:rPr>
        <w:t xml:space="preserve"> </w:t>
      </w:r>
      <w:r w:rsidRPr="00C74F2E">
        <w:rPr>
          <w:b/>
          <w:bCs/>
          <w:noProof/>
        </w:rPr>
        <w:t>116</w:t>
      </w:r>
      <w:r w:rsidRPr="00C74F2E">
        <w:rPr>
          <w:noProof/>
        </w:rPr>
        <w:t>: 15590–15595.</w:t>
      </w:r>
    </w:p>
    <w:p w14:paraId="25676643"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Weigele, P.R., Pope, W.H., Pedulla, M.L., Houtz, J.M., Smith, A.L., Conway, J.F., et al. (2007) Genomic and structural analysis of Syn9, a cyanophage infecting marine </w:t>
      </w:r>
      <w:r w:rsidRPr="00C74F2E">
        <w:rPr>
          <w:i/>
          <w:iCs/>
          <w:noProof/>
        </w:rPr>
        <w:t>Prochlorococcus</w:t>
      </w:r>
      <w:r w:rsidRPr="00C74F2E">
        <w:rPr>
          <w:noProof/>
        </w:rPr>
        <w:t xml:space="preserve"> and </w:t>
      </w:r>
      <w:r w:rsidRPr="00C74F2E">
        <w:rPr>
          <w:i/>
          <w:iCs/>
          <w:noProof/>
        </w:rPr>
        <w:t>Synechococcus</w:t>
      </w:r>
      <w:r w:rsidRPr="00C74F2E">
        <w:rPr>
          <w:noProof/>
        </w:rPr>
        <w:t xml:space="preserve">. </w:t>
      </w:r>
      <w:r w:rsidRPr="00C74F2E">
        <w:rPr>
          <w:i/>
          <w:iCs/>
          <w:noProof/>
        </w:rPr>
        <w:t>Environ Microbiol</w:t>
      </w:r>
      <w:r w:rsidRPr="00C74F2E">
        <w:rPr>
          <w:noProof/>
        </w:rPr>
        <w:t xml:space="preserve"> </w:t>
      </w:r>
      <w:r w:rsidRPr="00C74F2E">
        <w:rPr>
          <w:b/>
          <w:bCs/>
          <w:noProof/>
        </w:rPr>
        <w:t>9</w:t>
      </w:r>
      <w:r w:rsidRPr="00C74F2E">
        <w:rPr>
          <w:noProof/>
        </w:rPr>
        <w:t>: 1675–1695.</w:t>
      </w:r>
    </w:p>
    <w:p w14:paraId="0ACAF0E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Widner, B., Fuchsman, C.A., Chang, B.X., Rocap, G., and Mulholland, M.R. (2018) Utilization of urea and cyanate in waters overlying and within the eastern tropical north Pacific oxygen deficient zone. </w:t>
      </w:r>
      <w:r w:rsidRPr="00C74F2E">
        <w:rPr>
          <w:i/>
          <w:iCs/>
          <w:noProof/>
        </w:rPr>
        <w:t>FEMS Microbiol Ecol</w:t>
      </w:r>
      <w:r w:rsidRPr="00C74F2E">
        <w:rPr>
          <w:noProof/>
        </w:rPr>
        <w:t xml:space="preserve"> </w:t>
      </w:r>
      <w:r w:rsidRPr="00C74F2E">
        <w:rPr>
          <w:b/>
          <w:bCs/>
          <w:noProof/>
        </w:rPr>
        <w:t>94</w:t>
      </w:r>
      <w:r w:rsidRPr="00C74F2E">
        <w:rPr>
          <w:noProof/>
        </w:rPr>
        <w:t>: fiy138.</w:t>
      </w:r>
    </w:p>
    <w:p w14:paraId="2688C295"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Widner, B., Mordy, C.W., and Mulholland, M.R. (2018) Cyanate distribution and uptake above and within the Eastern Tropical South Pacific oxygen deficient zone. </w:t>
      </w:r>
      <w:r w:rsidRPr="00C74F2E">
        <w:rPr>
          <w:i/>
          <w:iCs/>
          <w:noProof/>
        </w:rPr>
        <w:t>Limnol Oceanogr</w:t>
      </w:r>
      <w:r w:rsidRPr="00C74F2E">
        <w:rPr>
          <w:noProof/>
        </w:rPr>
        <w:t xml:space="preserve"> </w:t>
      </w:r>
      <w:r w:rsidRPr="00C74F2E">
        <w:rPr>
          <w:b/>
          <w:bCs/>
          <w:noProof/>
        </w:rPr>
        <w:t>63</w:t>
      </w:r>
      <w:r w:rsidRPr="00C74F2E">
        <w:rPr>
          <w:noProof/>
        </w:rPr>
        <w:t>: S177–S192.</w:t>
      </w:r>
    </w:p>
    <w:p w14:paraId="679DA0D9"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Zakem, E.J., Mahadevan, A., Lauderdale, J.M., and Follows, M.J. (2020) Stable aerobic and anaerobic coexistence in anoxic marine zones. </w:t>
      </w:r>
      <w:r w:rsidRPr="00C74F2E">
        <w:rPr>
          <w:i/>
          <w:iCs/>
          <w:noProof/>
        </w:rPr>
        <w:t>ISME J</w:t>
      </w:r>
      <w:r w:rsidRPr="00C74F2E">
        <w:rPr>
          <w:noProof/>
        </w:rPr>
        <w:t xml:space="preserve"> </w:t>
      </w:r>
      <w:r w:rsidRPr="00C74F2E">
        <w:rPr>
          <w:b/>
          <w:bCs/>
          <w:noProof/>
        </w:rPr>
        <w:t>14</w:t>
      </w:r>
      <w:r w:rsidRPr="00C74F2E">
        <w:rPr>
          <w:noProof/>
        </w:rPr>
        <w:t>: 288–301.</w:t>
      </w:r>
    </w:p>
    <w:p w14:paraId="2530930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Zborowsky, S. and Lindell, D. (2019) Resistance in marine cyanobacteria differs against </w:t>
      </w:r>
      <w:r w:rsidRPr="00C74F2E">
        <w:rPr>
          <w:noProof/>
        </w:rPr>
        <w:lastRenderedPageBreak/>
        <w:t xml:space="preserve">specialist and generalist cyanophages. </w:t>
      </w:r>
      <w:r w:rsidRPr="00C74F2E">
        <w:rPr>
          <w:i/>
          <w:iCs/>
          <w:noProof/>
        </w:rPr>
        <w:t>Proc Natl Acad Sci USA</w:t>
      </w:r>
      <w:r w:rsidRPr="00C74F2E">
        <w:rPr>
          <w:noProof/>
        </w:rPr>
        <w:t xml:space="preserve"> </w:t>
      </w:r>
      <w:r w:rsidRPr="00C74F2E">
        <w:rPr>
          <w:b/>
          <w:bCs/>
          <w:noProof/>
        </w:rPr>
        <w:t>116</w:t>
      </w:r>
      <w:r w:rsidRPr="00C74F2E">
        <w:rPr>
          <w:noProof/>
        </w:rPr>
        <w:t>: 16899–16908.</w:t>
      </w:r>
    </w:p>
    <w:p w14:paraId="53863AFB"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Zhao, H., French, J.B., Fang, Y., and Benkovic, S.J. (2013) The purinosome, a multi-protein complex involved in the de novo biosynthesis of purines in humans. </w:t>
      </w:r>
      <w:r w:rsidRPr="00C74F2E">
        <w:rPr>
          <w:i/>
          <w:iCs/>
          <w:noProof/>
        </w:rPr>
        <w:t>Chem Commun</w:t>
      </w:r>
      <w:r w:rsidRPr="00C74F2E">
        <w:rPr>
          <w:noProof/>
        </w:rPr>
        <w:t xml:space="preserve"> </w:t>
      </w:r>
      <w:r w:rsidRPr="00C74F2E">
        <w:rPr>
          <w:b/>
          <w:bCs/>
          <w:noProof/>
        </w:rPr>
        <w:t>49</w:t>
      </w:r>
      <w:r w:rsidRPr="00C74F2E">
        <w:rPr>
          <w:noProof/>
        </w:rPr>
        <w:t>: 4444–4452.</w:t>
      </w:r>
    </w:p>
    <w:p w14:paraId="5F91802E"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Zhao, Z., Gonsior, M., Schmitt-Kopplin, P., Zhan, Y., Zhang, R., Jiao, N., and Chen, F. (2019) Microbial transformation of virus-induced dissolved organic matter from picocyanobacteria: coupling of bacterial diversity and DOM chemodiversity. </w:t>
      </w:r>
      <w:r w:rsidRPr="00C74F2E">
        <w:rPr>
          <w:i/>
          <w:iCs/>
          <w:noProof/>
        </w:rPr>
        <w:t>ISME J</w:t>
      </w:r>
      <w:r w:rsidRPr="00C74F2E">
        <w:rPr>
          <w:noProof/>
        </w:rPr>
        <w:t xml:space="preserve"> </w:t>
      </w:r>
      <w:r w:rsidRPr="00C74F2E">
        <w:rPr>
          <w:b/>
          <w:bCs/>
          <w:noProof/>
        </w:rPr>
        <w:t>13</w:t>
      </w:r>
      <w:r w:rsidRPr="00C74F2E">
        <w:rPr>
          <w:noProof/>
        </w:rPr>
        <w:t>: 2551–2565.</w:t>
      </w:r>
    </w:p>
    <w:p w14:paraId="6BEF4C1C" w14:textId="77777777" w:rsidR="00C74F2E" w:rsidRPr="00C74F2E" w:rsidRDefault="00C74F2E" w:rsidP="00C74F2E">
      <w:pPr>
        <w:widowControl w:val="0"/>
        <w:autoSpaceDE w:val="0"/>
        <w:autoSpaceDN w:val="0"/>
        <w:adjustRightInd w:val="0"/>
        <w:spacing w:line="360" w:lineRule="auto"/>
        <w:ind w:left="480" w:hanging="480"/>
        <w:rPr>
          <w:noProof/>
        </w:rPr>
      </w:pPr>
      <w:r w:rsidRPr="00C74F2E">
        <w:rPr>
          <w:noProof/>
        </w:rPr>
        <w:t xml:space="preserve">Zinser, E.R., Johnson, Z.I., Coe, A., Karaca, E., Veneziano, D., and Chisholm, S.W. (2007) Influence of light and temperature on </w:t>
      </w:r>
      <w:r w:rsidRPr="00C74F2E">
        <w:rPr>
          <w:i/>
          <w:iCs/>
          <w:noProof/>
        </w:rPr>
        <w:t>Prochlorococcus</w:t>
      </w:r>
      <w:r w:rsidRPr="00C74F2E">
        <w:rPr>
          <w:noProof/>
        </w:rPr>
        <w:t xml:space="preserve"> ecotype distributions in the Atlantic Ocean. </w:t>
      </w:r>
      <w:r w:rsidRPr="00C74F2E">
        <w:rPr>
          <w:i/>
          <w:iCs/>
          <w:noProof/>
        </w:rPr>
        <w:t>Limnol Oceanogr</w:t>
      </w:r>
      <w:r w:rsidRPr="00C74F2E">
        <w:rPr>
          <w:noProof/>
        </w:rPr>
        <w:t xml:space="preserve"> </w:t>
      </w:r>
      <w:r w:rsidRPr="00C74F2E">
        <w:rPr>
          <w:b/>
          <w:bCs/>
          <w:noProof/>
        </w:rPr>
        <w:t>52</w:t>
      </w:r>
      <w:r w:rsidRPr="00C74F2E">
        <w:rPr>
          <w:noProof/>
        </w:rPr>
        <w:t>: 2205–2220.</w:t>
      </w:r>
    </w:p>
    <w:p w14:paraId="36A2B933" w14:textId="5647C17C" w:rsidR="00E062B0" w:rsidRPr="006E3E68" w:rsidRDefault="00E062B0" w:rsidP="00C74F2E">
      <w:pPr>
        <w:widowControl w:val="0"/>
        <w:autoSpaceDE w:val="0"/>
        <w:autoSpaceDN w:val="0"/>
        <w:adjustRightInd w:val="0"/>
        <w:spacing w:line="360" w:lineRule="auto"/>
        <w:ind w:left="480" w:hanging="480"/>
      </w:pPr>
      <w:r w:rsidRPr="006E3E68">
        <w:fldChar w:fldCharType="end"/>
      </w:r>
    </w:p>
    <w:sectPr w:rsidR="00E062B0" w:rsidRPr="006E3E68" w:rsidSect="00DE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A4710"/>
    <w:multiLevelType w:val="hybridMultilevel"/>
    <w:tmpl w:val="C1B6E59A"/>
    <w:lvl w:ilvl="0" w:tplc="A19C84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AB"/>
    <w:rsid w:val="00005768"/>
    <w:rsid w:val="0000689D"/>
    <w:rsid w:val="00011A0D"/>
    <w:rsid w:val="00014204"/>
    <w:rsid w:val="0002505A"/>
    <w:rsid w:val="000315C3"/>
    <w:rsid w:val="00065A54"/>
    <w:rsid w:val="00075E02"/>
    <w:rsid w:val="000E07F8"/>
    <w:rsid w:val="000E0C61"/>
    <w:rsid w:val="000E0F63"/>
    <w:rsid w:val="000F0BE0"/>
    <w:rsid w:val="00125C8D"/>
    <w:rsid w:val="00177FD8"/>
    <w:rsid w:val="0019709F"/>
    <w:rsid w:val="001A1397"/>
    <w:rsid w:val="001C5B5D"/>
    <w:rsid w:val="001E2DCA"/>
    <w:rsid w:val="001E40F9"/>
    <w:rsid w:val="001F4D9B"/>
    <w:rsid w:val="00211201"/>
    <w:rsid w:val="00220DB8"/>
    <w:rsid w:val="00223A5F"/>
    <w:rsid w:val="002241B8"/>
    <w:rsid w:val="002257E5"/>
    <w:rsid w:val="002355D9"/>
    <w:rsid w:val="00243223"/>
    <w:rsid w:val="00244C52"/>
    <w:rsid w:val="00253363"/>
    <w:rsid w:val="00257FB0"/>
    <w:rsid w:val="00262941"/>
    <w:rsid w:val="00275FD5"/>
    <w:rsid w:val="0028770F"/>
    <w:rsid w:val="002A06D4"/>
    <w:rsid w:val="002B050B"/>
    <w:rsid w:val="002C3DED"/>
    <w:rsid w:val="003274AF"/>
    <w:rsid w:val="003367F7"/>
    <w:rsid w:val="00346F50"/>
    <w:rsid w:val="00366016"/>
    <w:rsid w:val="00366361"/>
    <w:rsid w:val="00383C42"/>
    <w:rsid w:val="003A19EF"/>
    <w:rsid w:val="003A7CC4"/>
    <w:rsid w:val="003C43D3"/>
    <w:rsid w:val="003C6B63"/>
    <w:rsid w:val="003D2874"/>
    <w:rsid w:val="00404BD8"/>
    <w:rsid w:val="004144F3"/>
    <w:rsid w:val="00427D22"/>
    <w:rsid w:val="004332AB"/>
    <w:rsid w:val="0043361D"/>
    <w:rsid w:val="004359DB"/>
    <w:rsid w:val="00454212"/>
    <w:rsid w:val="00460489"/>
    <w:rsid w:val="00461E32"/>
    <w:rsid w:val="00462A7B"/>
    <w:rsid w:val="004730E9"/>
    <w:rsid w:val="004877D6"/>
    <w:rsid w:val="004A0A1D"/>
    <w:rsid w:val="004A0D65"/>
    <w:rsid w:val="004B3F7D"/>
    <w:rsid w:val="004B49CC"/>
    <w:rsid w:val="004B5AC6"/>
    <w:rsid w:val="004D3C08"/>
    <w:rsid w:val="004F4466"/>
    <w:rsid w:val="004F4B3D"/>
    <w:rsid w:val="00504080"/>
    <w:rsid w:val="005111C2"/>
    <w:rsid w:val="005255E1"/>
    <w:rsid w:val="00536E5A"/>
    <w:rsid w:val="00562268"/>
    <w:rsid w:val="005629DD"/>
    <w:rsid w:val="0059282D"/>
    <w:rsid w:val="0059559E"/>
    <w:rsid w:val="005A62DB"/>
    <w:rsid w:val="005B48A2"/>
    <w:rsid w:val="005D48AB"/>
    <w:rsid w:val="005F463B"/>
    <w:rsid w:val="00601B67"/>
    <w:rsid w:val="00603387"/>
    <w:rsid w:val="00606140"/>
    <w:rsid w:val="00630FB5"/>
    <w:rsid w:val="006424D6"/>
    <w:rsid w:val="0064737F"/>
    <w:rsid w:val="00654F73"/>
    <w:rsid w:val="0065683D"/>
    <w:rsid w:val="0066549F"/>
    <w:rsid w:val="0067661C"/>
    <w:rsid w:val="00681745"/>
    <w:rsid w:val="00691BCE"/>
    <w:rsid w:val="00694616"/>
    <w:rsid w:val="006A046F"/>
    <w:rsid w:val="006B6D57"/>
    <w:rsid w:val="006C18CD"/>
    <w:rsid w:val="006D734B"/>
    <w:rsid w:val="006E0977"/>
    <w:rsid w:val="006E3E68"/>
    <w:rsid w:val="006E4C54"/>
    <w:rsid w:val="00703B11"/>
    <w:rsid w:val="00731E5E"/>
    <w:rsid w:val="00732E8D"/>
    <w:rsid w:val="00734AA9"/>
    <w:rsid w:val="00734F1D"/>
    <w:rsid w:val="00735127"/>
    <w:rsid w:val="00741BE6"/>
    <w:rsid w:val="00750AB1"/>
    <w:rsid w:val="00772DF5"/>
    <w:rsid w:val="007B38D2"/>
    <w:rsid w:val="007D3E4C"/>
    <w:rsid w:val="007E0380"/>
    <w:rsid w:val="007E3D34"/>
    <w:rsid w:val="007F201D"/>
    <w:rsid w:val="008121A8"/>
    <w:rsid w:val="0083037B"/>
    <w:rsid w:val="008C243A"/>
    <w:rsid w:val="008D7F0E"/>
    <w:rsid w:val="008E53DF"/>
    <w:rsid w:val="008F242C"/>
    <w:rsid w:val="008F58E5"/>
    <w:rsid w:val="00942FFA"/>
    <w:rsid w:val="009456A1"/>
    <w:rsid w:val="009611D0"/>
    <w:rsid w:val="00970A26"/>
    <w:rsid w:val="00971443"/>
    <w:rsid w:val="00972C6B"/>
    <w:rsid w:val="009A65A2"/>
    <w:rsid w:val="009B1F70"/>
    <w:rsid w:val="009B47E4"/>
    <w:rsid w:val="009D1AC0"/>
    <w:rsid w:val="009D6A73"/>
    <w:rsid w:val="009D7B06"/>
    <w:rsid w:val="009F244C"/>
    <w:rsid w:val="00A02763"/>
    <w:rsid w:val="00A135C2"/>
    <w:rsid w:val="00A32433"/>
    <w:rsid w:val="00A4415C"/>
    <w:rsid w:val="00A567B4"/>
    <w:rsid w:val="00A57A8B"/>
    <w:rsid w:val="00A648AA"/>
    <w:rsid w:val="00A91BBF"/>
    <w:rsid w:val="00A95A9D"/>
    <w:rsid w:val="00AB7FAD"/>
    <w:rsid w:val="00AC58DB"/>
    <w:rsid w:val="00AD0DE2"/>
    <w:rsid w:val="00AE3B3A"/>
    <w:rsid w:val="00AE4A7D"/>
    <w:rsid w:val="00B021C6"/>
    <w:rsid w:val="00B071B1"/>
    <w:rsid w:val="00B574E6"/>
    <w:rsid w:val="00B75A23"/>
    <w:rsid w:val="00B77AE8"/>
    <w:rsid w:val="00B94C7E"/>
    <w:rsid w:val="00BD0158"/>
    <w:rsid w:val="00BE4BBB"/>
    <w:rsid w:val="00BE6F41"/>
    <w:rsid w:val="00BF79FD"/>
    <w:rsid w:val="00C155EA"/>
    <w:rsid w:val="00C30864"/>
    <w:rsid w:val="00C42877"/>
    <w:rsid w:val="00C46269"/>
    <w:rsid w:val="00C47E8D"/>
    <w:rsid w:val="00C504E0"/>
    <w:rsid w:val="00C62DCC"/>
    <w:rsid w:val="00C74F2E"/>
    <w:rsid w:val="00C83CFB"/>
    <w:rsid w:val="00CA0756"/>
    <w:rsid w:val="00CA1BAB"/>
    <w:rsid w:val="00CD3A79"/>
    <w:rsid w:val="00CE3374"/>
    <w:rsid w:val="00CF316E"/>
    <w:rsid w:val="00D378F4"/>
    <w:rsid w:val="00D43E00"/>
    <w:rsid w:val="00D44942"/>
    <w:rsid w:val="00D510E7"/>
    <w:rsid w:val="00D61F35"/>
    <w:rsid w:val="00D72191"/>
    <w:rsid w:val="00D72CED"/>
    <w:rsid w:val="00D81837"/>
    <w:rsid w:val="00D857A7"/>
    <w:rsid w:val="00D96897"/>
    <w:rsid w:val="00DA17F4"/>
    <w:rsid w:val="00DD506F"/>
    <w:rsid w:val="00DE17F0"/>
    <w:rsid w:val="00E02CD8"/>
    <w:rsid w:val="00E062B0"/>
    <w:rsid w:val="00E12AAB"/>
    <w:rsid w:val="00E178A0"/>
    <w:rsid w:val="00E23EBD"/>
    <w:rsid w:val="00E27CAE"/>
    <w:rsid w:val="00E31088"/>
    <w:rsid w:val="00E52B91"/>
    <w:rsid w:val="00E85126"/>
    <w:rsid w:val="00E97862"/>
    <w:rsid w:val="00EA5F92"/>
    <w:rsid w:val="00EB297A"/>
    <w:rsid w:val="00EB35F0"/>
    <w:rsid w:val="00EC02FD"/>
    <w:rsid w:val="00EC2E00"/>
    <w:rsid w:val="00EC36E6"/>
    <w:rsid w:val="00EC5846"/>
    <w:rsid w:val="00EC6211"/>
    <w:rsid w:val="00EE0F42"/>
    <w:rsid w:val="00EF3B01"/>
    <w:rsid w:val="00F0503D"/>
    <w:rsid w:val="00F21CAA"/>
    <w:rsid w:val="00F25D10"/>
    <w:rsid w:val="00F25D2A"/>
    <w:rsid w:val="00F543B5"/>
    <w:rsid w:val="00F6139D"/>
    <w:rsid w:val="00F74B92"/>
    <w:rsid w:val="00F80801"/>
    <w:rsid w:val="00F849B7"/>
    <w:rsid w:val="00F91815"/>
    <w:rsid w:val="00F92CF4"/>
    <w:rsid w:val="00FB25FA"/>
    <w:rsid w:val="00FC73E6"/>
    <w:rsid w:val="00FD073B"/>
    <w:rsid w:val="00FD0CB4"/>
    <w:rsid w:val="00FD61B0"/>
    <w:rsid w:val="00FD7D3B"/>
    <w:rsid w:val="00FE3D1B"/>
    <w:rsid w:val="00FF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160F"/>
  <w15:chartTrackingRefBased/>
  <w15:docId w15:val="{91F1F5F9-FED6-E148-B365-9D99616E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E178A0"/>
    <w:pPr>
      <w:widowControl w:val="0"/>
      <w:suppressAutoHyphens/>
      <w:autoSpaceDN w:val="0"/>
      <w:spacing w:after="120"/>
      <w:textAlignment w:val="baseline"/>
    </w:pPr>
    <w:rPr>
      <w:rFonts w:eastAsia="SimSun" w:cs="Lucida Sans"/>
      <w:kern w:val="3"/>
      <w:lang w:eastAsia="zh-CN" w:bidi="hi-IN"/>
    </w:rPr>
  </w:style>
  <w:style w:type="paragraph" w:styleId="ListParagraph">
    <w:name w:val="List Paragraph"/>
    <w:basedOn w:val="Normal"/>
    <w:uiPriority w:val="34"/>
    <w:qFormat/>
    <w:rsid w:val="00750AB1"/>
    <w:pPr>
      <w:ind w:left="720"/>
      <w:contextualSpacing/>
    </w:pPr>
  </w:style>
  <w:style w:type="paragraph" w:styleId="NormalWeb">
    <w:name w:val="Normal (Web)"/>
    <w:basedOn w:val="Normal"/>
    <w:uiPriority w:val="99"/>
    <w:unhideWhenUsed/>
    <w:rsid w:val="00EB35F0"/>
    <w:pPr>
      <w:spacing w:before="100" w:beforeAutospacing="1" w:after="100" w:afterAutospacing="1"/>
    </w:pPr>
  </w:style>
  <w:style w:type="character" w:styleId="Hyperlink">
    <w:name w:val="Hyperlink"/>
    <w:basedOn w:val="DefaultParagraphFont"/>
    <w:uiPriority w:val="99"/>
    <w:unhideWhenUsed/>
    <w:rsid w:val="0059559E"/>
    <w:rPr>
      <w:color w:val="0563C1" w:themeColor="hyperlink"/>
      <w:u w:val="single"/>
    </w:rPr>
  </w:style>
  <w:style w:type="character" w:styleId="UnresolvedMention">
    <w:name w:val="Unresolved Mention"/>
    <w:basedOn w:val="DefaultParagraphFont"/>
    <w:uiPriority w:val="99"/>
    <w:semiHidden/>
    <w:unhideWhenUsed/>
    <w:rsid w:val="00014204"/>
    <w:rPr>
      <w:color w:val="605E5C"/>
      <w:shd w:val="clear" w:color="auto" w:fill="E1DFDD"/>
    </w:rPr>
  </w:style>
  <w:style w:type="character" w:styleId="CommentReference">
    <w:name w:val="annotation reference"/>
    <w:basedOn w:val="DefaultParagraphFont"/>
    <w:uiPriority w:val="99"/>
    <w:semiHidden/>
    <w:unhideWhenUsed/>
    <w:rsid w:val="00630FB5"/>
    <w:rPr>
      <w:sz w:val="16"/>
      <w:szCs w:val="16"/>
    </w:rPr>
  </w:style>
  <w:style w:type="paragraph" w:styleId="CommentText">
    <w:name w:val="annotation text"/>
    <w:basedOn w:val="Normal"/>
    <w:link w:val="CommentTextChar"/>
    <w:uiPriority w:val="99"/>
    <w:semiHidden/>
    <w:unhideWhenUsed/>
    <w:rsid w:val="00630FB5"/>
    <w:rPr>
      <w:sz w:val="20"/>
      <w:szCs w:val="20"/>
    </w:rPr>
  </w:style>
  <w:style w:type="character" w:customStyle="1" w:styleId="CommentTextChar">
    <w:name w:val="Comment Text Char"/>
    <w:basedOn w:val="DefaultParagraphFont"/>
    <w:link w:val="CommentText"/>
    <w:uiPriority w:val="99"/>
    <w:semiHidden/>
    <w:rsid w:val="00630F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FB5"/>
    <w:rPr>
      <w:b/>
      <w:bCs/>
    </w:rPr>
  </w:style>
  <w:style w:type="character" w:customStyle="1" w:styleId="CommentSubjectChar">
    <w:name w:val="Comment Subject Char"/>
    <w:basedOn w:val="CommentTextChar"/>
    <w:link w:val="CommentSubject"/>
    <w:uiPriority w:val="99"/>
    <w:semiHidden/>
    <w:rsid w:val="00630FB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1312">
      <w:bodyDiv w:val="1"/>
      <w:marLeft w:val="0"/>
      <w:marRight w:val="0"/>
      <w:marTop w:val="0"/>
      <w:marBottom w:val="0"/>
      <w:divBdr>
        <w:top w:val="none" w:sz="0" w:space="0" w:color="auto"/>
        <w:left w:val="none" w:sz="0" w:space="0" w:color="auto"/>
        <w:bottom w:val="none" w:sz="0" w:space="0" w:color="auto"/>
        <w:right w:val="none" w:sz="0" w:space="0" w:color="auto"/>
      </w:divBdr>
    </w:div>
    <w:div w:id="819347794">
      <w:bodyDiv w:val="1"/>
      <w:marLeft w:val="0"/>
      <w:marRight w:val="0"/>
      <w:marTop w:val="0"/>
      <w:marBottom w:val="0"/>
      <w:divBdr>
        <w:top w:val="none" w:sz="0" w:space="0" w:color="auto"/>
        <w:left w:val="none" w:sz="0" w:space="0" w:color="auto"/>
        <w:bottom w:val="none" w:sz="0" w:space="0" w:color="auto"/>
        <w:right w:val="none" w:sz="0" w:space="0" w:color="auto"/>
      </w:divBdr>
      <w:divsChild>
        <w:div w:id="2129656">
          <w:marLeft w:val="0"/>
          <w:marRight w:val="0"/>
          <w:marTop w:val="0"/>
          <w:marBottom w:val="0"/>
          <w:divBdr>
            <w:top w:val="none" w:sz="0" w:space="0" w:color="auto"/>
            <w:left w:val="none" w:sz="0" w:space="0" w:color="auto"/>
            <w:bottom w:val="none" w:sz="0" w:space="0" w:color="auto"/>
            <w:right w:val="none" w:sz="0" w:space="0" w:color="auto"/>
          </w:divBdr>
          <w:divsChild>
            <w:div w:id="307131176">
              <w:marLeft w:val="0"/>
              <w:marRight w:val="0"/>
              <w:marTop w:val="0"/>
              <w:marBottom w:val="0"/>
              <w:divBdr>
                <w:top w:val="none" w:sz="0" w:space="0" w:color="auto"/>
                <w:left w:val="none" w:sz="0" w:space="0" w:color="auto"/>
                <w:bottom w:val="none" w:sz="0" w:space="0" w:color="auto"/>
                <w:right w:val="none" w:sz="0" w:space="0" w:color="auto"/>
              </w:divBdr>
              <w:divsChild>
                <w:div w:id="7369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3241">
      <w:bodyDiv w:val="1"/>
      <w:marLeft w:val="0"/>
      <w:marRight w:val="0"/>
      <w:marTop w:val="0"/>
      <w:marBottom w:val="0"/>
      <w:divBdr>
        <w:top w:val="none" w:sz="0" w:space="0" w:color="auto"/>
        <w:left w:val="none" w:sz="0" w:space="0" w:color="auto"/>
        <w:bottom w:val="none" w:sz="0" w:space="0" w:color="auto"/>
        <w:right w:val="none" w:sz="0" w:space="0" w:color="auto"/>
      </w:divBdr>
    </w:div>
    <w:div w:id="132547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nodc.noaa.gov/accession/0109846" TargetMode="External"/><Relationship Id="rId3" Type="http://schemas.openxmlformats.org/officeDocument/2006/relationships/styles" Target="styles.xml"/><Relationship Id="rId7" Type="http://schemas.openxmlformats.org/officeDocument/2006/relationships/hyperlink" Target="https://hahana.soest.hawaii.edu/hot/hot-do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dc.ac.uk/geotrac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D2C99-52E4-DD47-942C-646B85A2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27</Pages>
  <Words>65720</Words>
  <Characters>374607</Characters>
  <Application>Microsoft Office Word</Application>
  <DocSecurity>0</DocSecurity>
  <Lines>3121</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Fuchsman</dc:creator>
  <cp:keywords/>
  <dc:description/>
  <cp:lastModifiedBy>Clara Fuchsman</cp:lastModifiedBy>
  <cp:revision>156</cp:revision>
  <dcterms:created xsi:type="dcterms:W3CDTF">2021-09-21T17:35:00Z</dcterms:created>
  <dcterms:modified xsi:type="dcterms:W3CDTF">2021-11-04T16:29:00Z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http://www.zotero.org/styles/environmental-microbiology</vt:lpwstr>
  </property>
  <property fmtid="{D5CDD505-2E9C-101B-9397-08002B2CF9AE}" pid="11" name="Mendeley Recent Style Name 4_1">
    <vt:lpwstr>Environmental Microbiology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http://www.zotero.org/styles/the-isme-journal</vt:lpwstr>
  </property>
  <property fmtid="{D5CDD505-2E9C-101B-9397-08002B2CF9AE}" pid="21" name="Mendeley Recent Style Name 9_1">
    <vt:lpwstr>The ISME Journal</vt:lpwstr>
  </property>
  <property fmtid="{D5CDD505-2E9C-101B-9397-08002B2CF9AE}" pid="22" name="Mendeley Citation Style_1">
    <vt:lpwstr>http://www.zotero.org/styles/environmental-microbiology</vt:lpwstr>
  </property>
  <property fmtid="{D5CDD505-2E9C-101B-9397-08002B2CF9AE}" pid="23" name="Mendeley Document_1">
    <vt:lpwstr>True</vt:lpwstr>
  </property>
  <property fmtid="{D5CDD505-2E9C-101B-9397-08002B2CF9AE}" pid="24" name="Mendeley Unique User Id_1">
    <vt:lpwstr>15eb141a-03db-3d30-9acc-3e3a2bce8a59</vt:lpwstr>
  </property>
</Properties>
</file>