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72"/>
          <w:rtl w:val="0"/>
        </w:rPr>
        <w:t xml:space="preserve">            Rebirth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                   </w:t>
      </w:r>
      <w:r w:rsidRPr="00000000" w:rsidR="00000000" w:rsidDel="00000000">
        <w:drawing>
          <wp:inline distR="114300" distT="114300" distB="114300" distL="114300">
            <wp:extent cy="1047750" cx="476250"/>
            <wp:effectExtent t="0" b="0" r="0" l="0"/>
            <wp:docPr id="1" name="image01.png" descr="sprite_emily.png"/>
            <a:graphic>
              <a:graphicData uri="http://schemas.openxmlformats.org/drawingml/2006/picture">
                <pic:pic>
                  <pic:nvPicPr>
                    <pic:cNvPr id="0" name="image01.png" descr="sprite_emily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47750" cx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  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vered By Your Grace" w:hAnsi="Covered By Your Grace" w:eastAsia="Covered By Your Grace" w:ascii="Covered By Your Grace"/>
          <w:sz w:val="48"/>
          <w:rtl w:val="0"/>
        </w:rPr>
        <w:t xml:space="preserve">   Kaio Ricardo - Cedrik Rocha - Guilherme Ghizoni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      1 - Plot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Garota precisa encontrar maneiras de fugir em cenarios lineares a historia.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                                                   </w:t>
      </w: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2 - Enredo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Menina ( “Susan”) acorda durante uma noite chuvosa e descobre sua casa em chamas, ela não possui qualquer informação do que esta acontecendo, apenas entende que precisa sair do local o mais rapido possivel ( Possivel Time Atk </w:t>
      </w: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*Trabalhar Nisso*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), ao longo de sua jornada a menina lembra de situações de sua vida, pequenos acontecimentos fazem com que ela descubra quem é ( Amnesia </w:t>
      </w: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*Pesquisar patologia*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</w:t>
      </w:r>
      <w:r w:rsidRPr="00000000" w:rsidR="00000000" w:rsidDel="00000000">
        <w:rPr>
          <w:rFonts w:cs="Georgia" w:hAnsi="Georgia" w:eastAsia="Georgia" w:ascii="Georgia"/>
          <w:color w:val="ff0000"/>
          <w:sz w:val="48"/>
          <w:rtl w:val="0"/>
        </w:rPr>
        <w:t xml:space="preserve">3 - Historia ( Sem foco na prototipagem)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ff0000"/>
          <w:sz w:val="48"/>
          <w:rtl w:val="0"/>
        </w:rPr>
        <w:t xml:space="preserve">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    4 - Prototipagem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rFonts w:cs="Georgia" w:hAnsi="Georgia" w:eastAsia="Georgia" w:ascii="Georgia"/>
            <w:color w:val="1155cc"/>
            <w:sz w:val="48"/>
            <w:u w:val="single"/>
            <w:rtl w:val="0"/>
          </w:rPr>
          <w:t xml:space="preserve">Mantis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Fonts w:cs="Georgia" w:hAnsi="Georgia" w:eastAsia="Georgia" w:ascii="Georgia"/>
            <w:color w:val="1155cc"/>
            <w:sz w:val="48"/>
            <w:u w:val="single"/>
            <w:rtl w:val="0"/>
          </w:rPr>
          <w:t xml:space="preserve">Prototipo 1.0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                    4.1 - Cenarios ( Prototipagem)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vered By Your Grac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42bits.com.br/mantis_coma/login_page.php" Type="http://schemas.openxmlformats.org/officeDocument/2006/relationships/hyperlink" TargetMode="External" Id="rId6"/><Relationship Target="media/image01.png" Type="http://schemas.openxmlformats.org/officeDocument/2006/relationships/image" Id="rId5"/><Relationship Target="http://rampzleet.itch.io/prototipao-coma-b04?secret=vfa9DKyvv%2BdLuiFJ4UtPqQsvbHA%3D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Rebirth.docx</dc:title>
</cp:coreProperties>
</file>