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77B" w:rsidRDefault="00C22294">
      <w:r>
        <w:t xml:space="preserve">The software design of the system will be broken into two main components, software for the android application and software for the microcontroller on the device itself. Since Bluetooth will be used to transmit the messages using a string format. These parts can be developed independently provided both sides adhere to the agreed standard serialisation format. </w:t>
      </w:r>
    </w:p>
    <w:p w:rsidR="00C65482" w:rsidRDefault="008F18ED">
      <w:r>
        <w:t>In order to assist and creation of this software, it was decide</w:t>
      </w:r>
      <w:r w:rsidR="00C046F2">
        <w:t>d</w:t>
      </w:r>
      <w:r>
        <w:t xml:space="preserve"> to create UML diagrams so that each member of the team would know how their section interacted with the overall system and what basic structure to follow. The initial design for the Android Application</w:t>
      </w:r>
      <w:r w:rsidR="002D34F5">
        <w:t xml:space="preserve"> is shown below in figure ROSS_FIGURE_1</w:t>
      </w:r>
      <w:r>
        <w:t xml:space="preserve">, the chosen design uses interfaces and </w:t>
      </w:r>
      <w:r w:rsidR="002D34F5">
        <w:t>‘</w:t>
      </w:r>
      <w:r>
        <w:t>Mock objects</w:t>
      </w:r>
      <w:r w:rsidR="002D34F5">
        <w:t>’</w:t>
      </w:r>
      <w:r>
        <w:t xml:space="preserve"> to allow the testing of separate components without the whole system having to be finished. This also allows for the system to be created concurrently. </w:t>
      </w:r>
      <w:r w:rsidR="00E56181">
        <w:t xml:space="preserve">Since the application should be relatively simple with only one page and a dropdown. This can easily be created using the standard </w:t>
      </w:r>
      <w:proofErr w:type="spellStart"/>
      <w:r w:rsidR="00E56181">
        <w:t>MainActivity</w:t>
      </w:r>
      <w:proofErr w:type="spellEnd"/>
      <w:r w:rsidR="00E56181">
        <w:t xml:space="preserve"> class in Android which using built in libraries </w:t>
      </w:r>
      <w:r w:rsidR="00C65482">
        <w:t>is able to</w:t>
      </w:r>
      <w:r w:rsidR="00E56181">
        <w:t xml:space="preserve"> create the required visual </w:t>
      </w:r>
      <w:r w:rsidR="00C65482">
        <w:t xml:space="preserve">elements defined by XML and </w:t>
      </w:r>
      <w:r w:rsidR="00E56181">
        <w:t xml:space="preserve">data defined in the class. The </w:t>
      </w:r>
      <w:proofErr w:type="spellStart"/>
      <w:r w:rsidR="00E56181">
        <w:t>CalulateCoord</w:t>
      </w:r>
      <w:proofErr w:type="spellEnd"/>
      <w:r w:rsidR="00E56181">
        <w:t xml:space="preserve"> class will also use existing android library functions to track the user’s finger movement to detect once they have fi</w:t>
      </w:r>
      <w:r w:rsidR="00C65482">
        <w:t>nished inputting their drawing which will automatically start the transmission process.</w:t>
      </w:r>
    </w:p>
    <w:p w:rsidR="00C65482" w:rsidRDefault="00C65482" w:rsidP="008F18ED">
      <w:r>
        <w:rPr>
          <w:noProof/>
          <w:lang w:eastAsia="en-GB"/>
        </w:rPr>
        <w:drawing>
          <wp:inline distT="0" distB="0" distL="0" distR="0" wp14:anchorId="20E67F9E" wp14:editId="45BA9123">
            <wp:extent cx="5731510" cy="22256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_svg_(1) (1).png"/>
                    <pic:cNvPicPr/>
                  </pic:nvPicPr>
                  <pic:blipFill rotWithShape="1">
                    <a:blip r:embed="rId4" cstate="print">
                      <a:extLst>
                        <a:ext uri="{28A0092B-C50C-407E-A947-70E740481C1C}">
                          <a14:useLocalDpi xmlns:a14="http://schemas.microsoft.com/office/drawing/2010/main" val="0"/>
                        </a:ext>
                      </a:extLst>
                    </a:blip>
                    <a:srcRect t="14927"/>
                    <a:stretch/>
                  </pic:blipFill>
                  <pic:spPr bwMode="auto">
                    <a:xfrm>
                      <a:off x="0" y="0"/>
                      <a:ext cx="5731510" cy="2225675"/>
                    </a:xfrm>
                    <a:prstGeom prst="rect">
                      <a:avLst/>
                    </a:prstGeom>
                    <a:ln>
                      <a:noFill/>
                    </a:ln>
                    <a:extLst>
                      <a:ext uri="{53640926-AAD7-44D8-BBD7-CCE9431645EC}">
                        <a14:shadowObscured xmlns:a14="http://schemas.microsoft.com/office/drawing/2010/main"/>
                      </a:ext>
                    </a:extLst>
                  </pic:spPr>
                </pic:pic>
              </a:graphicData>
            </a:graphic>
          </wp:inline>
        </w:drawing>
      </w:r>
    </w:p>
    <w:p w:rsidR="008F18ED" w:rsidRDefault="008F18ED" w:rsidP="008F18ED">
      <w:r>
        <w:tab/>
        <w:t>Figure ROSS_FIGURE_</w:t>
      </w:r>
      <w:proofErr w:type="gramStart"/>
      <w:r>
        <w:t>1 :</w:t>
      </w:r>
      <w:proofErr w:type="gramEnd"/>
      <w:r>
        <w:t xml:space="preserve"> Initial UML Diagram of Android Application</w:t>
      </w:r>
    </w:p>
    <w:p w:rsidR="008F18ED" w:rsidRDefault="00ED13AD" w:rsidP="008F18ED">
      <w:r>
        <w:t>A similar idea was used for the car’s software system, however since this would be programmed in C, where the language doesn’t support inte</w:t>
      </w:r>
      <w:bookmarkStart w:id="0" w:name="_GoBack"/>
      <w:bookmarkEnd w:id="0"/>
      <w:r>
        <w:t xml:space="preserve">rfaces, header files will be used in place. </w:t>
      </w:r>
      <w:r w:rsidR="007D6EDF">
        <w:t>These</w:t>
      </w:r>
      <w:r>
        <w:t xml:space="preserve"> </w:t>
      </w:r>
      <w:r w:rsidR="00635611">
        <w:t>will</w:t>
      </w:r>
      <w:r>
        <w:t xml:space="preserve"> provide the same functionary of ensuring both the real and the mock implementations use </w:t>
      </w:r>
      <w:r w:rsidR="007D6EDF">
        <w:t>consistent</w:t>
      </w:r>
      <w:r>
        <w:t xml:space="preserve"> method signatures, this will allow for the ability to swap out the mock files in favour of the real ones, once the software has been transferred onto the microcontroller</w:t>
      </w:r>
      <w:r w:rsidR="007D6EDF">
        <w:t>. Additionally</w:t>
      </w:r>
      <w:r>
        <w:t xml:space="preserve"> while testing and</w:t>
      </w:r>
      <w:r w:rsidR="007D6EDF">
        <w:t xml:space="preserve"> developing</w:t>
      </w:r>
      <w:r>
        <w:t xml:space="preserve"> the mock files can be used</w:t>
      </w:r>
      <w:r w:rsidR="007D6EDF">
        <w:t xml:space="preserve"> to call</w:t>
      </w:r>
      <w:r>
        <w:t xml:space="preserve"> the methods required which </w:t>
      </w:r>
      <w:r w:rsidR="007D6EDF">
        <w:t xml:space="preserve">will </w:t>
      </w:r>
      <w:r>
        <w:t xml:space="preserve">have a simple print statement to show the developer the code is working correctly.  </w:t>
      </w:r>
      <w:r w:rsidR="00F61896">
        <w:t>This is shown below in figure ROSS_FIGURE_2</w:t>
      </w:r>
    </w:p>
    <w:p w:rsidR="002D34F5" w:rsidRDefault="002D34F5" w:rsidP="008F18ED"/>
    <w:p w:rsidR="002D34F5" w:rsidRDefault="00F61896" w:rsidP="008F18ED">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column">
                  <wp:posOffset>2491105</wp:posOffset>
                </wp:positionH>
                <wp:positionV relativeFrom="paragraph">
                  <wp:posOffset>3183255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61896" w:rsidRDefault="00F61896">
                            <w:r>
                              <w:t>Figure ROSS_FUGURE_</w:t>
                            </w:r>
                            <w:proofErr w:type="gramStart"/>
                            <w:r>
                              <w:t>2 :</w:t>
                            </w:r>
                            <w:proofErr w:type="gramEnd"/>
                            <w:r>
                              <w:t xml:space="preserve"> initial Car Software Design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15pt;margin-top:250.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">
                <v:textbox style="mso-fit-shape-to-text:t">
                  <w:txbxContent>
                    <w:p w:rsidR="00F61896" w:rsidRDefault="00F61896">
                      <w:r>
                        <w:t>Figure ROSS_FUGURE_</w:t>
                      </w:r>
                      <w:proofErr w:type="gramStart"/>
                      <w:r>
                        <w:t>2 :</w:t>
                      </w:r>
                      <w:proofErr w:type="gramEnd"/>
                      <w:r>
                        <w:t xml:space="preserve"> initial Car Software Design </w:t>
                      </w:r>
                    </w:p>
                  </w:txbxContent>
                </v:textbox>
                <w10:wrap type="square"/>
              </v:shape>
            </w:pict>
          </mc:Fallback>
        </mc:AlternateContent>
      </w:r>
      <w:r w:rsidR="00ED13AD">
        <w:rPr>
          <w:noProof/>
          <w:lang w:eastAsia="en-GB"/>
        </w:rPr>
        <w:drawing>
          <wp:anchor distT="0" distB="0" distL="114300" distR="114300" simplePos="0" relativeHeight="251659264" behindDoc="0" locked="0" layoutInCell="1" allowOverlap="1" wp14:anchorId="5BD51269" wp14:editId="18303D22">
            <wp:simplePos x="0" y="0"/>
            <wp:positionH relativeFrom="page">
              <wp:posOffset>676275</wp:posOffset>
            </wp:positionH>
            <wp:positionV relativeFrom="paragraph">
              <wp:posOffset>429895</wp:posOffset>
            </wp:positionV>
            <wp:extent cx="6617335" cy="2601919"/>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_svg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7335" cy="2601919"/>
                    </a:xfrm>
                    <a:prstGeom prst="rect">
                      <a:avLst/>
                    </a:prstGeom>
                  </pic:spPr>
                </pic:pic>
              </a:graphicData>
            </a:graphic>
          </wp:anchor>
        </w:drawing>
      </w:r>
    </w:p>
    <w:sectPr w:rsidR="002D3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94"/>
    <w:rsid w:val="002D34F5"/>
    <w:rsid w:val="00327C53"/>
    <w:rsid w:val="004742DF"/>
    <w:rsid w:val="00635611"/>
    <w:rsid w:val="007C0634"/>
    <w:rsid w:val="007D6EDF"/>
    <w:rsid w:val="008F18ED"/>
    <w:rsid w:val="00945173"/>
    <w:rsid w:val="0099411B"/>
    <w:rsid w:val="00C046F2"/>
    <w:rsid w:val="00C22294"/>
    <w:rsid w:val="00C578BC"/>
    <w:rsid w:val="00C65482"/>
    <w:rsid w:val="00DC58CA"/>
    <w:rsid w:val="00E56181"/>
    <w:rsid w:val="00ED13AD"/>
    <w:rsid w:val="00F61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262D7-BECD-4575-B883-16799C32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4</cp:revision>
  <dcterms:created xsi:type="dcterms:W3CDTF">2015-10-18T16:51:00Z</dcterms:created>
  <dcterms:modified xsi:type="dcterms:W3CDTF">2015-10-19T21:47:00Z</dcterms:modified>
</cp:coreProperties>
</file>