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蝶阀基础知识与设计问题初步梳理</w:t>
      </w:r>
    </w:p>
    <w:p>
      <w:pPr>
        <w:pStyle w:val="Subtitle"/>
      </w:pPr>
      <w:r>
        <w:t>导师讨论用 · 修订提纲</w:t>
      </w:r>
    </w:p>
    <w:p>
      <w:r>
        <w:t>说明：本稿依据原《蝶阀.docx》及此前修订提纲整理，属于初步学习材料。具体产品参数、结构图及计算公式仍需核对原始资料，不作为已完成的设计计算结论。</w:t>
      </w:r>
    </w:p>
    <w:p>
      <w:pPr>
        <w:pStyle w:val="Heading1"/>
      </w:pPr>
      <w:r>
        <w:t>一、基本结构与用途</w:t>
      </w:r>
    </w:p>
    <w:p>
      <w:r>
        <w:t>蝶阀以蝶板作为启闭件，通过阀杆带动蝶板转动，实现管路的接通、切断或流量调节，启闭转角通常约为90°。</w:t>
      </w:r>
    </w:p>
    <w:p>
      <w:r>
        <w:t>蝶阀具有结构紧凑、结构长度较短、重量较轻和启闭方便等特点，在大口径管路中应用较多。但蝶板在全开时仍位于流道内，会产生一定的流动阻力。其密封性能、操作力矩和适用工况与结构形式、密封材料及介质条件密切相关。</w:t>
      </w:r>
    </w:p>
    <w:p>
      <w:r>
        <w:t>蝶阀既可用于切断，也可用于流量调节。用于调节时，还需考虑开度与流量的关系，以及压差、气蚀、振动等因素。</w:t>
      </w:r>
    </w:p>
    <w:p>
      <w:pPr>
        <w:pStyle w:val="Heading1"/>
      </w:pPr>
      <w:r>
        <w:t>二、主要分类</w:t>
      </w:r>
    </w:p>
    <w:p>
      <w:r>
        <w:t>蝶阀可按不同维度进行分类，各分类之间可以组合。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分类依据</w:t>
            </w:r>
          </w:p>
        </w:tc>
        <w:tc>
          <w:tcPr>
            <w:tcW w:type="dxa" w:w="4703"/>
          </w:tcPr>
          <w:p>
            <w:r>
              <w:t>常见类型</w:t>
            </w:r>
          </w:p>
        </w:tc>
      </w:tr>
      <w:tr>
        <w:tc>
          <w:tcPr>
            <w:tcW w:type="dxa" w:w="4703"/>
          </w:tcPr>
          <w:p>
            <w:r>
              <w:t>驱动方式</w:t>
            </w:r>
          </w:p>
        </w:tc>
        <w:tc>
          <w:tcPr>
            <w:tcW w:type="dxa" w:w="4703"/>
          </w:tcPr>
          <w:p>
            <w:r>
              <w:t>手动、电动、气动、液动等</w:t>
            </w:r>
          </w:p>
        </w:tc>
      </w:tr>
      <w:tr>
        <w:tc>
          <w:tcPr>
            <w:tcW w:type="dxa" w:w="4703"/>
          </w:tcPr>
          <w:p>
            <w:r>
              <w:t>连接方式</w:t>
            </w:r>
          </w:p>
        </w:tc>
        <w:tc>
          <w:tcPr>
            <w:tcW w:type="dxa" w:w="4703"/>
          </w:tcPr>
          <w:p>
            <w:r>
              <w:t>对夹式、支耳式、法兰式、焊接式等</w:t>
            </w:r>
          </w:p>
        </w:tc>
      </w:tr>
      <w:tr>
        <w:tc>
          <w:tcPr>
            <w:tcW w:type="dxa" w:w="4703"/>
          </w:tcPr>
          <w:p>
            <w:r>
              <w:t>蝶板与阀杆的几何布置</w:t>
            </w:r>
          </w:p>
        </w:tc>
        <w:tc>
          <w:tcPr>
            <w:tcW w:type="dxa" w:w="4703"/>
          </w:tcPr>
          <w:p>
            <w:r>
              <w:t>中线式、单偏心式、双偏心式、三偏心式等</w:t>
            </w:r>
          </w:p>
        </w:tc>
      </w:tr>
      <w:tr>
        <w:tc>
          <w:tcPr>
            <w:tcW w:type="dxa" w:w="4703"/>
          </w:tcPr>
          <w:p>
            <w:r>
              <w:t>密封副材料</w:t>
            </w:r>
          </w:p>
        </w:tc>
        <w:tc>
          <w:tcPr>
            <w:tcW w:type="dxa" w:w="4703"/>
          </w:tcPr>
          <w:p>
            <w:r>
              <w:t>软密封、金属密封等</w:t>
            </w:r>
          </w:p>
        </w:tc>
      </w:tr>
      <w:tr>
        <w:tc>
          <w:tcPr>
            <w:tcW w:type="dxa" w:w="4703"/>
          </w:tcPr>
          <w:p>
            <w:r>
              <w:t>密封力的形成方式</w:t>
            </w:r>
          </w:p>
        </w:tc>
        <w:tc>
          <w:tcPr>
            <w:tcW w:type="dxa" w:w="4703"/>
          </w:tcPr>
          <w:p>
            <w:r>
              <w:t>依靠机械压紧、外部充压、介质压力辅助等</w:t>
            </w:r>
          </w:p>
        </w:tc>
      </w:tr>
    </w:tbl>
    <w:p>
      <w:r>
        <w:t>软密封并不限于非金属材料之间的接触，金属蝶板与橡胶或聚合物阀座配合也是常见形式。软密封通常容易获得较好的低压密封性能，但使用温度、介质相容性及寿命受到材料性能限制。</w:t>
      </w:r>
    </w:p>
    <w:p>
      <w:r>
        <w:t>金属密封可适应较高温度等工况，但对密封面形状、加工精度、材料和接触状态要求较高。阀门的承压能力仍需由整体结构设计与试验确定。</w:t>
      </w:r>
    </w:p>
    <w:p>
      <w:pPr>
        <w:pStyle w:val="Heading1"/>
      </w:pPr>
      <w:r>
        <w:t>三、典型结构及密封原理</w:t>
      </w:r>
    </w:p>
    <w:p>
      <w:pPr>
        <w:pStyle w:val="Heading2"/>
      </w:pPr>
      <w:r>
        <w:t>1. 中线蝶阀</w:t>
      </w:r>
    </w:p>
    <w:p>
      <w:r>
        <w:t>中线蝶阀的阀杆轴线通过流道中心，并位于蝶板密封面的中心平面内。</w:t>
      </w:r>
    </w:p>
    <w:p>
      <w:r>
        <w:t>常见弹性阀座中线蝶阀通过蝶板与阀座之间的过盈配合，使密封材料产生弹性变形，形成接触压力，实现密封。</w:t>
      </w:r>
    </w:p>
    <w:p>
      <w:r>
        <w:t>其结构简单、制造方便、成本较低。但在启闭过程中，密封副存在一定范围的接触与摩擦，操作力矩和磨损情况受到过盈量、材料及介质条件等因素影响。</w:t>
      </w:r>
    </w:p>
    <w:p>
      <w:pPr>
        <w:pStyle w:val="Heading2"/>
      </w:pPr>
      <w:r>
        <w:t>2. 单偏心蝶阀</w:t>
      </w:r>
    </w:p>
    <w:p>
      <w:r>
        <w:t>单偏心蝶阀的阀杆轴线相对蝶板密封面所在平面存在偏置。</w:t>
      </w:r>
    </w:p>
    <w:p>
      <w:r>
        <w:t>这种布置改变了蝶板与阀座的相对运动关系，有利于减轻部分接触区域的挤压和摩擦，但不能据此认为启闭过程中完全不存在密封面摩擦。</w:t>
      </w:r>
    </w:p>
    <w:p>
      <w:pPr>
        <w:pStyle w:val="Heading2"/>
      </w:pPr>
      <w:r>
        <w:t>3. 双偏心蝶阀</w:t>
      </w:r>
    </w:p>
    <w:p>
      <w:r>
        <w:t>双偏心蝶阀通常具有以下两个偏置：</w:t>
      </w:r>
    </w:p>
    <w:p>
      <w:pPr>
        <w:pStyle w:val="ListBullet"/>
      </w:pPr>
      <w:r>
        <w:t>阀杆轴线相对蝶板密封面所在平面的偏置；</w:t>
      </w:r>
    </w:p>
    <w:p>
      <w:pPr>
        <w:pStyle w:val="ListBullet"/>
      </w:pPr>
      <w:r>
        <w:t>阀杆轴线相对阀体流道中心线的偏置。</w:t>
      </w:r>
    </w:p>
    <w:p>
      <w:r>
        <w:t>与中线结构相比，双偏心结构使蝶板在开启过程中能够较快地脱离阀座，有利于减少密封面摩擦和磨损。</w:t>
      </w:r>
    </w:p>
    <w:p>
      <w:r>
        <w:t>其密封性能及使用寿命仍取决于偏心量、阀座结构、密封材料、制造精度和实际工况，不能仅根据偏心数量判断。</w:t>
      </w:r>
    </w:p>
    <w:p>
      <w:pPr>
        <w:pStyle w:val="Heading2"/>
      </w:pPr>
      <w:r>
        <w:t>4. 三偏心蝶阀</w:t>
      </w:r>
    </w:p>
    <w:p>
      <w:r>
        <w:t>三偏心蝶阀在双偏心的基础上，增加了密封锥面轴线相对流道轴线的角度偏置。</w:t>
      </w:r>
    </w:p>
    <w:p>
      <w:r>
        <w:t>通过合理的密封面几何设计，蝶板开启时，密封副能够迅速脱离；关闭至接近终点时，密封面接触并在关闭力矩作用下建立密封。</w:t>
      </w:r>
    </w:p>
    <w:p>
      <w:r>
        <w:t>这种结构有利于显著减少密封副在启闭过程中的摩擦，常用于金属密封蝶阀。其性能与密封锥面几何参数、密封环结构、材料以及加工装配精度密切相关。</w:t>
      </w:r>
    </w:p>
    <w:p>
      <w:r>
        <w:t>三偏心结构并不意味着所有工况下均无磨损，也不能直接推出阀门一定具有更高的承压能力。</w:t>
      </w:r>
    </w:p>
    <w:p>
      <w:pPr>
        <w:pStyle w:val="Heading2"/>
      </w:pPr>
      <w:r>
        <w:t>5. 连杆型蝶阀</w:t>
      </w:r>
    </w:p>
    <w:p>
      <w:r>
        <w:t>部分连杆型蝶阀通过连杆机构，使蝶板在开启初期先脱离阀座，再进行转动；关闭时则通过相应运动实现压紧密封。</w:t>
      </w:r>
    </w:p>
    <w:p>
      <w:r>
        <w:t>这种运动方式有利于减少密封面的滑动摩擦，但机构较复杂，驱动力矩、承压能力及适用温度需结合具体结构分析。</w:t>
      </w:r>
    </w:p>
    <w:p>
      <w:pPr>
        <w:pStyle w:val="Heading1"/>
      </w:pPr>
      <w:r>
        <w:t>四、不同密封加载方式</w:t>
      </w:r>
    </w:p>
    <w:p>
      <w:pPr>
        <w:pStyle w:val="Heading2"/>
      </w:pPr>
      <w:r>
        <w:t>1. 机械压紧密封</w:t>
      </w:r>
    </w:p>
    <w:p>
      <w:r>
        <w:t>通过蝶板与阀座之间的过盈，或通过关闭力矩形成的压紧作用，建立密封所需的接触压力。</w:t>
      </w:r>
    </w:p>
    <w:p>
      <w:r>
        <w:t>设计时需要兼顾密封与操作力矩：压紧不足可能造成泄漏，压紧过大则可能增大磨损、操作力矩及局部应力。</w:t>
      </w:r>
    </w:p>
    <w:p>
      <w:pPr>
        <w:pStyle w:val="Heading2"/>
      </w:pPr>
      <w:r>
        <w:t>2. 充压密封</w:t>
      </w:r>
    </w:p>
    <w:p>
      <w:r>
        <w:t>利用外部压力源使密封元件产生变形，从而压紧密封副。</w:t>
      </w:r>
    </w:p>
    <w:p>
      <w:r>
        <w:t>对于采用“先关闭、后充压”工作方式的结构，开启前需先卸压，使密封元件回缩，以减少启闭摩擦和操作力矩。</w:t>
      </w:r>
    </w:p>
    <w:p>
      <w:r>
        <w:t>这种结构需要协调充压、卸压与蝶板动作，设计中还需考虑辅助系统的可靠性和失压后的密封状态。</w:t>
      </w:r>
    </w:p>
    <w:p>
      <w:pPr>
        <w:pStyle w:val="Heading2"/>
      </w:pPr>
      <w:r>
        <w:t>3. 介质压力辅助密封</w:t>
      </w:r>
    </w:p>
    <w:p>
      <w:r>
        <w:t>利用介质压力作用于密封元件，使其接触压力增加，从而辅助密封。</w:t>
      </w:r>
    </w:p>
    <w:p>
      <w:r>
        <w:t>此类结构通常仍需通过初始过盈或预紧建立初始密封。其低压密封能力、允许流向及反向承压能力取决于具体结构，不能笼统认为介质压力降低后就无法密封。</w:t>
      </w:r>
    </w:p>
    <w:p>
      <w:r>
        <w:t>这里的“介质压力辅助密封”描述的是密封力来源，与依靠介质自行启闭的“自动阀门”属于不同概念。</w:t>
      </w:r>
    </w:p>
    <w:p>
      <w:pPr>
        <w:pStyle w:val="Heading1"/>
      </w:pPr>
      <w:r>
        <w:t>五、阀杆力矩与设计考虑</w:t>
      </w:r>
    </w:p>
    <w:p>
      <w:pPr>
        <w:pStyle w:val="Heading2"/>
      </w:pPr>
      <w:r>
        <w:t>1. 操作力矩的组成</w:t>
      </w:r>
    </w:p>
    <w:p>
      <w:r>
        <w:t>蝶阀所需的操作力矩通常需要考虑：</w:t>
      </w:r>
    </w:p>
    <w:p>
      <w:pPr>
        <w:pStyle w:val="ListBullet"/>
      </w:pPr>
      <w:r>
        <w:t>密封副接触产生的阻力矩；</w:t>
      </w:r>
    </w:p>
    <w:p>
      <w:pPr>
        <w:pStyle w:val="ListBullet"/>
      </w:pPr>
      <w:r>
        <w:t>阀杆轴承摩擦力矩；</w:t>
      </w:r>
    </w:p>
    <w:p>
      <w:pPr>
        <w:pStyle w:val="ListBullet"/>
      </w:pPr>
      <w:r>
        <w:t>填料摩擦力矩；</w:t>
      </w:r>
    </w:p>
    <w:p>
      <w:pPr>
        <w:pStyle w:val="ListBullet"/>
      </w:pPr>
      <w:r>
        <w:t>流体压力与流动对蝶板产生的力矩；</w:t>
      </w:r>
    </w:p>
    <w:p>
      <w:pPr>
        <w:pStyle w:val="ListBullet"/>
      </w:pPr>
      <w:r>
        <w:t>必要时考虑运动部件的重力矩、惯性力矩及传动机构损失。</w:t>
      </w:r>
    </w:p>
    <w:p>
      <w:r>
        <w:t>不同计算资料对各项的划分可能不同。使用公式时，应明确各符号的含义、正负方向及适用条件，避免重复计入。</w:t>
      </w:r>
    </w:p>
    <w:p>
      <w:pPr>
        <w:pStyle w:val="Heading2"/>
      </w:pPr>
      <w:r>
        <w:t>2. 力矩随开度的变化</w:t>
      </w:r>
    </w:p>
    <w:p>
      <w:r>
        <w:t>蝶阀操作力矩随开度和工况变化。</w:t>
      </w:r>
    </w:p>
    <w:p>
      <w:r>
        <w:t>开启初期，可能需要克服较大的密封接触阻力及静摩擦；蝶板脱离阀座后，密封接触阻力减小，流体力矩的影响可能更加突出。关闭接近终点时，密封副重新接触，需要建立足够的压紧力。</w:t>
      </w:r>
    </w:p>
    <w:p>
      <w:r>
        <w:t>因此，最大操作力矩可能出现在开启初期、部分开度或关闭末端，需要分别分析。静水力矩与动水力矩应依据各自定义和计算假设处理，不宜简单描述为二者相互转化。</w:t>
      </w:r>
    </w:p>
    <w:p>
      <w:pPr>
        <w:pStyle w:val="Heading2"/>
      </w:pPr>
      <w:r>
        <w:t>3. 阀杆设计</w:t>
      </w:r>
    </w:p>
    <w:p>
      <w:r>
        <w:t>阀杆设计除考虑扭矩外，还应根据受力和支承方式，判断是否需要进行弯扭组合强度、刚度及疲劳校核。同时关注：</w:t>
      </w:r>
    </w:p>
    <w:p>
      <w:pPr>
        <w:pStyle w:val="ListBullet"/>
      </w:pPr>
      <w:r>
        <w:t>阀杆与蝶板连接部位的强度；</w:t>
      </w:r>
    </w:p>
    <w:p>
      <w:pPr>
        <w:pStyle w:val="ListBullet"/>
      </w:pPr>
      <w:r>
        <w:t>轴承和填料处的摩擦及磨损；</w:t>
      </w:r>
    </w:p>
    <w:p>
      <w:pPr>
        <w:pStyle w:val="ListBullet"/>
      </w:pPr>
      <w:r>
        <w:t>阀杆变形对密封和启闭的影响；</w:t>
      </w:r>
    </w:p>
    <w:p>
      <w:pPr>
        <w:pStyle w:val="ListBullet"/>
      </w:pPr>
      <w:r>
        <w:t>腐蚀、温度等使用条件。</w:t>
      </w:r>
    </w:p>
    <w:p>
      <w:r>
        <w:t>执行机构选型应覆盖规定工况下的最大需求力矩，并按适用规范或厂家要求考虑余量。</w:t>
      </w:r>
    </w:p>
    <w:p>
      <w:pPr>
        <w:pStyle w:val="Heading1"/>
      </w:pPr>
      <w:r>
        <w:t>六、蝶板设计——后续重点</w:t>
      </w:r>
    </w:p>
    <w:p>
      <w:r>
        <w:t>蝶板设计需要同时考虑承压、变形、流动阻力和密封要求。</w:t>
      </w:r>
    </w:p>
    <w:p>
      <w:pPr/>
      <w:r>
        <w:t>1. 强度与刚度：分析压差作用下的应力和变形，尤其关注蝶板变形是否影响密封面接触。</w:t>
      </w:r>
    </w:p>
    <w:p>
      <w:pPr/>
      <w:r>
        <w:t>2. 流动性能：研究蝶板厚度、轮廓及加强结构对压力损失和流体力矩的影响。</w:t>
      </w:r>
    </w:p>
    <w:p>
      <w:pPr/>
      <w:r>
        <w:t>3. 连接结构：校核蝶板与阀杆连接处的承载及定位可靠性。</w:t>
      </w:r>
    </w:p>
    <w:p>
      <w:pPr/>
      <w:r>
        <w:t>4. 密封配合：分析密封面几何、加工误差和装配误差对接触状态的影响。</w:t>
      </w:r>
    </w:p>
    <w:p>
      <w:r>
        <w:t>蝶板加厚有利于提高刚度，但可能增加重量和流动阻力，因此需要结合具体工况进行取舍。</w:t>
      </w:r>
    </w:p>
    <w:p>
      <w:pPr>
        <w:pStyle w:val="Heading1"/>
      </w:pPr>
      <w:r>
        <w:t>七、拟与导师讨论的问题</w:t>
      </w:r>
    </w:p>
    <w:p>
      <w:pPr/>
      <w:r>
        <w:t>1. 后续应以哪种结构、哪类介质和压力温度范围作为研究对象？</w:t>
      </w:r>
    </w:p>
    <w:p>
      <w:pPr/>
      <w:r>
        <w:t>2. 偏心量如何影响密封副脱离过程、接触应力与启闭力矩？</w:t>
      </w:r>
    </w:p>
    <w:p>
      <w:pPr/>
      <w:r>
        <w:t>3. 阀杆和执行机构设计中，哪些工况可能产生最大操作力矩？</w:t>
      </w:r>
    </w:p>
    <w:p>
      <w:pPr/>
      <w:r>
        <w:t>4. 蝶板变形会如何影响密封？后续应优先开展结构分析、流场分析，还是试验验证？</w:t>
      </w:r>
    </w:p>
    <w:p>
      <w:pPr>
        <w:pStyle w:val="Heading1"/>
      </w:pPr>
      <w:r>
        <w:t>资料与公式补充说明</w:t>
      </w:r>
    </w:p>
    <w:p>
      <w:r>
        <w:t>资料基础：用户提供的《蝶阀.docx》及此前对话中的修订提纲。本稿未开展外部文献核验。</w:t>
      </w:r>
    </w:p>
    <w:p>
      <w:r>
        <w:t>原文结构图可在核对来源后补入对应章节，并标明阀杆轴线、流道中心线及偏心位置。原文力矩公式及具体口径数据暂未收入，待核实原始出处、符号、单位和适用条件后补充。</w:t>
      </w:r>
    </w:p>
    <w:sectPr w:rsidR="00FC693F" w:rsidRPr="0006063C" w:rsidSect="00034616">
      <w:footerReference w:type="default" r:id="rId9"/>
      <w:pgSz w:w="12240" w:h="15840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蝶阀学习提纲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5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530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530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