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45"/>
          <w:szCs w:val="45"/>
          <w:bdr w:val="none" w:color="auto" w:sz="0" w:space="0"/>
          <w:shd w:val="clear" w:fill="FFFFFF"/>
        </w:rPr>
        <w:t>wampserver安装和使用教程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0" w:firstLineChars="0"/>
      </w:pPr>
      <w:r>
        <w:drawing>
          <wp:inline distT="0" distB="0" distL="114300" distR="114300">
            <wp:extent cx="4980940" cy="39808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71390" cy="34378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numId w:val="0"/>
        </w:numPr>
      </w:pPr>
      <w:r>
        <w:drawing>
          <wp:inline distT="0" distB="0" distL="114300" distR="114300">
            <wp:extent cx="4942840" cy="37998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866640" cy="33997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885690" cy="33807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923790" cy="354266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897630"/>
            <wp:effectExtent l="0" t="0" r="444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3796030"/>
            <wp:effectExtent l="0" t="0" r="381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066665" cy="37522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4.选择语言-中文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895090"/>
            <wp:effectExtent l="0" t="0" r="889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0500" cy="29337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ind w:firstLine="420" w:firstLineChars="0"/>
      </w:pPr>
      <w:r>
        <w:drawing>
          <wp:inline distT="0" distB="0" distL="114300" distR="114300">
            <wp:extent cx="5272405" cy="2778760"/>
            <wp:effectExtent l="0" t="0" r="444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4980940" cy="323786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ind w:firstLine="420" w:firstLineChars="0"/>
      </w:pPr>
      <w:r>
        <w:drawing>
          <wp:inline distT="0" distB="0" distL="114300" distR="114300">
            <wp:extent cx="5271770" cy="2794635"/>
            <wp:effectExtent l="0" t="0" r="508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153285"/>
            <wp:effectExtent l="0" t="0" r="8255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C540E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simple</dc:creator>
  <cp:lastModifiedBy>simple</cp:lastModifiedBy>
  <dcterms:modified xsi:type="dcterms:W3CDTF">2017-11-13T09:25:54Z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