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TELVIN CRASTA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Bangalore, India  |  +91 8550805528  |  crastatelvin@gmail.com</w:t>
      </w:r>
    </w:p>
    <w:p>
      <w:pPr>
        <w:spacing w:after="60" w:before="0"/>
      </w:pPr>
      <w:hyperlink w:history="1" r:id="rIdx_c5ca872decztewwx3nm">
        <w:r>
          <w:rPr>
            <w:rFonts w:ascii="Calibri" w:cs="Calibri" w:eastAsia="Calibri" w:hAnsi="Calibri"/>
            <w:color w:val="1F5CA8"/>
            <w:sz w:val="19"/>
            <w:szCs w:val="19"/>
            <w:u w:val="single"/>
          </w:rPr>
          <w:t xml:space="preserve">github.com/crastatelvin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coibbfzz-ggqtiifqe-i0">
        <w:r>
          <w:rPr>
            <w:rFonts w:ascii="Calibri" w:cs="Calibri" w:eastAsia="Calibri" w:hAnsi="Calibri"/>
            <w:color w:val="1F5CA8"/>
            <w:sz w:val="19"/>
            <w:szCs w:val="19"/>
            <w:u w:val="single"/>
          </w:rPr>
          <w:t xml:space="preserve">linkedin.com/in/crasta-telvin</w:t>
        </w:r>
      </w:hyperlink>
    </w:p>
    <w:p>
      <w:pPr>
        <w:pBdr>
          <w:bottom w:val="single" w:color="1F5CA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CA8"/>
          <w:sz w:val="24"/>
          <w:szCs w:val="24"/>
        </w:rPr>
        <w:t xml:space="preserve">PROFESSIONAL SUMMARY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AI Automation Engineer with hands-on experience designing and deploying multi-agent AI systems, end-to-end workflow automation pipelines, and full-stack applications. Skilled at connecting LLMs, APIs, webhooks, and containerized services (Docker, n8n) into resilient automated systems. Passionate about eliminating manual bottlenecks, building agentic architectures, and shipping production-grade automation solutions.</w:t>
      </w:r>
    </w:p>
    <w:p>
      <w:pPr>
        <w:pBdr>
          <w:bottom w:val="single" w:color="1F5CA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CA8"/>
          <w:sz w:val="24"/>
          <w:szCs w:val="24"/>
        </w:rPr>
        <w:t xml:space="preserve">CORE SKILLS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AI &amp; Agents: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Multi-Agent Systems, LLM Orchestration, RAG, Prompt Engineering, Groq API, Anthropic API, Ollama, LangChain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Automation &amp; Workflow: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n8n, Webhooks, Event-Driven Architecture, Zapier, API Integration, Cron Jobs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Python, JavaScript, SQL, HTML/CSS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Backend &amp; APIs: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FastAPI, Flask, REST APIs, WebSockets, Pydantic, SQLite, PostgreSQL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React 18, Vite, Tailwind CSS, Framer Motion, ReactFlow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DevOps &amp; Containers: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Docker, Docker Compose, GitHub Actions CI/CD, Render, Vercel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Security: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Burp Suite, Nmap, DirBuster, OWASP Top 10, Manual Pentesting, RSA/DES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&amp; ML: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PyTorch, Scikit-Learn, Pandas, NumPy, OpenCV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Marketing: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SEO (On-page, Technical, AI SEO), Google Ads, Meta Ads, Email Campaigns &amp; Automation, CRO &amp; A/B Testing, Shopify Store Setup, Analytics</w:t>
      </w:r>
    </w:p>
    <w:p>
      <w:pPr>
        <w:pBdr>
          <w:bottom w:val="single" w:color="1F5CA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CA8"/>
          <w:sz w:val="24"/>
          <w:szCs w:val="24"/>
        </w:rPr>
        <w:t xml:space="preserve">PROJECT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NEXUS Research — Multi-Agent AI Research Workspace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Python · FastAPI · React · Groq · WebSockets · Docker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built a 4-agent AI pipeline (SCOUT → ANALYST → CRITIC → SCRIBE) that transforms a single research question into a structured executive brief, fully automated end-to-end.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Engineered SCOUT to expand a user query into 3–12 targeted DuckDuckGo search queries, scraping and deduplicating sources using httpx and BeautifulSoup4.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token-optimized LLM routing layer: cheap llama-3.1-8b-instant for planning, llama-3.3-70b-versatile for reasoning — keeping a full 4-agent run under a 12k token budget on Groq free tier.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Implemented a semantic prompt cache (hash-keyed on prompt + model + schema) so repeated calls cost zero tokens; added graceful per-run token budget guardrails and JSON retry logic.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Streamed all agent events (running / searching / reading / complete) over native FastAPI WebSockets to a live React 19 dashboard with an animated ReactFlow agent topology graph and real-time event feed.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Added one-click native text PDF export (jsPDF) — selectable, searchable, and branded — with zero screenshot dependency.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Shipped 28 Pytest and Vitest tests in GitHub Actions CI; deployed backend on Render and frontend on Vercel.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GEARFLOW — Full-Stack Business Automation System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n8n · Docker · FastAPI · PostgreSQL · WhatsApp API · Webhooks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Architected and implemented end-to-end automation for a multi-city bike service company spanning lead intake, order dispatch, fraud detection, mechanic payouts, and executive reporting.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the intake pipeline in n8n: Facebook/Instagram ad leads hit a webhook → OTP verification via WhatsApp API → Google Maps geocoding validation → auto-dispatch to the nearest available mechanic using GPS proximity logic, all without manual intervention.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Deployed n8n as a self-hosted Docker container with a PostgreSQL backend, enabling persistent workflow state, audit logs, and zero-downtime restarts across city operations.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Implemented a Watchdog automation agent: background n8n workflows silently monitor mechanic GPS spoofing, job-time anomalies, and back-to-back cancellations — auto-suspending flagged accounts and raising high-priority dashboard tickets.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 digital wallet system: mechanic commission is auto-deducted the moment a customer OTP closes the order; wallet balance gates new order eligibility — eliminating manual cash reconciliation entirely.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 AI-powered customer support bot (RAG over company SOPs + live DB) that handles 80% of inbound queries autonomously; sentiment analysis escalates frustrated customers to human agents with urgency flags.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Automated HR onboarding (contract e-sign, app provisioning, WhatsApp training sequences), leave approval workflows, and monthly payroll CSV generation — all triggered from a single n8n workflow.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Marketing &amp; AI-Driven Growth — Freelance / Practice Projects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SEO · Google Ads · Meta Ads · Shopify · AI Automation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SEO Optimization &amp; Content Strategy: Performed keyword research, optimized meta tags, headers, and internal linking; created AI-assisted SEO content and improved readability and search intent alignment.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Paid Ads Campaign Simulation: Built structured Google Ads &amp; Meta campaigns, defined audience targeting, created ad copies, and analyzed CTR, CPC, and conversion metrics to optimize spend.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Email Marketing &amp; Automation: Designed lifecycle flows (welcome, abandoned cart), segmented user lists, and wrote high-converting email content with automation triggers.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Shopify Store &amp; CRO: Developed a demo store, optimized product pages, improved CTAs, and applied funnel optimization techniques to maximize conversion rates.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AI Workflow Automation: Leveraged AI tools (ChatGPT, automation platforms) for content generation, ad copy, and reporting — significantly reducing manual marketing overhead.</w:t>
      </w:r>
    </w:p>
    <w:p>
      <w:pPr>
        <w:pBdr>
          <w:bottom w:val="single" w:color="1F5CA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CA8"/>
          <w:sz w:val="24"/>
          <w:szCs w:val="24"/>
        </w:rPr>
        <w:t xml:space="preserve">WORK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Cybersecurity &amp; Ethical Hacking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Edureka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Nov 2022 – Nov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Performed manual penetration testing on vulnerable web applications; identified and exploited 48 vulnerabilities across the OWASP Top 10.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Used Burp Suite, Nmap, and Turbo Intruder to carry out SQL injection, DOM-based XSS, and null-byte bypass attacks.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detailed vulnerability reports walking developers through each exploit and a concrete remediation path.</w:t>
      </w:r>
    </w:p>
    <w:p>
      <w:pPr>
        <w:pBdr>
          <w:bottom w:val="single" w:color="1F5CA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CA8"/>
          <w:sz w:val="24"/>
          <w:szCs w:val="24"/>
        </w:rPr>
        <w:t xml:space="preserve">EDUCATION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MCA: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IGNOU  |  Jun 2023 – Sep 2025  |  CGPA: 7.5  |  Data Communication &amp; Networks, Cloud &amp; IoT, Advanced Software Engineering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B.Sc. Physics, Mathematics &amp; CS: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Bangalore City University  |  2019 – 2022  |  CGPA: 8.0</w:t>
      </w:r>
    </w:p>
    <w:p>
      <w:pPr>
        <w:pBdr>
          <w:bottom w:val="single" w:color="1F5CA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CA8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Google OPAL — Hands-On AI Automation &amp; Agent Workflows  |  Tayana Academy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AI Workshop — Be10X (Feb 2026)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Python Scripting &amp; Data Visualization — NumPy, Pandas, Scikit-Learn, Matplotlib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Penetration Testing &amp; Cybersecurity — CFSS (Sep – Nov 2023); hands-on via HackTheBox and PicoCTF</w:t>
      </w:r>
    </w:p>
    <w:p>
      <w:pPr>
        <w:pBdr>
          <w:bottom w:val="single" w:color="1F5CA8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5CA8"/>
          <w:sz w:val="24"/>
          <w:szCs w:val="24"/>
        </w:rPr>
        <w:t xml:space="preserve">STRENGTHS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Systems Thinker  |  Fast Learner  |  Passion for AI &amp; Automation  |  End-to-End Builder  |  Security-Minded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_c5ca872decztewwx3nm" Type="http://schemas.openxmlformats.org/officeDocument/2006/relationships/hyperlink" Target="https://github.com/crastatelvin" TargetMode="External"/><Relationship Id="rIdcoibbfzz-ggqtiifqe-i0" Type="http://schemas.openxmlformats.org/officeDocument/2006/relationships/hyperlink" Target="https://www.linkedin.com/in/crasta-telvin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2026-05-09T13:32:56.415Z</dcterms:created>
  <dcterms:modified xsi:type="dcterms:W3CDTF">2026-05-09T13:32:56.416Z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