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92167558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DC9364C" w14:textId="77777777" w:rsidR="00EF0B4B" w:rsidRDefault="00EF0B4B">
          <w:pPr>
            <w:rPr>
              <w:sz w:val="12"/>
            </w:rPr>
          </w:pPr>
        </w:p>
        <w:p w14:paraId="7B34AAE4" w14:textId="3BA07DEE" w:rsidR="00EF0B4B" w:rsidRDefault="002B7C99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F8C36838DA427F4D896475C907CA15E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Rose-</w:t>
              </w:r>
              <w:proofErr w:type="spellStart"/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Hulman</w:t>
              </w:r>
              <w:proofErr w:type="spellEnd"/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 xml:space="preserve"> Undergraduate </w:t>
              </w:r>
              <w:r w:rsidRPr="00097A54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  <w:lang w:eastAsia="ja-JP"/>
                </w:rPr>
                <w:t>Mathematics</w:t>
              </w:r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 xml:space="preserve"> Conference </w:t>
              </w:r>
              <w:r w:rsidR="00FB2665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 xml:space="preserve">Web Application </w:t>
              </w:r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Software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EED33354C425524DACE277B9D6D652E5"/>
            </w:placeholder>
            <w:text/>
          </w:sdtPr>
          <w:sdtContent>
            <w:p w14:paraId="6FE9B82A" w14:textId="4E1E2C01" w:rsidR="00EF0B4B" w:rsidRPr="00251986" w:rsidRDefault="00BB7845" w:rsidP="00251986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User Guide</w:t>
              </w:r>
            </w:p>
          </w:sdtContent>
        </w:sdt>
        <w:p w14:paraId="744B1931" w14:textId="6417A41E" w:rsidR="00EF0B4B" w:rsidRDefault="00876CBE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Info</w:t>
          </w:r>
          <w:bookmarkStart w:id="0" w:name="_GoBack"/>
          <w:bookmarkEnd w:id="0"/>
        </w:p>
        <w:p w14:paraId="00126969" w14:textId="20FF62A9" w:rsidR="00EF0B4B" w:rsidRDefault="00EF0B4B">
          <w:pPr>
            <w:pBdr>
              <w:left w:val="single" w:sz="24" w:space="4" w:color="8DB3E2" w:themeColor="text2" w:themeTint="66"/>
            </w:pBdr>
            <w:contextualSpacing/>
            <w:rPr>
              <w:rFonts w:asciiTheme="majorHAnsi" w:hAnsiTheme="majorHAnsi"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color w:val="000000" w:themeColor="text1"/>
                <w:sz w:val="28"/>
              </w:rPr>
              <w:alias w:val="Abstract"/>
              <w:id w:val="1556273158"/>
              <w:placeholder>
                <w:docPart w:val="78E79567C833B04C9B4E8B348150B4E9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="00876CBE">
                <w:rPr>
                  <w:rFonts w:asciiTheme="majorHAnsi" w:hAnsiTheme="majorHAnsi"/>
                  <w:color w:val="000000" w:themeColor="text1"/>
                  <w:sz w:val="28"/>
                </w:rPr>
                <w:t>This guide and corresponding software was created and written by Nick Crawford (SE/MA/CS 2013)</w:t>
              </w:r>
              <w:r w:rsidR="00040212">
                <w:rPr>
                  <w:rFonts w:asciiTheme="majorHAnsi" w:hAnsiTheme="majorHAnsi"/>
                  <w:color w:val="000000" w:themeColor="text1"/>
                  <w:sz w:val="28"/>
                </w:rPr>
                <w:t xml:space="preserve"> by request of Dr. Alan Holder. This software is free to use, modify, and distribute so long as </w:t>
              </w:r>
              <w:r w:rsidR="008C13C3">
                <w:rPr>
                  <w:rFonts w:asciiTheme="majorHAnsi" w:hAnsiTheme="majorHAnsi"/>
                  <w:color w:val="000000" w:themeColor="text1"/>
                  <w:sz w:val="28"/>
                </w:rPr>
                <w:t>proper credit is given</w:t>
              </w:r>
              <w:r w:rsidR="00132542">
                <w:rPr>
                  <w:rFonts w:asciiTheme="majorHAnsi" w:hAnsiTheme="majorHAnsi"/>
                  <w:color w:val="000000" w:themeColor="text1"/>
                  <w:sz w:val="28"/>
                </w:rPr>
                <w:t xml:space="preserve"> to the author and any </w:t>
              </w:r>
              <w:r w:rsidR="00585BE0">
                <w:rPr>
                  <w:rFonts w:asciiTheme="majorHAnsi" w:hAnsiTheme="majorHAnsi"/>
                  <w:color w:val="000000" w:themeColor="text1"/>
                  <w:sz w:val="28"/>
                </w:rPr>
                <w:t>corroborators</w:t>
              </w:r>
              <w:r w:rsidR="008C13C3">
                <w:rPr>
                  <w:rFonts w:asciiTheme="majorHAnsi" w:hAnsiTheme="majorHAnsi"/>
                  <w:color w:val="000000" w:themeColor="text1"/>
                  <w:sz w:val="28"/>
                </w:rPr>
                <w:t>.</w:t>
              </w:r>
            </w:sdtContent>
          </w:sdt>
        </w:p>
        <w:p w14:paraId="5D629751" w14:textId="77777777" w:rsidR="00EF0B4B" w:rsidRDefault="00EF0B4B"/>
        <w:p w14:paraId="6C5AAEF2" w14:textId="77777777" w:rsidR="00283897" w:rsidRDefault="00EF0B4B">
          <w:r>
            <w:br w:type="page"/>
          </w:r>
        </w:p>
        <w:sdt>
          <w:sdtPr>
            <w:id w:val="-177508677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sdtEndPr>
          <w:sdtContent>
            <w:p w14:paraId="5432D27F" w14:textId="484646DD" w:rsidR="004F002F" w:rsidRDefault="004F002F">
              <w:pPr>
                <w:pStyle w:val="TOCHeading"/>
              </w:pPr>
              <w:r>
                <w:t>Table of Contents</w:t>
              </w:r>
            </w:p>
            <w:p w14:paraId="184CEB3A" w14:textId="77777777" w:rsidR="000A267F" w:rsidRDefault="004F002F">
              <w:pPr>
                <w:pStyle w:val="TOC1"/>
                <w:tabs>
                  <w:tab w:val="right" w:leader="dot" w:pos="8630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fldChar w:fldCharType="begin"/>
              </w:r>
              <w:r>
                <w:instrText xml:space="preserve"> TOC \o "1-4" </w:instrText>
              </w:r>
              <w:r>
                <w:fldChar w:fldCharType="separate"/>
              </w:r>
              <w:r w:rsidR="000A267F">
                <w:rPr>
                  <w:noProof/>
                </w:rPr>
                <w:t>Administrator Portal</w:t>
              </w:r>
              <w:r w:rsidR="000A267F">
                <w:rPr>
                  <w:noProof/>
                </w:rPr>
                <w:tab/>
              </w:r>
              <w:r w:rsidR="000A267F">
                <w:rPr>
                  <w:noProof/>
                </w:rPr>
                <w:fldChar w:fldCharType="begin"/>
              </w:r>
              <w:r w:rsidR="000A267F">
                <w:rPr>
                  <w:noProof/>
                </w:rPr>
                <w:instrText xml:space="preserve"> PAGEREF _Toc220239306 \h </w:instrText>
              </w:r>
              <w:r w:rsidR="000A267F">
                <w:rPr>
                  <w:noProof/>
                </w:rPr>
              </w:r>
              <w:r w:rsidR="000A267F">
                <w:rPr>
                  <w:noProof/>
                </w:rPr>
                <w:fldChar w:fldCharType="separate"/>
              </w:r>
              <w:r w:rsidR="000A267F">
                <w:rPr>
                  <w:noProof/>
                </w:rPr>
                <w:t>3</w:t>
              </w:r>
              <w:r w:rsidR="000A267F">
                <w:rPr>
                  <w:noProof/>
                </w:rPr>
                <w:fldChar w:fldCharType="end"/>
              </w:r>
            </w:p>
            <w:p w14:paraId="59E8C63E" w14:textId="77777777" w:rsidR="000A267F" w:rsidRDefault="000A267F">
              <w:pPr>
                <w:pStyle w:val="TOC2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Management System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_Toc220239307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520A1EE0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Auth Module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_Toc220239308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694F55DB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Conference Module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_Toc220239309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239DB4A3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Attendees Submodule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_Toc220239310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74279147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Conferences Submodule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_Toc220239311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2CFD363F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Contactees Submodule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_Toc220239312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916E6A2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Days Submodule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_Toc220239313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4E9A7CDD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Pages Submodule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_Toc220239314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17B503FA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Rooms Submodule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_Toc220239315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1666518F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Schedules Submodule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_Toc220239316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6E539637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Sessions Submodule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_Toc220239317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17B6AFD3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Time Slots Submodule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_Toc220239318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5683DE3C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Sites Module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_Toc220239319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1BF18090" w14:textId="77777777" w:rsidR="000A267F" w:rsidRDefault="000A267F">
              <w:pPr>
                <w:pStyle w:val="TOC1"/>
                <w:tabs>
                  <w:tab w:val="right" w:leader="dot" w:pos="8630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Important Actions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_Toc220239320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1ADDC2D8" w14:textId="77777777" w:rsidR="000A267F" w:rsidRDefault="000A267F">
              <w:pPr>
                <w:pStyle w:val="TOC2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In the Management System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_Toc220239321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4888AA97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Creating a New Conference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_Toc220239322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3E053FB1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Creating Sessions for a Conference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_Toc220239323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6A694529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Manually Creating an Attendee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_Toc220239324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638F2A42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Creating new Website Pages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_Toc220239325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6550331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Creating new Website Links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_Toc220239326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66820C8" w14:textId="77777777" w:rsidR="000A267F" w:rsidRDefault="000A267F">
              <w:pPr>
                <w:pStyle w:val="TOC2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Other Administrator Portal Actions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_Toc220239327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63BE520D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Emailing all Attendees in a Conference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_Toc220239328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175E9BCF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Generating LaTeX Schedule File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_Toc220239329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238C1AEF" w14:textId="77777777" w:rsidR="000A267F" w:rsidRDefault="000A267F">
              <w:pPr>
                <w:pStyle w:val="TOC1"/>
                <w:tabs>
                  <w:tab w:val="right" w:leader="dot" w:pos="8630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Setup Information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_Toc220239330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50F20848" w14:textId="77777777" w:rsidR="000A267F" w:rsidRDefault="000A267F">
              <w:pPr>
                <w:pStyle w:val="TOC2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Installing the Application from Scratch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_Toc220239331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70349A9B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Linux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_Toc220239332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2D1C0E17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Requirements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_Toc220239333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285563D8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Getting Started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_Toc220239334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6EE426FD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Installing Required Packages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_Toc220239335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41B8A9BA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Installing the App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_Toc220239336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64541B1C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Set Up mod_wsgi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_Toc220239337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09A0F983" w14:textId="77777777" w:rsidR="000A267F" w:rsidRDefault="000A267F">
              <w:pPr>
                <w:pStyle w:val="TOC4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Deployment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_Toc220239338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7F90BF1F" w14:textId="77777777" w:rsidR="000A267F" w:rsidRDefault="000A267F">
              <w:pPr>
                <w:pStyle w:val="TOC2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Modifying Current Installation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_Toc220239339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6F0112BA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Switching Databases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_Toc220239340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17385D30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Modifying Email Server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_Toc220239341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685BB867" w14:textId="77777777" w:rsidR="000A267F" w:rsidRDefault="000A267F">
              <w:pPr>
                <w:pStyle w:val="TOC3"/>
                <w:tabs>
                  <w:tab w:val="right" w:leader="dot" w:pos="8630"/>
                </w:tabs>
                <w:rPr>
                  <w:i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Moving Host Directory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_Toc220239342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3CC239C3" w14:textId="78982785" w:rsidR="004F002F" w:rsidRDefault="004F002F">
              <w:r>
                <w:rPr>
                  <w:rFonts w:asciiTheme="majorHAnsi" w:hAnsiTheme="majorHAnsi"/>
                  <w:color w:val="548DD4"/>
                </w:rPr>
                <w:fldChar w:fldCharType="end"/>
              </w:r>
            </w:p>
          </w:sdtContent>
        </w:sdt>
        <w:p w14:paraId="7A4B10CE" w14:textId="00B7F53B" w:rsidR="004F002F" w:rsidRDefault="00283897" w:rsidP="004F002F">
          <w:r>
            <w:br w:type="page"/>
          </w:r>
        </w:p>
      </w:sdtContent>
    </w:sdt>
    <w:p w14:paraId="005890FD" w14:textId="4C191BC4" w:rsidR="00223D8B" w:rsidRDefault="00223D8B" w:rsidP="004F002F">
      <w:pPr>
        <w:pStyle w:val="Heading1"/>
      </w:pPr>
      <w:bookmarkStart w:id="1" w:name="_Toc220239306"/>
      <w:r>
        <w:t>Administrator Portal</w:t>
      </w:r>
      <w:bookmarkEnd w:id="1"/>
    </w:p>
    <w:p w14:paraId="6F7C9269" w14:textId="77777777" w:rsidR="00064D11" w:rsidRDefault="00EF0B4B" w:rsidP="00223D8B">
      <w:pPr>
        <w:pStyle w:val="Heading2"/>
      </w:pPr>
      <w:bookmarkStart w:id="2" w:name="_Toc220239307"/>
      <w:r>
        <w:t>Management System</w:t>
      </w:r>
      <w:bookmarkEnd w:id="2"/>
    </w:p>
    <w:p w14:paraId="1909CA78" w14:textId="77777777" w:rsidR="00EF0B4B" w:rsidRDefault="00EF0B4B" w:rsidP="00223D8B">
      <w:pPr>
        <w:pStyle w:val="Heading3"/>
      </w:pPr>
      <w:bookmarkStart w:id="3" w:name="_Toc220239308"/>
      <w:proofErr w:type="spellStart"/>
      <w:r>
        <w:t>Auth</w:t>
      </w:r>
      <w:proofErr w:type="spellEnd"/>
      <w:r>
        <w:t xml:space="preserve"> Module</w:t>
      </w:r>
      <w:bookmarkEnd w:id="3"/>
    </w:p>
    <w:p w14:paraId="27A92F0B" w14:textId="77777777" w:rsidR="00EF0B4B" w:rsidRDefault="00EF0B4B" w:rsidP="00223D8B">
      <w:pPr>
        <w:pStyle w:val="Heading3"/>
      </w:pPr>
      <w:bookmarkStart w:id="4" w:name="_Toc220239309"/>
      <w:r>
        <w:t>Conference Module</w:t>
      </w:r>
      <w:bookmarkEnd w:id="4"/>
    </w:p>
    <w:p w14:paraId="207E7D7C" w14:textId="77777777" w:rsidR="00EF0B4B" w:rsidRDefault="00EF0B4B" w:rsidP="00223D8B">
      <w:pPr>
        <w:pStyle w:val="Heading4"/>
      </w:pPr>
      <w:bookmarkStart w:id="5" w:name="_Toc220239310"/>
      <w:r>
        <w:t xml:space="preserve">Attendees </w:t>
      </w:r>
      <w:proofErr w:type="spellStart"/>
      <w:r>
        <w:t>Submodule</w:t>
      </w:r>
      <w:bookmarkEnd w:id="5"/>
      <w:proofErr w:type="spellEnd"/>
    </w:p>
    <w:p w14:paraId="2FA0B246" w14:textId="77FB3EE3" w:rsidR="00EF0B4B" w:rsidRDefault="00223D8B" w:rsidP="008A1C25">
      <w:pPr>
        <w:pStyle w:val="Heading4"/>
      </w:pPr>
      <w:bookmarkStart w:id="6" w:name="_Toc220239311"/>
      <w:r>
        <w:t xml:space="preserve">Conferences </w:t>
      </w:r>
      <w:proofErr w:type="spellStart"/>
      <w:r>
        <w:t>Submodule</w:t>
      </w:r>
      <w:bookmarkEnd w:id="6"/>
      <w:proofErr w:type="spellEnd"/>
    </w:p>
    <w:p w14:paraId="42E115C9" w14:textId="64DD41E8" w:rsidR="00223D8B" w:rsidRDefault="00223D8B" w:rsidP="008A1C25">
      <w:pPr>
        <w:pStyle w:val="Heading4"/>
      </w:pPr>
      <w:bookmarkStart w:id="7" w:name="_Toc220239312"/>
      <w:proofErr w:type="spellStart"/>
      <w:r>
        <w:t>Contactees</w:t>
      </w:r>
      <w:proofErr w:type="spellEnd"/>
      <w:r>
        <w:t xml:space="preserve"> </w:t>
      </w:r>
      <w:proofErr w:type="spellStart"/>
      <w:r>
        <w:t>Submodule</w:t>
      </w:r>
      <w:bookmarkEnd w:id="7"/>
      <w:proofErr w:type="spellEnd"/>
    </w:p>
    <w:p w14:paraId="34F9BCEA" w14:textId="18E84A85" w:rsidR="00223D8B" w:rsidRDefault="00223D8B" w:rsidP="008A1C25">
      <w:pPr>
        <w:pStyle w:val="Heading4"/>
      </w:pPr>
      <w:bookmarkStart w:id="8" w:name="_Toc220239313"/>
      <w:r>
        <w:t xml:space="preserve">Days </w:t>
      </w:r>
      <w:proofErr w:type="spellStart"/>
      <w:r>
        <w:t>Submodule</w:t>
      </w:r>
      <w:bookmarkEnd w:id="8"/>
      <w:proofErr w:type="spellEnd"/>
    </w:p>
    <w:p w14:paraId="51D92F88" w14:textId="122C0632" w:rsidR="00223D8B" w:rsidRDefault="00223D8B" w:rsidP="008A1C25">
      <w:pPr>
        <w:pStyle w:val="Heading4"/>
      </w:pPr>
      <w:bookmarkStart w:id="9" w:name="_Toc220239314"/>
      <w:r>
        <w:t xml:space="preserve">Pages </w:t>
      </w:r>
      <w:proofErr w:type="spellStart"/>
      <w:r>
        <w:t>Submodule</w:t>
      </w:r>
      <w:bookmarkEnd w:id="9"/>
      <w:proofErr w:type="spellEnd"/>
    </w:p>
    <w:p w14:paraId="13AD3B55" w14:textId="30BCDCDF" w:rsidR="00223D8B" w:rsidRDefault="00223D8B" w:rsidP="008A1C25">
      <w:pPr>
        <w:pStyle w:val="Heading4"/>
      </w:pPr>
      <w:bookmarkStart w:id="10" w:name="_Toc220239315"/>
      <w:r>
        <w:t xml:space="preserve">Rooms </w:t>
      </w:r>
      <w:proofErr w:type="spellStart"/>
      <w:r>
        <w:t>Submodule</w:t>
      </w:r>
      <w:bookmarkEnd w:id="10"/>
      <w:proofErr w:type="spellEnd"/>
    </w:p>
    <w:p w14:paraId="1AA0C8A9" w14:textId="2D1CCBA6" w:rsidR="00223D8B" w:rsidRDefault="00223D8B" w:rsidP="008A1C25">
      <w:pPr>
        <w:pStyle w:val="Heading4"/>
      </w:pPr>
      <w:bookmarkStart w:id="11" w:name="_Toc220239316"/>
      <w:r>
        <w:t xml:space="preserve">Schedules </w:t>
      </w:r>
      <w:proofErr w:type="spellStart"/>
      <w:r>
        <w:t>Submodule</w:t>
      </w:r>
      <w:bookmarkEnd w:id="11"/>
      <w:proofErr w:type="spellEnd"/>
    </w:p>
    <w:p w14:paraId="702679EC" w14:textId="314DEF9A" w:rsidR="00223D8B" w:rsidRDefault="00223D8B" w:rsidP="008A1C25">
      <w:pPr>
        <w:pStyle w:val="Heading4"/>
      </w:pPr>
      <w:bookmarkStart w:id="12" w:name="_Toc220239317"/>
      <w:r>
        <w:t xml:space="preserve">Sessions </w:t>
      </w:r>
      <w:proofErr w:type="spellStart"/>
      <w:r>
        <w:t>Submodule</w:t>
      </w:r>
      <w:bookmarkEnd w:id="12"/>
      <w:proofErr w:type="spellEnd"/>
    </w:p>
    <w:p w14:paraId="42E3F20F" w14:textId="5A0D1317" w:rsidR="00EF0B4B" w:rsidRDefault="00223D8B" w:rsidP="008A1C25">
      <w:pPr>
        <w:pStyle w:val="Heading4"/>
      </w:pPr>
      <w:bookmarkStart w:id="13" w:name="_Toc220239318"/>
      <w:r>
        <w:t xml:space="preserve">Time Slots </w:t>
      </w:r>
      <w:proofErr w:type="spellStart"/>
      <w:r>
        <w:t>Submodule</w:t>
      </w:r>
      <w:bookmarkEnd w:id="13"/>
      <w:proofErr w:type="spellEnd"/>
    </w:p>
    <w:p w14:paraId="3DC9FFFE" w14:textId="77777777" w:rsidR="00EF0B4B" w:rsidRDefault="00EF0B4B" w:rsidP="00E44287">
      <w:pPr>
        <w:pStyle w:val="Heading3"/>
      </w:pPr>
      <w:bookmarkStart w:id="14" w:name="_Toc220239319"/>
      <w:r>
        <w:t>Sites Module</w:t>
      </w:r>
      <w:bookmarkEnd w:id="14"/>
    </w:p>
    <w:p w14:paraId="6BB3181A" w14:textId="780C4D6D" w:rsidR="008A1C25" w:rsidRDefault="00E44287" w:rsidP="00E44287">
      <w:pPr>
        <w:pStyle w:val="Heading1"/>
      </w:pPr>
      <w:bookmarkStart w:id="15" w:name="_Toc220239320"/>
      <w:r>
        <w:t>Important Actions</w:t>
      </w:r>
      <w:bookmarkEnd w:id="15"/>
    </w:p>
    <w:p w14:paraId="0DBF8DD0" w14:textId="69010D7F" w:rsidR="00172070" w:rsidRPr="00172070" w:rsidRDefault="00172070" w:rsidP="002C10F7">
      <w:pPr>
        <w:pStyle w:val="Heading2"/>
      </w:pPr>
      <w:bookmarkStart w:id="16" w:name="_Toc220239321"/>
      <w:r>
        <w:t>In the Management System</w:t>
      </w:r>
      <w:bookmarkEnd w:id="16"/>
    </w:p>
    <w:p w14:paraId="527865B9" w14:textId="6FE352BB" w:rsidR="00EE4F80" w:rsidRDefault="00EE4F80" w:rsidP="00A73F62">
      <w:pPr>
        <w:pStyle w:val="Heading3"/>
      </w:pPr>
      <w:bookmarkStart w:id="17" w:name="_Toc220239322"/>
      <w:r>
        <w:t>Creating a New Conference</w:t>
      </w:r>
      <w:bookmarkEnd w:id="17"/>
    </w:p>
    <w:p w14:paraId="72666069" w14:textId="5C8D8232" w:rsidR="002E5ABB" w:rsidRDefault="000C76FA" w:rsidP="00A73F62">
      <w:pPr>
        <w:pStyle w:val="Heading3"/>
      </w:pPr>
      <w:bookmarkStart w:id="18" w:name="_Toc220239323"/>
      <w:r>
        <w:t>Creating Sessions for a Conference</w:t>
      </w:r>
      <w:bookmarkEnd w:id="18"/>
    </w:p>
    <w:p w14:paraId="0B033C5F" w14:textId="7E490602" w:rsidR="00E44287" w:rsidRDefault="00EE4F80" w:rsidP="00A73F62">
      <w:pPr>
        <w:pStyle w:val="Heading3"/>
      </w:pPr>
      <w:bookmarkStart w:id="19" w:name="_Toc220239324"/>
      <w:r>
        <w:t>Manually Creating an Attendee</w:t>
      </w:r>
      <w:bookmarkEnd w:id="19"/>
    </w:p>
    <w:p w14:paraId="3DB4E298" w14:textId="115A4B12" w:rsidR="000C76FA" w:rsidRDefault="00213D7B" w:rsidP="00A73F62">
      <w:pPr>
        <w:pStyle w:val="Heading3"/>
      </w:pPr>
      <w:bookmarkStart w:id="20" w:name="_Toc220239325"/>
      <w:r>
        <w:t xml:space="preserve">Creating new </w:t>
      </w:r>
      <w:r w:rsidR="00511A72">
        <w:t>W</w:t>
      </w:r>
      <w:r w:rsidR="00EB54D1">
        <w:t>ebsite Pages</w:t>
      </w:r>
      <w:bookmarkEnd w:id="20"/>
    </w:p>
    <w:p w14:paraId="6E2E5B03" w14:textId="5FF7B0C3" w:rsidR="00EB54D1" w:rsidRDefault="00511A72" w:rsidP="00A73F62">
      <w:pPr>
        <w:pStyle w:val="Heading3"/>
      </w:pPr>
      <w:bookmarkStart w:id="21" w:name="_Toc220239326"/>
      <w:r>
        <w:t xml:space="preserve">Creating new Website </w:t>
      </w:r>
      <w:r w:rsidR="002C10F7">
        <w:t>Links</w:t>
      </w:r>
      <w:bookmarkEnd w:id="21"/>
    </w:p>
    <w:p w14:paraId="058BD1AE" w14:textId="6E5901FE" w:rsidR="002C10F7" w:rsidRDefault="002C10F7" w:rsidP="00A73F62">
      <w:pPr>
        <w:pStyle w:val="Heading2"/>
      </w:pPr>
      <w:bookmarkStart w:id="22" w:name="_Toc220239327"/>
      <w:r>
        <w:t>Other Administrator Portal Actions</w:t>
      </w:r>
      <w:bookmarkEnd w:id="22"/>
    </w:p>
    <w:p w14:paraId="67AE5D97" w14:textId="77777777" w:rsidR="002C10F7" w:rsidRDefault="002C10F7" w:rsidP="00A73F62">
      <w:pPr>
        <w:pStyle w:val="Heading3"/>
      </w:pPr>
      <w:bookmarkStart w:id="23" w:name="_Toc220239328"/>
      <w:r>
        <w:t>Emailing all Attendees in a Conference</w:t>
      </w:r>
      <w:bookmarkEnd w:id="23"/>
    </w:p>
    <w:p w14:paraId="01BE65EB" w14:textId="48BEADE3" w:rsidR="00223D8B" w:rsidRDefault="002C10F7" w:rsidP="00A73F62">
      <w:pPr>
        <w:pStyle w:val="Heading3"/>
      </w:pPr>
      <w:bookmarkStart w:id="24" w:name="_Toc220239329"/>
      <w:r>
        <w:t xml:space="preserve">Generating </w:t>
      </w:r>
      <w:proofErr w:type="spellStart"/>
      <w:r>
        <w:t>LaTeX</w:t>
      </w:r>
      <w:proofErr w:type="spellEnd"/>
      <w:r>
        <w:t xml:space="preserve"> Schedule File</w:t>
      </w:r>
      <w:bookmarkEnd w:id="24"/>
    </w:p>
    <w:p w14:paraId="3042D522" w14:textId="374F96F8" w:rsidR="007B64AA" w:rsidRDefault="007B64AA" w:rsidP="007B64AA">
      <w:pPr>
        <w:pStyle w:val="Heading1"/>
      </w:pPr>
      <w:bookmarkStart w:id="25" w:name="_Toc220239330"/>
      <w:r>
        <w:t>Setup Information</w:t>
      </w:r>
      <w:bookmarkEnd w:id="25"/>
    </w:p>
    <w:p w14:paraId="0EF74CC0" w14:textId="2122080A" w:rsidR="007B64AA" w:rsidRDefault="007B64AA" w:rsidP="007B64AA">
      <w:pPr>
        <w:pStyle w:val="Heading2"/>
      </w:pPr>
      <w:bookmarkStart w:id="26" w:name="_Toc220239331"/>
      <w:r>
        <w:t>Installing the Application from Scratch</w:t>
      </w:r>
      <w:bookmarkEnd w:id="26"/>
    </w:p>
    <w:p w14:paraId="010E6AC0" w14:textId="069D428F" w:rsidR="007B64AA" w:rsidRDefault="007B64AA" w:rsidP="007B64AA">
      <w:pPr>
        <w:pStyle w:val="Heading3"/>
      </w:pPr>
      <w:bookmarkStart w:id="27" w:name="_Toc220239332"/>
      <w:r>
        <w:t>Linux</w:t>
      </w:r>
      <w:bookmarkEnd w:id="27"/>
    </w:p>
    <w:p w14:paraId="71358069" w14:textId="1BB76B4A" w:rsidR="007B64AA" w:rsidRDefault="007B64AA" w:rsidP="0008693B">
      <w:pPr>
        <w:pStyle w:val="Heading4"/>
      </w:pPr>
      <w:bookmarkStart w:id="28" w:name="_Toc220239333"/>
      <w:r>
        <w:t>Requirements</w:t>
      </w:r>
      <w:bookmarkEnd w:id="28"/>
    </w:p>
    <w:p w14:paraId="2C8C4172" w14:textId="476097A4" w:rsidR="007B64AA" w:rsidRDefault="007B64AA" w:rsidP="0008693B">
      <w:pPr>
        <w:pStyle w:val="Heading4"/>
      </w:pPr>
      <w:bookmarkStart w:id="29" w:name="_Toc220239334"/>
      <w:r>
        <w:t>Getting Started</w:t>
      </w:r>
      <w:bookmarkEnd w:id="29"/>
    </w:p>
    <w:p w14:paraId="594BAE0A" w14:textId="06D39DF7" w:rsidR="007B64AA" w:rsidRDefault="007B64AA" w:rsidP="0008693B">
      <w:pPr>
        <w:pStyle w:val="Heading4"/>
      </w:pPr>
      <w:bookmarkStart w:id="30" w:name="_Toc220239335"/>
      <w:r>
        <w:t>Installing Required Packages</w:t>
      </w:r>
      <w:bookmarkEnd w:id="30"/>
    </w:p>
    <w:p w14:paraId="5FA63888" w14:textId="15FED2B5" w:rsidR="007B64AA" w:rsidRDefault="007B64AA" w:rsidP="0008693B">
      <w:pPr>
        <w:pStyle w:val="Heading4"/>
      </w:pPr>
      <w:bookmarkStart w:id="31" w:name="_Toc220239336"/>
      <w:r>
        <w:t>Installing the App</w:t>
      </w:r>
      <w:bookmarkEnd w:id="31"/>
    </w:p>
    <w:p w14:paraId="7F5FB710" w14:textId="16873573" w:rsidR="007B64AA" w:rsidRDefault="00F73A72" w:rsidP="0008693B">
      <w:pPr>
        <w:pStyle w:val="Heading4"/>
      </w:pPr>
      <w:bookmarkStart w:id="32" w:name="_Toc220239337"/>
      <w:r>
        <w:t>Set</w:t>
      </w:r>
      <w:r w:rsidR="007B64AA">
        <w:t xml:space="preserve"> Up </w:t>
      </w:r>
      <w:proofErr w:type="spellStart"/>
      <w:r w:rsidR="007B64AA">
        <w:t>mod_wsgi</w:t>
      </w:r>
      <w:bookmarkEnd w:id="32"/>
      <w:proofErr w:type="spellEnd"/>
    </w:p>
    <w:p w14:paraId="2DE3E792" w14:textId="7E80A02B" w:rsidR="0008693B" w:rsidRPr="0008693B" w:rsidRDefault="00306158" w:rsidP="008F326F">
      <w:pPr>
        <w:pStyle w:val="Heading4"/>
      </w:pPr>
      <w:bookmarkStart w:id="33" w:name="_Toc220239338"/>
      <w:r>
        <w:t>Deployment</w:t>
      </w:r>
      <w:bookmarkEnd w:id="33"/>
    </w:p>
    <w:p w14:paraId="669BA430" w14:textId="45474FA3" w:rsidR="007B64AA" w:rsidRPr="007B64AA" w:rsidRDefault="0008693B" w:rsidP="0008693B">
      <w:pPr>
        <w:pStyle w:val="Heading2"/>
      </w:pPr>
      <w:bookmarkStart w:id="34" w:name="_Toc220239339"/>
      <w:r>
        <w:t>Modifying Current Installation</w:t>
      </w:r>
      <w:bookmarkEnd w:id="34"/>
    </w:p>
    <w:p w14:paraId="5A0F195D" w14:textId="71B32E7F" w:rsidR="007B64AA" w:rsidRDefault="007B64AA" w:rsidP="0008693B">
      <w:pPr>
        <w:pStyle w:val="Heading3"/>
      </w:pPr>
      <w:bookmarkStart w:id="35" w:name="_Toc220239340"/>
      <w:r>
        <w:t>Switching Databases</w:t>
      </w:r>
      <w:bookmarkEnd w:id="35"/>
    </w:p>
    <w:p w14:paraId="104CE9D4" w14:textId="6CE6E6EA" w:rsidR="007B64AA" w:rsidRDefault="007B64AA" w:rsidP="0008693B">
      <w:pPr>
        <w:pStyle w:val="Heading3"/>
      </w:pPr>
      <w:bookmarkStart w:id="36" w:name="_Toc220239341"/>
      <w:r>
        <w:t>Modifying Email Server</w:t>
      </w:r>
      <w:bookmarkEnd w:id="36"/>
    </w:p>
    <w:p w14:paraId="5BC6FBA0" w14:textId="7BB01A0A" w:rsidR="0008693B" w:rsidRPr="007B64AA" w:rsidRDefault="0008693B" w:rsidP="0008693B">
      <w:pPr>
        <w:pStyle w:val="Heading3"/>
      </w:pPr>
      <w:bookmarkStart w:id="37" w:name="_Toc220239342"/>
      <w:r>
        <w:t>Moving Host Directory</w:t>
      </w:r>
      <w:bookmarkEnd w:id="37"/>
    </w:p>
    <w:sectPr w:rsidR="0008693B" w:rsidRPr="007B64AA" w:rsidSect="00EF0B4B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CFE"/>
    <w:rsid w:val="00040212"/>
    <w:rsid w:val="00064D11"/>
    <w:rsid w:val="0008693B"/>
    <w:rsid w:val="000A267F"/>
    <w:rsid w:val="000C76FA"/>
    <w:rsid w:val="00132542"/>
    <w:rsid w:val="00172070"/>
    <w:rsid w:val="00213D7B"/>
    <w:rsid w:val="00223D8B"/>
    <w:rsid w:val="00251986"/>
    <w:rsid w:val="00283897"/>
    <w:rsid w:val="002B7C99"/>
    <w:rsid w:val="002C10F7"/>
    <w:rsid w:val="002E5ABB"/>
    <w:rsid w:val="00306158"/>
    <w:rsid w:val="004F002F"/>
    <w:rsid w:val="00511A72"/>
    <w:rsid w:val="00585BE0"/>
    <w:rsid w:val="0063067C"/>
    <w:rsid w:val="00644CFE"/>
    <w:rsid w:val="007B64AA"/>
    <w:rsid w:val="00876CBE"/>
    <w:rsid w:val="008A1C25"/>
    <w:rsid w:val="008C13C3"/>
    <w:rsid w:val="008F326F"/>
    <w:rsid w:val="00914DE1"/>
    <w:rsid w:val="00A73F62"/>
    <w:rsid w:val="00BB7845"/>
    <w:rsid w:val="00E44287"/>
    <w:rsid w:val="00EB54D1"/>
    <w:rsid w:val="00EE4F80"/>
    <w:rsid w:val="00EF0B4B"/>
    <w:rsid w:val="00F64C51"/>
    <w:rsid w:val="00F73A72"/>
    <w:rsid w:val="00FB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F55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B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D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D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D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3D8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D8B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3D8B"/>
    <w:rPr>
      <w:rFonts w:asciiTheme="majorHAnsi" w:eastAsiaTheme="majorEastAsia" w:hAnsiTheme="majorHAnsi" w:cstheme="majorBidi"/>
      <w:bCs/>
      <w:iCs/>
      <w:color w:val="4F81BD" w:themeColor="accen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8389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8389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8389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83897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8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97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8389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8389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8389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8389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8389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83897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B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D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D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D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3D8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D8B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3D8B"/>
    <w:rPr>
      <w:rFonts w:asciiTheme="majorHAnsi" w:eastAsiaTheme="majorEastAsia" w:hAnsiTheme="majorHAnsi" w:cstheme="majorBidi"/>
      <w:bCs/>
      <w:iCs/>
      <w:color w:val="4F81BD" w:themeColor="accen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8389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8389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8389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83897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8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97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8389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8389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8389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8389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8389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83897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C36838DA427F4D896475C907CA1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EC50B-B90C-644F-B359-4912F2014464}"/>
      </w:docPartPr>
      <w:docPartBody>
        <w:p w:rsidR="004D7EB7" w:rsidRDefault="004D7EB7" w:rsidP="004D7EB7">
          <w:pPr>
            <w:pStyle w:val="F8C36838DA427F4D896475C907CA15E2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EED33354C425524DACE277B9D6D65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0321-F7A8-1F42-A2AD-22826E7C88EA}"/>
      </w:docPartPr>
      <w:docPartBody>
        <w:p w:rsidR="004D7EB7" w:rsidRDefault="004D7EB7" w:rsidP="004D7EB7">
          <w:pPr>
            <w:pStyle w:val="EED33354C425524DACE277B9D6D652E5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78E79567C833B04C9B4E8B348150B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7449-C3F0-BD46-BCAA-5CCA58C72D03}"/>
      </w:docPartPr>
      <w:docPartBody>
        <w:p w:rsidR="004D7EB7" w:rsidRDefault="004D7EB7" w:rsidP="004D7EB7">
          <w:pPr>
            <w:pStyle w:val="78E79567C833B04C9B4E8B348150B4E9"/>
          </w:pPr>
          <w:r>
            <w:rPr>
              <w:rFonts w:asciiTheme="majorHAnsi" w:hAnsiTheme="majorHAnsi"/>
              <w:color w:val="000000" w:themeColor="text1"/>
              <w:sz w:val="28"/>
            </w:rPr>
            <w:t>[Type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B7"/>
    <w:rsid w:val="004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C36838DA427F4D896475C907CA15E2">
    <w:name w:val="F8C36838DA427F4D896475C907CA15E2"/>
    <w:rsid w:val="004D7EB7"/>
  </w:style>
  <w:style w:type="paragraph" w:customStyle="1" w:styleId="EED33354C425524DACE277B9D6D652E5">
    <w:name w:val="EED33354C425524DACE277B9D6D652E5"/>
    <w:rsid w:val="004D7EB7"/>
  </w:style>
  <w:style w:type="paragraph" w:customStyle="1" w:styleId="A7F949CDEE534F42BC8B72CC13C604C6">
    <w:name w:val="A7F949CDEE534F42BC8B72CC13C604C6"/>
    <w:rsid w:val="004D7EB7"/>
  </w:style>
  <w:style w:type="paragraph" w:customStyle="1" w:styleId="78E79567C833B04C9B4E8B348150B4E9">
    <w:name w:val="78E79567C833B04C9B4E8B348150B4E9"/>
    <w:rsid w:val="004D7EB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C36838DA427F4D896475C907CA15E2">
    <w:name w:val="F8C36838DA427F4D896475C907CA15E2"/>
    <w:rsid w:val="004D7EB7"/>
  </w:style>
  <w:style w:type="paragraph" w:customStyle="1" w:styleId="EED33354C425524DACE277B9D6D652E5">
    <w:name w:val="EED33354C425524DACE277B9D6D652E5"/>
    <w:rsid w:val="004D7EB7"/>
  </w:style>
  <w:style w:type="paragraph" w:customStyle="1" w:styleId="A7F949CDEE534F42BC8B72CC13C604C6">
    <w:name w:val="A7F949CDEE534F42BC8B72CC13C604C6"/>
    <w:rsid w:val="004D7EB7"/>
  </w:style>
  <w:style w:type="paragraph" w:customStyle="1" w:styleId="78E79567C833B04C9B4E8B348150B4E9">
    <w:name w:val="78E79567C833B04C9B4E8B348150B4E9"/>
    <w:rsid w:val="004D7E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guide and corresponding software was created and written by Nick Crawford (SE/MA/CS 2013) by request of Dr. Alan Holder. This software is free to use, modify, and distribute so long as proper credit is given to the author and any corroborators.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D86B9-6F3F-AE43-AD0A-F082099D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476</Words>
  <Characters>2718</Characters>
  <Application>Microsoft Macintosh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Rose-Hulman Undergraduate Mathematics Conference Web Application Software</dc:title>
  <dc:subject/>
  <dc:creator>T</dc:creator>
  <cp:keywords/>
  <dc:description/>
  <cp:lastModifiedBy>T</cp:lastModifiedBy>
  <cp:revision>33</cp:revision>
  <dcterms:created xsi:type="dcterms:W3CDTF">2013-01-20T02:05:00Z</dcterms:created>
  <dcterms:modified xsi:type="dcterms:W3CDTF">2013-01-20T02:26:00Z</dcterms:modified>
</cp:coreProperties>
</file>