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50DE" w14:textId="09F9B5EE" w:rsidR="000C291F" w:rsidRDefault="001D54EE" w:rsidP="00D60EA3">
      <w:pPr>
        <w:spacing w:line="480" w:lineRule="auto"/>
        <w:ind w:firstLine="720"/>
      </w:pPr>
      <w:r>
        <w:t>“You’re too sweet,” is a term we have all heard of before. However, in the case of Diabetes, it rings true. Diabetes comes in 3 basic types:  Type 1, Type 2, and Gestational Diabetes. There are other forms of Diabetes, however they are usually related to other disease entities. This effort will focus upon Type 2 Diabetes, since it is so prevalent. In 2005, it was estimated approximately 10% of the US population had Type 2 Diabetes and approximately only 25% were diagnosed. This was approximately 30 million people.</w:t>
      </w:r>
      <w:sdt>
        <w:sdtPr>
          <w:id w:val="1774122071"/>
          <w:citation/>
        </w:sdtPr>
        <w:sdtEndPr/>
        <w:sdtContent>
          <w:r>
            <w:fldChar w:fldCharType="begin"/>
          </w:r>
          <w:r>
            <w:instrText xml:space="preserve"> CITATION Nat \l 1033 </w:instrText>
          </w:r>
          <w:r>
            <w:fldChar w:fldCharType="separate"/>
          </w:r>
          <w:r w:rsidR="00CB6F74">
            <w:rPr>
              <w:noProof/>
            </w:rPr>
            <w:t xml:space="preserve"> (National Institute of Diabetes and Digestive and Kidney Diseases, n.d.)</w:t>
          </w:r>
          <w:r>
            <w:fldChar w:fldCharType="end"/>
          </w:r>
        </w:sdtContent>
      </w:sdt>
      <w:r>
        <w:t xml:space="preserve"> In 2020, the </w:t>
      </w:r>
      <w:r w:rsidR="00D94A3D">
        <w:t>U.S. Department of Health and Human Services released its National Diabetes Statistics Report. It showed that over 34.2 million people had Diabetes in the US. The risk factors for diabetes were reported as:  smoking, obesity, physical inactivity, A1C (measure of the sugar levels for 3 months based on red blood cells), high blood pressure and high cholesterol. Diabetes has many co-morbidities. These were reported as:  major cardiovascular disease, ischemic heart disease, stroke, lower extremity amputation, hyperglycemic crisis, hyperosmolar hyperglycemic syndrome</w:t>
      </w:r>
      <w:r w:rsidR="0019756F">
        <w:t>,</w:t>
      </w:r>
      <w:r w:rsidR="00D94A3D">
        <w:t xml:space="preserve"> hypoglycemia</w:t>
      </w:r>
      <w:r w:rsidR="001F74C8">
        <w:t>,</w:t>
      </w:r>
      <w:r w:rsidR="00BE7AD6">
        <w:t xml:space="preserve"> kidney disease,</w:t>
      </w:r>
      <w:r w:rsidR="001F74C8">
        <w:t xml:space="preserve"> </w:t>
      </w:r>
      <w:r w:rsidR="003F155C">
        <w:t>and</w:t>
      </w:r>
      <w:r w:rsidR="00BE7AD6">
        <w:t xml:space="preserve"> diabetic neuropathy</w:t>
      </w:r>
      <w:r w:rsidR="003F155C">
        <w:t xml:space="preserve">. </w:t>
      </w:r>
      <w:sdt>
        <w:sdtPr>
          <w:id w:val="-2008278049"/>
          <w:citation/>
        </w:sdtPr>
        <w:sdtEndPr/>
        <w:sdtContent>
          <w:r w:rsidR="00DF363B">
            <w:fldChar w:fldCharType="begin"/>
          </w:r>
          <w:r w:rsidR="00DF363B">
            <w:instrText xml:space="preserve"> CITATION Nat1 \l 1033 </w:instrText>
          </w:r>
          <w:r w:rsidR="00A03108">
            <w:instrText xml:space="preserve"> \m DeF15</w:instrText>
          </w:r>
          <w:r w:rsidR="00DF363B">
            <w:fldChar w:fldCharType="separate"/>
          </w:r>
          <w:r w:rsidR="00CB6F74">
            <w:rPr>
              <w:noProof/>
            </w:rPr>
            <w:t>(National Diabetes Statistics Report 2020: Estimates of Diabetes and Its Burden in the United States, n.d.; DeFronzo, et al., 2015)</w:t>
          </w:r>
          <w:r w:rsidR="00DF363B">
            <w:fldChar w:fldCharType="end"/>
          </w:r>
        </w:sdtContent>
      </w:sdt>
      <w:r w:rsidR="00DF363B">
        <w:t xml:space="preserve"> Diabetes can also affect the eyes. It is the leading cause of new blindness for people in the U.S. in the </w:t>
      </w:r>
      <w:proofErr w:type="gramStart"/>
      <w:r w:rsidR="00E42212">
        <w:t>20</w:t>
      </w:r>
      <w:r w:rsidR="00DF363B">
        <w:t>-6</w:t>
      </w:r>
      <w:r w:rsidR="00E42212">
        <w:t>0</w:t>
      </w:r>
      <w:r w:rsidR="00DF363B">
        <w:t xml:space="preserve"> year old</w:t>
      </w:r>
      <w:proofErr w:type="gramEnd"/>
      <w:r w:rsidR="00DF363B">
        <w:t xml:space="preserve"> age range. </w:t>
      </w:r>
      <w:sdt>
        <w:sdtPr>
          <w:id w:val="39320463"/>
          <w:citation/>
        </w:sdtPr>
        <w:sdtEndPr/>
        <w:sdtContent>
          <w:r w:rsidR="00DF363B">
            <w:fldChar w:fldCharType="begin"/>
          </w:r>
          <w:r w:rsidR="00C31306">
            <w:instrText xml:space="preserve">CITATION EYL \l 1033 </w:instrText>
          </w:r>
          <w:r w:rsidR="00E42212">
            <w:instrText xml:space="preserve"> \m Dan23</w:instrText>
          </w:r>
          <w:r w:rsidR="00DF363B">
            <w:fldChar w:fldCharType="separate"/>
          </w:r>
          <w:r w:rsidR="00CB6F74">
            <w:rPr>
              <w:noProof/>
            </w:rPr>
            <w:t>(EYLEA (aflibercept) Injection, 2023; Dansinger, 2023)</w:t>
          </w:r>
          <w:r w:rsidR="00DF363B">
            <w:fldChar w:fldCharType="end"/>
          </w:r>
        </w:sdtContent>
      </w:sdt>
      <w:r w:rsidR="002D33D2">
        <w:t xml:space="preserve"> Diabetes can also affect the kidneys. If blood sugars get too far out of range, people could find themselves in the hospital and in a diabetic coma or possibly die. </w:t>
      </w:r>
      <w:sdt>
        <w:sdtPr>
          <w:id w:val="-992414726"/>
          <w:citation/>
        </w:sdtPr>
        <w:sdtEndPr/>
        <w:sdtContent>
          <w:r w:rsidR="002D33D2">
            <w:fldChar w:fldCharType="begin"/>
          </w:r>
          <w:r w:rsidR="002D33D2">
            <w:instrText xml:space="preserve"> CITATION The22 \l 1033 </w:instrText>
          </w:r>
          <w:r w:rsidR="002D33D2">
            <w:fldChar w:fldCharType="separate"/>
          </w:r>
          <w:r w:rsidR="00CB6F74">
            <w:rPr>
              <w:noProof/>
            </w:rPr>
            <w:t>(The Health Feed, 2022)</w:t>
          </w:r>
          <w:r w:rsidR="002D33D2">
            <w:fldChar w:fldCharType="end"/>
          </w:r>
        </w:sdtContent>
      </w:sdt>
    </w:p>
    <w:p w14:paraId="1241B8DB" w14:textId="76A519F0" w:rsidR="002D33D2" w:rsidRDefault="002D33D2" w:rsidP="00D60EA3">
      <w:pPr>
        <w:spacing w:line="480" w:lineRule="auto"/>
        <w:ind w:firstLine="720"/>
      </w:pPr>
      <w:r>
        <w:t xml:space="preserve">With all these health issues, Diabetes is a major health problem in the US. </w:t>
      </w:r>
      <w:r w:rsidR="009C3BAC">
        <w:t>Adult diabetics cost the health care system more than their non-diabetic counterparts. This includes “…higher outpatient costs, higher pharmaceutical costs, higher rates of hospitalization, and longer hospital stays during</w:t>
      </w:r>
      <w:r w:rsidR="000A3084">
        <w:t xml:space="preserve"> admissions related to many diagnoses.” </w:t>
      </w:r>
      <w:sdt>
        <w:sdtPr>
          <w:id w:val="-164475515"/>
          <w:citation/>
        </w:sdtPr>
        <w:sdtEndPr/>
        <w:sdtContent>
          <w:r w:rsidR="000A3084">
            <w:fldChar w:fldCharType="begin"/>
          </w:r>
          <w:r w:rsidR="000A3084">
            <w:instrText xml:space="preserve"> CITATION Gil23 \l 1033 </w:instrText>
          </w:r>
          <w:r w:rsidR="000A3084">
            <w:fldChar w:fldCharType="separate"/>
          </w:r>
          <w:r w:rsidR="00CB6F74">
            <w:rPr>
              <w:noProof/>
            </w:rPr>
            <w:t>(Gilmer, et al., 2023)</w:t>
          </w:r>
          <w:r w:rsidR="000A3084">
            <w:fldChar w:fldCharType="end"/>
          </w:r>
        </w:sdtContent>
      </w:sdt>
      <w:r w:rsidR="000A3084">
        <w:t xml:space="preserve"> These factors point to trying to establish a better understanding of Diabetes and its associated co-morbidities. With this knowledge, better treatment plans and overall better patient care can be established.</w:t>
      </w:r>
    </w:p>
    <w:p w14:paraId="2AFCEA66" w14:textId="77777777" w:rsidR="0001313D" w:rsidRDefault="0001313D" w:rsidP="000A3084">
      <w:pPr>
        <w:spacing w:line="360" w:lineRule="auto"/>
        <w:ind w:firstLine="720"/>
      </w:pPr>
    </w:p>
    <w:p w14:paraId="774D9CCB" w14:textId="77777777" w:rsidR="0001313D" w:rsidRDefault="0001313D" w:rsidP="000A3084">
      <w:pPr>
        <w:spacing w:line="360" w:lineRule="auto"/>
        <w:ind w:firstLine="720"/>
      </w:pPr>
    </w:p>
    <w:p w14:paraId="470EA15F" w14:textId="77777777" w:rsidR="0001313D" w:rsidRDefault="0001313D" w:rsidP="000A3084">
      <w:pPr>
        <w:spacing w:line="360" w:lineRule="auto"/>
        <w:ind w:firstLine="720"/>
      </w:pPr>
    </w:p>
    <w:p w14:paraId="2E35C4E3" w14:textId="77777777" w:rsidR="0001313D" w:rsidRDefault="0001313D" w:rsidP="000A3084">
      <w:pPr>
        <w:spacing w:line="360" w:lineRule="auto"/>
        <w:ind w:firstLine="720"/>
      </w:pPr>
    </w:p>
    <w:p w14:paraId="254BD407" w14:textId="77777777" w:rsidR="0001313D" w:rsidRDefault="0001313D" w:rsidP="000A3084">
      <w:pPr>
        <w:spacing w:line="360" w:lineRule="auto"/>
        <w:ind w:firstLine="720"/>
      </w:pPr>
    </w:p>
    <w:sdt>
      <w:sdtPr>
        <w:rPr>
          <w:rFonts w:asciiTheme="minorHAnsi" w:eastAsiaTheme="minorHAnsi" w:hAnsiTheme="minorHAnsi" w:cstheme="minorBidi"/>
          <w:color w:val="auto"/>
          <w:kern w:val="2"/>
          <w:sz w:val="22"/>
          <w:szCs w:val="22"/>
          <w14:ligatures w14:val="standardContextual"/>
        </w:rPr>
        <w:id w:val="788482064"/>
        <w:docPartObj>
          <w:docPartGallery w:val="Bibliographies"/>
          <w:docPartUnique/>
        </w:docPartObj>
      </w:sdtPr>
      <w:sdtEndPr/>
      <w:sdtContent>
        <w:p w14:paraId="2584E1C9" w14:textId="0B6E09F0" w:rsidR="0001313D" w:rsidRDefault="0001313D">
          <w:pPr>
            <w:pStyle w:val="Heading1"/>
          </w:pPr>
          <w:r>
            <w:t>References</w:t>
          </w:r>
        </w:p>
        <w:sdt>
          <w:sdtPr>
            <w:id w:val="-573587230"/>
            <w:bibliography/>
          </w:sdtPr>
          <w:sdtEndPr/>
          <w:sdtContent>
            <w:p w14:paraId="32171740" w14:textId="77777777" w:rsidR="00CB6F74" w:rsidRDefault="0001313D" w:rsidP="00CB6F74">
              <w:pPr>
                <w:pStyle w:val="Bibliography"/>
                <w:ind w:left="720" w:hanging="720"/>
                <w:rPr>
                  <w:noProof/>
                  <w:sz w:val="24"/>
                  <w:szCs w:val="24"/>
                </w:rPr>
              </w:pPr>
              <w:r>
                <w:fldChar w:fldCharType="begin"/>
              </w:r>
              <w:r>
                <w:instrText xml:space="preserve"> BIBLIOGRAPHY </w:instrText>
              </w:r>
              <w:r>
                <w:fldChar w:fldCharType="separate"/>
              </w:r>
              <w:r w:rsidR="00CB6F74">
                <w:rPr>
                  <w:noProof/>
                </w:rPr>
                <w:t>(2023). Retrieved from EYLEA (aflibercept) Injection: https://www.eylea.us/s/frequently-asked-questions#covid-19</w:t>
              </w:r>
            </w:p>
            <w:p w14:paraId="3AE3B3E4" w14:textId="77777777" w:rsidR="00CB6F74" w:rsidRDefault="00CB6F74" w:rsidP="00CB6F74">
              <w:pPr>
                <w:pStyle w:val="Bibliography"/>
                <w:ind w:left="720" w:hanging="720"/>
                <w:rPr>
                  <w:noProof/>
                </w:rPr>
              </w:pPr>
              <w:r>
                <w:rPr>
                  <w:noProof/>
                </w:rPr>
                <w:t xml:space="preserve">Dansinger, M. (2023, March). </w:t>
              </w:r>
              <w:r>
                <w:rPr>
                  <w:i/>
                  <w:iCs/>
                  <w:noProof/>
                </w:rPr>
                <w:t>A Closer Look at Diabetic Retinopathy</w:t>
              </w:r>
              <w:r>
                <w:rPr>
                  <w:noProof/>
                </w:rPr>
                <w:t>. Retrieved from WebMD: https://www.webmd.com/diabetes/closer-look-diabetic-retinopathy</w:t>
              </w:r>
            </w:p>
            <w:p w14:paraId="4C7900CD" w14:textId="77777777" w:rsidR="00CB6F74" w:rsidRDefault="00CB6F74" w:rsidP="00CB6F74">
              <w:pPr>
                <w:pStyle w:val="Bibliography"/>
                <w:ind w:left="720" w:hanging="720"/>
                <w:rPr>
                  <w:noProof/>
                </w:rPr>
              </w:pPr>
              <w:r>
                <w:rPr>
                  <w:noProof/>
                </w:rPr>
                <w:t xml:space="preserve">DeFronzo, R. A., Ferrannini, E., Henry, R. R., Herman, W. H., Holst, J. J., Hu, F. B., . . . Weiss, R. (2015, July). </w:t>
              </w:r>
              <w:r>
                <w:rPr>
                  <w:i/>
                  <w:iCs/>
                  <w:noProof/>
                </w:rPr>
                <w:t>Nature Reviews Disease Primers</w:t>
              </w:r>
              <w:r>
                <w:rPr>
                  <w:noProof/>
                </w:rPr>
                <w:t>. Retrieved from https://www.nature.com/articles/nrdp201519</w:t>
              </w:r>
            </w:p>
            <w:p w14:paraId="5920A38B" w14:textId="77777777" w:rsidR="00CB6F74" w:rsidRDefault="00CB6F74" w:rsidP="00CB6F74">
              <w:pPr>
                <w:pStyle w:val="Bibliography"/>
                <w:ind w:left="720" w:hanging="720"/>
                <w:rPr>
                  <w:noProof/>
                </w:rPr>
              </w:pPr>
              <w:r>
                <w:rPr>
                  <w:noProof/>
                </w:rPr>
                <w:t xml:space="preserve">Gilmer, T. P., O'Connor, J., Rush, W., Crain, A. L., Whitebird, R. R., Hanson, A. M., &amp; Solberg, L. I. (2023). </w:t>
              </w:r>
              <w:r>
                <w:rPr>
                  <w:i/>
                  <w:iCs/>
                  <w:noProof/>
                </w:rPr>
                <w:t>Diabetes Care</w:t>
              </w:r>
              <w:r>
                <w:rPr>
                  <w:noProof/>
                </w:rPr>
                <w:t>. Retrieved from American Diabetes Association: https://diabetesjournals.org/care/article/28/1/59/25776/Predictors-of-Health-Care-Costs-in-Adults-With</w:t>
              </w:r>
            </w:p>
            <w:p w14:paraId="542EFAFD" w14:textId="77777777" w:rsidR="00CB6F74" w:rsidRDefault="00CB6F74" w:rsidP="00CB6F74">
              <w:pPr>
                <w:pStyle w:val="Bibliography"/>
                <w:ind w:left="720" w:hanging="720"/>
                <w:rPr>
                  <w:noProof/>
                </w:rPr>
              </w:pPr>
              <w:r>
                <w:rPr>
                  <w:i/>
                  <w:iCs/>
                  <w:noProof/>
                </w:rPr>
                <w:t>National Diabetes Statistics Report 2020: Estimates of Diabetes and Its Burden in the United States</w:t>
              </w:r>
              <w:r>
                <w:rPr>
                  <w:noProof/>
                </w:rPr>
                <w:t>. (n.d.). Retrieved from Centers for Disease Control and Prevention. National Diabetes Statistics Report, 2020. Atlanta, GA: Centers for Disease Control and Prevention, U.S. Dept of Health and Human Services; 2020.</w:t>
              </w:r>
            </w:p>
            <w:p w14:paraId="295FA08A" w14:textId="77777777" w:rsidR="00CB6F74" w:rsidRDefault="00CB6F74" w:rsidP="00CB6F74">
              <w:pPr>
                <w:pStyle w:val="Bibliography"/>
                <w:ind w:left="720" w:hanging="720"/>
                <w:rPr>
                  <w:noProof/>
                </w:rPr>
              </w:pPr>
              <w:r>
                <w:rPr>
                  <w:i/>
                  <w:iCs/>
                  <w:noProof/>
                </w:rPr>
                <w:t>National Institute of Diabetes and Digestive and Kidney Diseases</w:t>
              </w:r>
              <w:r>
                <w:rPr>
                  <w:noProof/>
                </w:rPr>
                <w:t>. (n.d.). Retrieved from https://www.niddk.nih.gov/health-information/diabetes/overview/what-is-diabetes#types</w:t>
              </w:r>
            </w:p>
            <w:p w14:paraId="549EA5CC" w14:textId="77777777" w:rsidR="00CB6F74" w:rsidRDefault="00CB6F74" w:rsidP="00CB6F74">
              <w:pPr>
                <w:pStyle w:val="Bibliography"/>
                <w:ind w:left="720" w:hanging="720"/>
                <w:rPr>
                  <w:noProof/>
                </w:rPr>
              </w:pPr>
              <w:r>
                <w:rPr>
                  <w:i/>
                  <w:iCs/>
                  <w:noProof/>
                </w:rPr>
                <w:t>The Health Feed</w:t>
              </w:r>
              <w:r>
                <w:rPr>
                  <w:noProof/>
                </w:rPr>
                <w:t>. (2022). Retrieved from https://www.thehealthfeed.com/healthy-living/what-are-signs-diabetes?utm_content=params%3Ao%3D1668962%26ad%3DdirN%26qo%3DserpIndex&amp;ueid=73275049-364d-48fb-af18-544e650ee407</w:t>
              </w:r>
            </w:p>
            <w:p w14:paraId="75D69689" w14:textId="19A9354A" w:rsidR="0001313D" w:rsidRDefault="0001313D" w:rsidP="00CB6F74">
              <w:r>
                <w:rPr>
                  <w:b/>
                  <w:bCs/>
                  <w:noProof/>
                </w:rPr>
                <w:fldChar w:fldCharType="end"/>
              </w:r>
            </w:p>
          </w:sdtContent>
        </w:sdt>
      </w:sdtContent>
    </w:sdt>
    <w:p w14:paraId="2DB2BA6E" w14:textId="77777777" w:rsidR="0001313D" w:rsidRDefault="0001313D" w:rsidP="000A3084">
      <w:pPr>
        <w:spacing w:line="360" w:lineRule="auto"/>
        <w:ind w:firstLine="720"/>
      </w:pPr>
    </w:p>
    <w:sectPr w:rsidR="00013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EE"/>
    <w:rsid w:val="0001313D"/>
    <w:rsid w:val="000A3084"/>
    <w:rsid w:val="000C291F"/>
    <w:rsid w:val="0019756F"/>
    <w:rsid w:val="001D54EE"/>
    <w:rsid w:val="001F74C8"/>
    <w:rsid w:val="002D33D2"/>
    <w:rsid w:val="003F155C"/>
    <w:rsid w:val="009C3BAC"/>
    <w:rsid w:val="00A03108"/>
    <w:rsid w:val="00BE7AD6"/>
    <w:rsid w:val="00C31306"/>
    <w:rsid w:val="00CB6F74"/>
    <w:rsid w:val="00D60EA3"/>
    <w:rsid w:val="00D94A3D"/>
    <w:rsid w:val="00DF363B"/>
    <w:rsid w:val="00E42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70E43"/>
  <w15:chartTrackingRefBased/>
  <w15:docId w15:val="{CAFDD6E0-97B8-46F7-B28B-7CC91D3C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13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13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13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0072">
      <w:bodyDiv w:val="1"/>
      <w:marLeft w:val="0"/>
      <w:marRight w:val="0"/>
      <w:marTop w:val="0"/>
      <w:marBottom w:val="0"/>
      <w:divBdr>
        <w:top w:val="none" w:sz="0" w:space="0" w:color="auto"/>
        <w:left w:val="none" w:sz="0" w:space="0" w:color="auto"/>
        <w:bottom w:val="none" w:sz="0" w:space="0" w:color="auto"/>
        <w:right w:val="none" w:sz="0" w:space="0" w:color="auto"/>
      </w:divBdr>
    </w:div>
    <w:div w:id="180508642">
      <w:bodyDiv w:val="1"/>
      <w:marLeft w:val="0"/>
      <w:marRight w:val="0"/>
      <w:marTop w:val="0"/>
      <w:marBottom w:val="0"/>
      <w:divBdr>
        <w:top w:val="none" w:sz="0" w:space="0" w:color="auto"/>
        <w:left w:val="none" w:sz="0" w:space="0" w:color="auto"/>
        <w:bottom w:val="none" w:sz="0" w:space="0" w:color="auto"/>
        <w:right w:val="none" w:sz="0" w:space="0" w:color="auto"/>
      </w:divBdr>
    </w:div>
    <w:div w:id="208954420">
      <w:bodyDiv w:val="1"/>
      <w:marLeft w:val="0"/>
      <w:marRight w:val="0"/>
      <w:marTop w:val="0"/>
      <w:marBottom w:val="0"/>
      <w:divBdr>
        <w:top w:val="none" w:sz="0" w:space="0" w:color="auto"/>
        <w:left w:val="none" w:sz="0" w:space="0" w:color="auto"/>
        <w:bottom w:val="none" w:sz="0" w:space="0" w:color="auto"/>
        <w:right w:val="none" w:sz="0" w:space="0" w:color="auto"/>
      </w:divBdr>
    </w:div>
    <w:div w:id="315308418">
      <w:bodyDiv w:val="1"/>
      <w:marLeft w:val="0"/>
      <w:marRight w:val="0"/>
      <w:marTop w:val="0"/>
      <w:marBottom w:val="0"/>
      <w:divBdr>
        <w:top w:val="none" w:sz="0" w:space="0" w:color="auto"/>
        <w:left w:val="none" w:sz="0" w:space="0" w:color="auto"/>
        <w:bottom w:val="none" w:sz="0" w:space="0" w:color="auto"/>
        <w:right w:val="none" w:sz="0" w:space="0" w:color="auto"/>
      </w:divBdr>
    </w:div>
    <w:div w:id="400446285">
      <w:bodyDiv w:val="1"/>
      <w:marLeft w:val="0"/>
      <w:marRight w:val="0"/>
      <w:marTop w:val="0"/>
      <w:marBottom w:val="0"/>
      <w:divBdr>
        <w:top w:val="none" w:sz="0" w:space="0" w:color="auto"/>
        <w:left w:val="none" w:sz="0" w:space="0" w:color="auto"/>
        <w:bottom w:val="none" w:sz="0" w:space="0" w:color="auto"/>
        <w:right w:val="none" w:sz="0" w:space="0" w:color="auto"/>
      </w:divBdr>
    </w:div>
    <w:div w:id="448402327">
      <w:bodyDiv w:val="1"/>
      <w:marLeft w:val="0"/>
      <w:marRight w:val="0"/>
      <w:marTop w:val="0"/>
      <w:marBottom w:val="0"/>
      <w:divBdr>
        <w:top w:val="none" w:sz="0" w:space="0" w:color="auto"/>
        <w:left w:val="none" w:sz="0" w:space="0" w:color="auto"/>
        <w:bottom w:val="none" w:sz="0" w:space="0" w:color="auto"/>
        <w:right w:val="none" w:sz="0" w:space="0" w:color="auto"/>
      </w:divBdr>
    </w:div>
    <w:div w:id="488063172">
      <w:bodyDiv w:val="1"/>
      <w:marLeft w:val="0"/>
      <w:marRight w:val="0"/>
      <w:marTop w:val="0"/>
      <w:marBottom w:val="0"/>
      <w:divBdr>
        <w:top w:val="none" w:sz="0" w:space="0" w:color="auto"/>
        <w:left w:val="none" w:sz="0" w:space="0" w:color="auto"/>
        <w:bottom w:val="none" w:sz="0" w:space="0" w:color="auto"/>
        <w:right w:val="none" w:sz="0" w:space="0" w:color="auto"/>
      </w:divBdr>
    </w:div>
    <w:div w:id="611859833">
      <w:bodyDiv w:val="1"/>
      <w:marLeft w:val="0"/>
      <w:marRight w:val="0"/>
      <w:marTop w:val="0"/>
      <w:marBottom w:val="0"/>
      <w:divBdr>
        <w:top w:val="none" w:sz="0" w:space="0" w:color="auto"/>
        <w:left w:val="none" w:sz="0" w:space="0" w:color="auto"/>
        <w:bottom w:val="none" w:sz="0" w:space="0" w:color="auto"/>
        <w:right w:val="none" w:sz="0" w:space="0" w:color="auto"/>
      </w:divBdr>
    </w:div>
    <w:div w:id="827131256">
      <w:bodyDiv w:val="1"/>
      <w:marLeft w:val="0"/>
      <w:marRight w:val="0"/>
      <w:marTop w:val="0"/>
      <w:marBottom w:val="0"/>
      <w:divBdr>
        <w:top w:val="none" w:sz="0" w:space="0" w:color="auto"/>
        <w:left w:val="none" w:sz="0" w:space="0" w:color="auto"/>
        <w:bottom w:val="none" w:sz="0" w:space="0" w:color="auto"/>
        <w:right w:val="none" w:sz="0" w:space="0" w:color="auto"/>
      </w:divBdr>
    </w:div>
    <w:div w:id="879434879">
      <w:bodyDiv w:val="1"/>
      <w:marLeft w:val="0"/>
      <w:marRight w:val="0"/>
      <w:marTop w:val="0"/>
      <w:marBottom w:val="0"/>
      <w:divBdr>
        <w:top w:val="none" w:sz="0" w:space="0" w:color="auto"/>
        <w:left w:val="none" w:sz="0" w:space="0" w:color="auto"/>
        <w:bottom w:val="none" w:sz="0" w:space="0" w:color="auto"/>
        <w:right w:val="none" w:sz="0" w:space="0" w:color="auto"/>
      </w:divBdr>
    </w:div>
    <w:div w:id="902956188">
      <w:bodyDiv w:val="1"/>
      <w:marLeft w:val="0"/>
      <w:marRight w:val="0"/>
      <w:marTop w:val="0"/>
      <w:marBottom w:val="0"/>
      <w:divBdr>
        <w:top w:val="none" w:sz="0" w:space="0" w:color="auto"/>
        <w:left w:val="none" w:sz="0" w:space="0" w:color="auto"/>
        <w:bottom w:val="none" w:sz="0" w:space="0" w:color="auto"/>
        <w:right w:val="none" w:sz="0" w:space="0" w:color="auto"/>
      </w:divBdr>
    </w:div>
    <w:div w:id="910969406">
      <w:bodyDiv w:val="1"/>
      <w:marLeft w:val="0"/>
      <w:marRight w:val="0"/>
      <w:marTop w:val="0"/>
      <w:marBottom w:val="0"/>
      <w:divBdr>
        <w:top w:val="none" w:sz="0" w:space="0" w:color="auto"/>
        <w:left w:val="none" w:sz="0" w:space="0" w:color="auto"/>
        <w:bottom w:val="none" w:sz="0" w:space="0" w:color="auto"/>
        <w:right w:val="none" w:sz="0" w:space="0" w:color="auto"/>
      </w:divBdr>
    </w:div>
    <w:div w:id="974528146">
      <w:bodyDiv w:val="1"/>
      <w:marLeft w:val="0"/>
      <w:marRight w:val="0"/>
      <w:marTop w:val="0"/>
      <w:marBottom w:val="0"/>
      <w:divBdr>
        <w:top w:val="none" w:sz="0" w:space="0" w:color="auto"/>
        <w:left w:val="none" w:sz="0" w:space="0" w:color="auto"/>
        <w:bottom w:val="none" w:sz="0" w:space="0" w:color="auto"/>
        <w:right w:val="none" w:sz="0" w:space="0" w:color="auto"/>
      </w:divBdr>
    </w:div>
    <w:div w:id="1146702808">
      <w:bodyDiv w:val="1"/>
      <w:marLeft w:val="0"/>
      <w:marRight w:val="0"/>
      <w:marTop w:val="0"/>
      <w:marBottom w:val="0"/>
      <w:divBdr>
        <w:top w:val="none" w:sz="0" w:space="0" w:color="auto"/>
        <w:left w:val="none" w:sz="0" w:space="0" w:color="auto"/>
        <w:bottom w:val="none" w:sz="0" w:space="0" w:color="auto"/>
        <w:right w:val="none" w:sz="0" w:space="0" w:color="auto"/>
      </w:divBdr>
    </w:div>
    <w:div w:id="1162502984">
      <w:bodyDiv w:val="1"/>
      <w:marLeft w:val="0"/>
      <w:marRight w:val="0"/>
      <w:marTop w:val="0"/>
      <w:marBottom w:val="0"/>
      <w:divBdr>
        <w:top w:val="none" w:sz="0" w:space="0" w:color="auto"/>
        <w:left w:val="none" w:sz="0" w:space="0" w:color="auto"/>
        <w:bottom w:val="none" w:sz="0" w:space="0" w:color="auto"/>
        <w:right w:val="none" w:sz="0" w:space="0" w:color="auto"/>
      </w:divBdr>
    </w:div>
    <w:div w:id="1188984110">
      <w:bodyDiv w:val="1"/>
      <w:marLeft w:val="0"/>
      <w:marRight w:val="0"/>
      <w:marTop w:val="0"/>
      <w:marBottom w:val="0"/>
      <w:divBdr>
        <w:top w:val="none" w:sz="0" w:space="0" w:color="auto"/>
        <w:left w:val="none" w:sz="0" w:space="0" w:color="auto"/>
        <w:bottom w:val="none" w:sz="0" w:space="0" w:color="auto"/>
        <w:right w:val="none" w:sz="0" w:space="0" w:color="auto"/>
      </w:divBdr>
    </w:div>
    <w:div w:id="1257523359">
      <w:bodyDiv w:val="1"/>
      <w:marLeft w:val="0"/>
      <w:marRight w:val="0"/>
      <w:marTop w:val="0"/>
      <w:marBottom w:val="0"/>
      <w:divBdr>
        <w:top w:val="none" w:sz="0" w:space="0" w:color="auto"/>
        <w:left w:val="none" w:sz="0" w:space="0" w:color="auto"/>
        <w:bottom w:val="none" w:sz="0" w:space="0" w:color="auto"/>
        <w:right w:val="none" w:sz="0" w:space="0" w:color="auto"/>
      </w:divBdr>
    </w:div>
    <w:div w:id="1271550371">
      <w:bodyDiv w:val="1"/>
      <w:marLeft w:val="0"/>
      <w:marRight w:val="0"/>
      <w:marTop w:val="0"/>
      <w:marBottom w:val="0"/>
      <w:divBdr>
        <w:top w:val="none" w:sz="0" w:space="0" w:color="auto"/>
        <w:left w:val="none" w:sz="0" w:space="0" w:color="auto"/>
        <w:bottom w:val="none" w:sz="0" w:space="0" w:color="auto"/>
        <w:right w:val="none" w:sz="0" w:space="0" w:color="auto"/>
      </w:divBdr>
    </w:div>
    <w:div w:id="1322614163">
      <w:bodyDiv w:val="1"/>
      <w:marLeft w:val="0"/>
      <w:marRight w:val="0"/>
      <w:marTop w:val="0"/>
      <w:marBottom w:val="0"/>
      <w:divBdr>
        <w:top w:val="none" w:sz="0" w:space="0" w:color="auto"/>
        <w:left w:val="none" w:sz="0" w:space="0" w:color="auto"/>
        <w:bottom w:val="none" w:sz="0" w:space="0" w:color="auto"/>
        <w:right w:val="none" w:sz="0" w:space="0" w:color="auto"/>
      </w:divBdr>
    </w:div>
    <w:div w:id="1325627856">
      <w:bodyDiv w:val="1"/>
      <w:marLeft w:val="0"/>
      <w:marRight w:val="0"/>
      <w:marTop w:val="0"/>
      <w:marBottom w:val="0"/>
      <w:divBdr>
        <w:top w:val="none" w:sz="0" w:space="0" w:color="auto"/>
        <w:left w:val="none" w:sz="0" w:space="0" w:color="auto"/>
        <w:bottom w:val="none" w:sz="0" w:space="0" w:color="auto"/>
        <w:right w:val="none" w:sz="0" w:space="0" w:color="auto"/>
      </w:divBdr>
    </w:div>
    <w:div w:id="1403940574">
      <w:bodyDiv w:val="1"/>
      <w:marLeft w:val="0"/>
      <w:marRight w:val="0"/>
      <w:marTop w:val="0"/>
      <w:marBottom w:val="0"/>
      <w:divBdr>
        <w:top w:val="none" w:sz="0" w:space="0" w:color="auto"/>
        <w:left w:val="none" w:sz="0" w:space="0" w:color="auto"/>
        <w:bottom w:val="none" w:sz="0" w:space="0" w:color="auto"/>
        <w:right w:val="none" w:sz="0" w:space="0" w:color="auto"/>
      </w:divBdr>
    </w:div>
    <w:div w:id="1407727936">
      <w:bodyDiv w:val="1"/>
      <w:marLeft w:val="0"/>
      <w:marRight w:val="0"/>
      <w:marTop w:val="0"/>
      <w:marBottom w:val="0"/>
      <w:divBdr>
        <w:top w:val="none" w:sz="0" w:space="0" w:color="auto"/>
        <w:left w:val="none" w:sz="0" w:space="0" w:color="auto"/>
        <w:bottom w:val="none" w:sz="0" w:space="0" w:color="auto"/>
        <w:right w:val="none" w:sz="0" w:space="0" w:color="auto"/>
      </w:divBdr>
    </w:div>
    <w:div w:id="1448043790">
      <w:bodyDiv w:val="1"/>
      <w:marLeft w:val="0"/>
      <w:marRight w:val="0"/>
      <w:marTop w:val="0"/>
      <w:marBottom w:val="0"/>
      <w:divBdr>
        <w:top w:val="none" w:sz="0" w:space="0" w:color="auto"/>
        <w:left w:val="none" w:sz="0" w:space="0" w:color="auto"/>
        <w:bottom w:val="none" w:sz="0" w:space="0" w:color="auto"/>
        <w:right w:val="none" w:sz="0" w:space="0" w:color="auto"/>
      </w:divBdr>
    </w:div>
    <w:div w:id="1534804578">
      <w:bodyDiv w:val="1"/>
      <w:marLeft w:val="0"/>
      <w:marRight w:val="0"/>
      <w:marTop w:val="0"/>
      <w:marBottom w:val="0"/>
      <w:divBdr>
        <w:top w:val="none" w:sz="0" w:space="0" w:color="auto"/>
        <w:left w:val="none" w:sz="0" w:space="0" w:color="auto"/>
        <w:bottom w:val="none" w:sz="0" w:space="0" w:color="auto"/>
        <w:right w:val="none" w:sz="0" w:space="0" w:color="auto"/>
      </w:divBdr>
    </w:div>
    <w:div w:id="1947419214">
      <w:bodyDiv w:val="1"/>
      <w:marLeft w:val="0"/>
      <w:marRight w:val="0"/>
      <w:marTop w:val="0"/>
      <w:marBottom w:val="0"/>
      <w:divBdr>
        <w:top w:val="none" w:sz="0" w:space="0" w:color="auto"/>
        <w:left w:val="none" w:sz="0" w:space="0" w:color="auto"/>
        <w:bottom w:val="none" w:sz="0" w:space="0" w:color="auto"/>
        <w:right w:val="none" w:sz="0" w:space="0" w:color="auto"/>
      </w:divBdr>
    </w:div>
    <w:div w:id="2021544326">
      <w:bodyDiv w:val="1"/>
      <w:marLeft w:val="0"/>
      <w:marRight w:val="0"/>
      <w:marTop w:val="0"/>
      <w:marBottom w:val="0"/>
      <w:divBdr>
        <w:top w:val="none" w:sz="0" w:space="0" w:color="auto"/>
        <w:left w:val="none" w:sz="0" w:space="0" w:color="auto"/>
        <w:bottom w:val="none" w:sz="0" w:space="0" w:color="auto"/>
        <w:right w:val="none" w:sz="0" w:space="0" w:color="auto"/>
      </w:divBdr>
    </w:div>
    <w:div w:id="2084832010">
      <w:bodyDiv w:val="1"/>
      <w:marLeft w:val="0"/>
      <w:marRight w:val="0"/>
      <w:marTop w:val="0"/>
      <w:marBottom w:val="0"/>
      <w:divBdr>
        <w:top w:val="none" w:sz="0" w:space="0" w:color="auto"/>
        <w:left w:val="none" w:sz="0" w:space="0" w:color="auto"/>
        <w:bottom w:val="none" w:sz="0" w:space="0" w:color="auto"/>
        <w:right w:val="none" w:sz="0" w:space="0" w:color="auto"/>
      </w:divBdr>
    </w:div>
    <w:div w:id="213510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b:Tag>
    <b:SourceType>InternetSite</b:SourceType>
    <b:Guid>{04F00DC2-7438-46F5-A926-D5D31A8C5B30}</b:Guid>
    <b:Title>National Institute of Diabetes and Digestive and Kidney Diseases</b:Title>
    <b:URL>https://www.niddk.nih.gov/health-information/diabetes/overview/what-is-diabetes#types</b:URL>
    <b:RefOrder>1</b:RefOrder>
  </b:Source>
  <b:Source>
    <b:Tag>Nat1</b:Tag>
    <b:SourceType>InternetSite</b:SourceType>
    <b:Guid>{5D602F8E-8265-4C68-8AB3-BF9F2F7A8F76}</b:Guid>
    <b:Title>National Diabetes Statistics Report 2020:  Estimates of Diabetes and Its Burden in the United States</b:Title>
    <b:InternetSiteTitle>Centers for Disease Control and Prevention. National Diabetes Statistics Report, 2020. Atlanta, GA: Centers for Disease Control and Prevention, U.S. Dept of Health and Human Services; 2020.</b:InternetSiteTitle>
    <b:RefOrder>2</b:RefOrder>
  </b:Source>
  <b:Source>
    <b:Tag>The22</b:Tag>
    <b:SourceType>InternetSite</b:SourceType>
    <b:Guid>{0BA69E5C-1E01-4427-8E8A-1E088C7C3B67}</b:Guid>
    <b:Title>The Health Feed</b:Title>
    <b:Year>2022</b:Year>
    <b:URL>https://www.thehealthfeed.com/healthy-living/what-are-signs-diabetes?utm_content=params%3Ao%3D1668962%26ad%3DdirN%26qo%3DserpIndex&amp;ueid=73275049-364d-48fb-af18-544e650ee407</b:URL>
    <b:RefOrder>6</b:RefOrder>
  </b:Source>
  <b:Source>
    <b:Tag>Gil23</b:Tag>
    <b:SourceType>InternetSite</b:SourceType>
    <b:Guid>{4451DBB8-57AA-4A22-9F7B-0974CF5D46FC}</b:Guid>
    <b:Title>Diabetes Care</b:Title>
    <b:InternetSiteTitle>American Diabetes Association</b:InternetSiteTitle>
    <b:Year>2023</b:Year>
    <b:URL>https://diabetesjournals.org/care/article/28/1/59/25776/Predictors-of-Health-Care-Costs-in-Adults-With</b:URL>
    <b:Author>
      <b:Author>
        <b:NameList>
          <b:Person>
            <b:Last>Gilmer</b:Last>
            <b:Middle>P</b:Middle>
            <b:First>T</b:First>
          </b:Person>
          <b:Person>
            <b:Last>O'Connor</b:Last>
            <b:First>J</b:First>
          </b:Person>
          <b:Person>
            <b:Last>Rush</b:Last>
            <b:First>W</b:First>
          </b:Person>
          <b:Person>
            <b:Last>Crain</b:Last>
            <b:Middle>L</b:Middle>
            <b:First>A</b:First>
          </b:Person>
          <b:Person>
            <b:Last>Whitebird</b:Last>
            <b:Middle>R</b:Middle>
            <b:First>R</b:First>
          </b:Person>
          <b:Person>
            <b:Last>Hanson</b:Last>
            <b:Middle>M</b:Middle>
            <b:First>A</b:First>
          </b:Person>
          <b:Person>
            <b:Last>Solberg</b:Last>
            <b:Middle>I</b:Middle>
            <b:First>L</b:First>
          </b:Person>
        </b:NameList>
      </b:Author>
    </b:Author>
    <b:RefOrder>7</b:RefOrder>
  </b:Source>
  <b:Source>
    <b:Tag>EYL</b:Tag>
    <b:SourceType>InternetSite</b:SourceType>
    <b:Guid>{3B2E8F9D-9236-47C6-8A17-CE6B1980734D}</b:Guid>
    <b:InternetSiteTitle>EYLEA (aflibercept) Injection</b:InternetSiteTitle>
    <b:URL>https://www.eylea.us/s/frequently-asked-questions#covid-19</b:URL>
    <b:Year>2023</b:Year>
    <b:RefOrder>4</b:RefOrder>
  </b:Source>
  <b:Source>
    <b:Tag>DeF15</b:Tag>
    <b:SourceType>InternetSite</b:SourceType>
    <b:Guid>{EDAFC1A4-8104-4DF2-8025-0BA72A929142}</b:Guid>
    <b:Title>Nature Reviews Disease Primers</b:Title>
    <b:Year>2015</b:Year>
    <b:Month>July</b:Month>
    <b:URL>https://www.nature.com/articles/nrdp201519</b:URL>
    <b:Author>
      <b:Author>
        <b:NameList>
          <b:Person>
            <b:Last>DeFronzo</b:Last>
            <b:Middle>A</b:Middle>
            <b:First>R</b:First>
          </b:Person>
          <b:Person>
            <b:Last>Ferrannini</b:Last>
            <b:First>E</b:First>
          </b:Person>
          <b:Person>
            <b:Last>Henry</b:Last>
            <b:Middle>R</b:Middle>
            <b:First>R</b:First>
          </b:Person>
          <b:Person>
            <b:Last>Herman</b:Last>
            <b:Middle>H</b:Middle>
            <b:First>W</b:First>
          </b:Person>
          <b:Person>
            <b:Last>Holst</b:Last>
            <b:Middle>J</b:Middle>
            <b:First>J</b:First>
          </b:Person>
          <b:Person>
            <b:Last>Hu</b:Last>
            <b:Middle>B</b:Middle>
            <b:First>F</b:First>
          </b:Person>
          <b:Person>
            <b:Last>Kahn</b:Last>
            <b:Middle>R</b:Middle>
            <b:First>C</b:First>
          </b:Person>
          <b:Person>
            <b:Last>Shulman</b:Last>
            <b:Middle>I</b:Middle>
            <b:First>G</b:First>
          </b:Person>
          <b:Person>
            <b:Last>Simonson</b:Last>
            <b:Middle>C</b:Middle>
            <b:First>D</b:First>
          </b:Person>
          <b:Person>
            <b:Last>Testa</b:Last>
            <b:Middle>A</b:Middle>
            <b:First>M</b:First>
          </b:Person>
          <b:Person>
            <b:Last>Weiss</b:Last>
            <b:First>R</b:First>
          </b:Person>
        </b:NameList>
      </b:Author>
    </b:Author>
    <b:RefOrder>3</b:RefOrder>
  </b:Source>
  <b:Source>
    <b:Tag>Dan23</b:Tag>
    <b:SourceType>InternetSite</b:SourceType>
    <b:Guid>{8B722E6A-CC73-48DF-A67A-911B3496F475}</b:Guid>
    <b:Title>A Closer Look at Diabetic Retinopathy</b:Title>
    <b:InternetSiteTitle>WebMD</b:InternetSiteTitle>
    <b:Year>2023</b:Year>
    <b:Month>March</b:Month>
    <b:URL>https://www.webmd.com/diabetes/closer-look-diabetic-retinopathy</b:URL>
    <b:Author>
      <b:Author>
        <b:NameList>
          <b:Person>
            <b:Last>Dansinger</b:Last>
            <b:First>M</b:First>
          </b:Person>
        </b:NameList>
      </b:Author>
    </b:Author>
    <b:RefOrder>5</b:RefOrder>
  </b:Source>
</b:Sources>
</file>

<file path=customXml/itemProps1.xml><?xml version="1.0" encoding="utf-8"?>
<ds:datastoreItem xmlns:ds="http://schemas.openxmlformats.org/officeDocument/2006/customXml" ds:itemID="{14D65DAE-85AA-4E46-882F-8848B02D6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10074</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descheneaux</dc:creator>
  <cp:keywords/>
  <dc:description/>
  <cp:lastModifiedBy>charles descheneaux</cp:lastModifiedBy>
  <cp:revision>11</cp:revision>
  <dcterms:created xsi:type="dcterms:W3CDTF">2023-04-19T20:53:00Z</dcterms:created>
  <dcterms:modified xsi:type="dcterms:W3CDTF">2023-04-26T21:24:00Z</dcterms:modified>
</cp:coreProperties>
</file>