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6BB6" w:rsidRPr="00E26BB6" w:rsidRDefault="00E26BB6" w:rsidP="00E26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APUNTES DOCKER - Clase 12/11/2025</w: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VOLÚMENES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 inicial:</w:t>
      </w:r>
    </w:p>
    <w:p w:rsidR="00E26BB6" w:rsidRPr="00E26BB6" w:rsidRDefault="00E26BB6" w:rsidP="00E26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rm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103 -f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Todo lo que se guarde en el contenedor también se elimina, todo el contenido dentro de este no se guarda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 TIPOS DE VOLÚMENES:</w: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BIND MOUNT (Mapear directorio hacia contenedor)</w:t>
      </w:r>
    </w:p>
    <w:p w:rsidR="00E26BB6" w:rsidRPr="00E26BB6" w:rsidRDefault="00E26BB6" w:rsidP="00E26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Mapea una carpeta específica de tu máquina hacia el contenedor</w:t>
      </w:r>
    </w:p>
    <w:p w:rsidR="00E26BB6" w:rsidRPr="00E26BB6" w:rsidRDefault="00E26BB6" w:rsidP="00E26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los archivos estén tanto en tu máquina como en el contenedor</w:t>
      </w:r>
    </w:p>
    <w:p w:rsidR="00E26BB6" w:rsidRPr="00E26BB6" w:rsidRDefault="00E26BB6" w:rsidP="00E26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Comandos: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E26BB6" w:rsidRPr="00E26BB6" w:rsidRDefault="00E26BB6" w:rsidP="00E26B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-d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estar en segundo plano</w:t>
      </w:r>
    </w:p>
    <w:p w:rsidR="00E26BB6" w:rsidRPr="00E26BB6" w:rsidRDefault="00E26BB6" w:rsidP="00E26B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-v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mapear → </w:t>
      </w:r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(ruta mi </w:t>
      </w:r>
      <w:proofErr w:type="gram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máquina):(</w:t>
      </w:r>
      <w:proofErr w:type="gram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ruta del contenedor)</w:t>
      </w:r>
    </w:p>
    <w:p w:rsidR="00E26BB6" w:rsidRPr="00E26BB6" w:rsidRDefault="00E26BB6" w:rsidP="00E26B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-p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mapear → </w:t>
      </w:r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(puerto </w:t>
      </w:r>
      <w:proofErr w:type="gram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máquina):(</w:t>
      </w:r>
      <w:proofErr w:type="gram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puerto contenedor)</w:t>
      </w:r>
    </w:p>
    <w:p w:rsidR="00E26BB6" w:rsidRPr="00E26BB6" w:rsidRDefault="00E26BB6" w:rsidP="00E26B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--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mount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source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= target=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¿Cómo funciona?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el contenedor quiere ir a buscar el index.html, ya no irá a la ruta del contenedor sino a la del equipo. Es como un intercambio - en lugar de buscar en la carpeta del contenedor, se va a buscar en la carpeta de mi equipo.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pasa si se elimina alguna de mis rutas?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datos persisten en tu máquina.</w: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NAMED VOLUMES (Volúmenes con nombre)</w:t>
      </w:r>
    </w:p>
    <w:p w:rsidR="00E26BB6" w:rsidRPr="00E26BB6" w:rsidRDefault="00E26BB6" w:rsidP="00E26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Volúmenes que Docker administra automáticamente</w:t>
      </w:r>
    </w:p>
    <w:p w:rsidR="00E26BB6" w:rsidRPr="00E26BB6" w:rsidRDefault="00E26BB6" w:rsidP="00E26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Docker se encarga de guardar y administrar los datos</w:t>
      </w:r>
    </w:p>
    <w:p w:rsidR="00E26BB6" w:rsidRPr="00E26BB6" w:rsidRDefault="00E26BB6" w:rsidP="00E26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Comando: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volume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contenedor-t1</w:t>
      </w:r>
    </w:p>
    <w:p w:rsidR="00E26BB6" w:rsidRPr="00E26BB6" w:rsidRDefault="00E26BB6" w:rsidP="00E26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necesitas saber dónde están los archivos físicamente</w: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ANONYMOUS VOLUMES (Volúmenes anónimos)</w:t>
      </w:r>
    </w:p>
    <w:p w:rsidR="00E26BB6" w:rsidRPr="00E26BB6" w:rsidRDefault="00E26BB6" w:rsidP="00E26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Volúmenes temporales que Docker crea automáticamente</w:t>
      </w:r>
    </w:p>
    <w:p w:rsidR="00E26BB6" w:rsidRPr="00E26BB6" w:rsidRDefault="00E26BB6" w:rsidP="00E26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datos temporales que no necesitas administrar</w:t>
      </w:r>
    </w:p>
    <w:p w:rsidR="00E26BB6" w:rsidRPr="00E26BB6" w:rsidRDefault="00E26BB6" w:rsidP="00E26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eliminan cuando se elimina el contenedor (a menos que se especifique lo contrario)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Práctica usando volúmenes:</w:t>
      </w:r>
    </w:p>
    <w:p w:rsidR="00E26BB6" w:rsidRPr="00E26BB6" w:rsidRDefault="00E26BB6" w:rsidP="00E26B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Usar base de datos MongoDB</w:t>
      </w:r>
    </w:p>
    <w:p w:rsidR="00E26BB6" w:rsidRPr="00E26BB6" w:rsidRDefault="00E26BB6" w:rsidP="00E26B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Levantar contenedor usando la imagen de MongoDB</w:t>
      </w:r>
    </w:p>
    <w:p w:rsidR="00E26BB6" w:rsidRPr="00E26BB6" w:rsidRDefault="00E26BB6" w:rsidP="00E26B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La información de esa base de datos debe estar dentro de un directorio o dentro de un volumen</w:t>
      </w:r>
    </w:p>
    <w:p w:rsidR="00E26BB6" w:rsidRPr="00E26BB6" w:rsidRDefault="00E26BB6" w:rsidP="00E26B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 la imagen → los datos deben persistir</w:t>
      </w:r>
    </w:p>
    <w:p w:rsidR="00E26BB6" w:rsidRPr="00E26BB6" w:rsidRDefault="00E26BB6" w:rsidP="00E26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5" style="width:0;height:1.5pt" o:hralign="center" o:hrstd="t" o:hr="t" fillcolor="#a0a0a0" stroked="f"/>
        </w:pic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REDES (5 tipos)</w: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BRIDGE</w:t>
      </w:r>
    </w:p>
    <w:p w:rsidR="00E26BB6" w:rsidRPr="00E26BB6" w:rsidRDefault="00E26BB6" w:rsidP="00E26B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conectar contenedores dentro de una red virtual que está dentro de Docker</w:t>
      </w:r>
    </w:p>
    <w:p w:rsidR="00E26BB6" w:rsidRPr="00E26BB6" w:rsidRDefault="00E26BB6" w:rsidP="00E26B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como si Docker creara un espacio de intranet usando este tipo de driver</w:t>
      </w:r>
    </w:p>
    <w:p w:rsidR="00E26BB6" w:rsidRPr="00E26BB6" w:rsidRDefault="00E26BB6" w:rsidP="00E26B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Por defecto: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hacemos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run -d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nginx</w:t>
      </w:r>
      <w:proofErr w:type="spellEnd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especificar el tipo de driver, por defecto lo crea usando bridge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Comandos:</w:t>
      </w:r>
    </w:p>
    <w:p w:rsidR="00E26BB6" w:rsidRPr="00E26BB6" w:rsidRDefault="00E26BB6" w:rsidP="00E26B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network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ls</w:t>
      </w:r>
      <w:proofErr w:type="spellEnd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para ver redes</w:t>
      </w:r>
    </w:p>
    <w:p w:rsidR="00E26BB6" w:rsidRPr="00E26BB6" w:rsidRDefault="00E26BB6" w:rsidP="00E26B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E26BB6">
        <w:rPr>
          <w:rFonts w:ascii="Courier New" w:eastAsia="Times New Roman" w:hAnsi="Courier New" w:cs="Courier New"/>
          <w:sz w:val="20"/>
          <w:szCs w:val="20"/>
          <w:lang w:val="en-US" w:eastAsia="es-ES"/>
        </w:rPr>
        <w:t>docker network inspect bridge</w:t>
      </w:r>
      <w:r w:rsidRPr="00E26BB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- para inspeccionar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Crear redes personalizadas:</w:t>
      </w:r>
    </w:p>
    <w:p w:rsidR="00E26BB6" w:rsidRPr="00E26BB6" w:rsidRDefault="00E26BB6" w:rsidP="00E26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network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-d bridge net01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← crear una red que use el driver bridge y que se llame net01</w:t>
      </w:r>
    </w:p>
    <w:p w:rsidR="00E26BB6" w:rsidRPr="00E26BB6" w:rsidRDefault="00E26BB6" w:rsidP="00E26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run -d --net=net01 --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server01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nginx</w:t>
      </w:r>
      <w:proofErr w:type="spellEnd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← crear un contenedor en esa red</w:t>
      </w:r>
    </w:p>
    <w:p w:rsidR="00E26BB6" w:rsidRPr="00E26BB6" w:rsidRDefault="00E26BB6" w:rsidP="00E26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network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inspect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net01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← inspeccionar la red creada</w:t>
      </w:r>
    </w:p>
    <w:p w:rsidR="00E26BB6" w:rsidRPr="00E26BB6" w:rsidRDefault="00E26BB6" w:rsidP="00E26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E26BB6">
        <w:rPr>
          <w:rFonts w:ascii="Courier New" w:eastAsia="Times New Roman" w:hAnsi="Courier New" w:cs="Courier New"/>
          <w:sz w:val="20"/>
          <w:szCs w:val="20"/>
          <w:lang w:val="en-US" w:eastAsia="es-ES"/>
        </w:rPr>
        <w:t>docker exec -it server05 bash</w:t>
      </w:r>
      <w:r w:rsidRPr="00E26BB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← entrar al contenedor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¿Entre 2 bridge creados hay conectividad?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por defecto.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pasa si necesitamos conectar a una red específica?</w:t>
      </w:r>
    </w:p>
    <w:p w:rsidR="00E26BB6" w:rsidRPr="00E26BB6" w:rsidRDefault="00E26BB6" w:rsidP="00E26B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network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connect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net02 webserver01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← agregar otra interfaz de red. Este contenedor puede estar en ambas redes</w:t>
      </w:r>
    </w:p>
    <w:p w:rsidR="00E26BB6" w:rsidRPr="00E26BB6" w:rsidRDefault="00E26BB6" w:rsidP="00E26B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network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>disconnect</w:t>
      </w:r>
      <w:proofErr w:type="spellEnd"/>
      <w:r w:rsidRPr="00E26BB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net01 webserver01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← desconectar de una red</w: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HOST</w:t>
      </w:r>
    </w:p>
    <w:p w:rsidR="00E26BB6" w:rsidRPr="00E26BB6" w:rsidRDefault="00E26BB6" w:rsidP="00E26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Comparte la misma red del host</w:t>
      </w:r>
    </w:p>
    <w:p w:rsidR="00E26BB6" w:rsidRPr="00E26BB6" w:rsidRDefault="00E26BB6" w:rsidP="00E26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contenedor usa directamente la red de tu máquina</w:t>
      </w:r>
    </w:p>
    <w:p w:rsidR="00E26BB6" w:rsidRPr="00E26BB6" w:rsidRDefault="00E26BB6" w:rsidP="00E26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Comando:</w:t>
      </w:r>
      <w:r w:rsidRPr="00E26BB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6BB6">
        <w:rPr>
          <w:rFonts w:ascii="Courier New" w:eastAsia="Times New Roman" w:hAnsi="Courier New" w:cs="Courier New"/>
          <w:sz w:val="20"/>
          <w:szCs w:val="20"/>
          <w:lang w:val="en-US" w:eastAsia="es-ES"/>
        </w:rPr>
        <w:t>docker run -d --network host nginx</w:t>
      </w:r>
    </w:p>
    <w:p w:rsidR="00E26BB6" w:rsidRPr="00E26BB6" w:rsidRDefault="00E26BB6" w:rsidP="00E26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tiene IP propia, usará la misma IP que tiene la máquina Docker host</w: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OVERLAY</w:t>
      </w:r>
    </w:p>
    <w:p w:rsidR="00E26BB6" w:rsidRPr="00E26BB6" w:rsidRDefault="00E26BB6" w:rsidP="00E26B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Red para comunicar contenedores en diferentes máquinas</w:t>
      </w:r>
    </w:p>
    <w:p w:rsidR="00E26BB6" w:rsidRPr="00E26BB6" w:rsidRDefault="00E26BB6" w:rsidP="00E26B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usa cuando queremos comunicar nodos de Docker (Docker </w:t>
      </w:r>
      <w:proofErr w:type="spellStart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Swarm</w:t>
      </w:r>
      <w:proofErr w:type="spellEnd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E26BB6" w:rsidRPr="00E26BB6" w:rsidRDefault="00E26BB6" w:rsidP="00E26B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comunicar contenedores en diferentes hosts</w: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4. MACVLAN</w:t>
      </w:r>
    </w:p>
    <w:p w:rsidR="00E26BB6" w:rsidRPr="00E26BB6" w:rsidRDefault="00E26BB6" w:rsidP="00E26B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asignar una IP real al contenedor</w:t>
      </w:r>
    </w:p>
    <w:p w:rsidR="00E26BB6" w:rsidRPr="00E26BB6" w:rsidRDefault="00E26BB6" w:rsidP="00E26B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Hacer que el contenedor aparezca como una máquina física en la red</w:t>
      </w:r>
    </w:p>
    <w:p w:rsidR="00E26BB6" w:rsidRPr="00E26BB6" w:rsidRDefault="00E26BB6" w:rsidP="00E26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una oficina/banco con red interna, cada máquina tiene una IP. En lugar de poner una máquina física, puedes crear un contenedor (servidor de archivos) y asignarle una IP real. Cuando veas la red, te debe salir el contenedor que usa el driver </w:t>
      </w:r>
      <w:proofErr w:type="spellStart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macvlan</w:t>
      </w:r>
      <w:proofErr w:type="spellEnd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una IP real y </w:t>
      </w:r>
      <w:proofErr w:type="spellStart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gateway</w:t>
      </w:r>
      <w:proofErr w:type="spellEnd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. Ese contenedor será visible dentro de la red como una máquina más dentro de la oficina, pero en realidad es un contenedor.</w: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 NONE</w:t>
      </w:r>
    </w:p>
    <w:p w:rsidR="00E26BB6" w:rsidRPr="00E26BB6" w:rsidRDefault="00E26BB6" w:rsidP="00E26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Red sin conectividad</w:t>
      </w:r>
    </w:p>
    <w:p w:rsidR="00E26BB6" w:rsidRPr="00E26BB6" w:rsidRDefault="00E26BB6" w:rsidP="00E26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sirve: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contenedores que no necesitan acceso a red</w:t>
      </w:r>
    </w:p>
    <w:p w:rsidR="00E26BB6" w:rsidRPr="00E26BB6" w:rsidRDefault="00E26BB6" w:rsidP="00E26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Características:</w:t>
      </w: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tiene IP. Significa que no trabajamos con </w:t>
      </w:r>
      <w:proofErr w:type="spellStart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network</w:t>
      </w:r>
      <w:proofErr w:type="spellEnd"/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, es una máquina aislada. No tiene tarjeta de red o interfaz de red</w:t>
      </w:r>
    </w:p>
    <w:p w:rsidR="00E26BB6" w:rsidRPr="00E26BB6" w:rsidRDefault="00E26BB6" w:rsidP="00E26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E26BB6" w:rsidRPr="00E26BB6" w:rsidRDefault="00E26BB6" w:rsidP="00E26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0" w:name="_GoBack"/>
      <w:r w:rsidRPr="00E26BB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PRÁCTICA PARA EL VIERNES</w:t>
      </w:r>
    </w:p>
    <w:p w:rsidR="00E26BB6" w:rsidRPr="00E26BB6" w:rsidRDefault="00E26BB6" w:rsidP="00E26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2 redes</w:t>
      </w:r>
    </w:p>
    <w:p w:rsidR="00E26BB6" w:rsidRPr="00E26BB6" w:rsidRDefault="00E26BB6" w:rsidP="00E26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contenedores dentro de las redes</w:t>
      </w:r>
    </w:p>
    <w:p w:rsidR="00E26BB6" w:rsidRPr="00E26BB6" w:rsidRDefault="00E26BB6" w:rsidP="00E26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ping básico entre los diferentes contenedores</w:t>
      </w:r>
    </w:p>
    <w:p w:rsidR="00E26BB6" w:rsidRPr="00E26BB6" w:rsidRDefault="00E26BB6" w:rsidP="00E26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Lo ideal: comunicar contenedores de otra red</w:t>
      </w:r>
    </w:p>
    <w:p w:rsidR="00E26BB6" w:rsidRPr="00E26BB6" w:rsidRDefault="00E26BB6" w:rsidP="00E26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6BB6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crean 2 redes, contenedores dentro de estas para demostrar comunicación entre estas mismas y también a otros contenedores de otra red</w:t>
      </w:r>
    </w:p>
    <w:bookmarkEnd w:id="0"/>
    <w:p w:rsidR="006777AC" w:rsidRPr="00E26BB6" w:rsidRDefault="006777AC" w:rsidP="00E26BB6"/>
    <w:sectPr w:rsidR="006777AC" w:rsidRPr="00E26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81929"/>
    <w:multiLevelType w:val="multilevel"/>
    <w:tmpl w:val="C568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7F1D"/>
    <w:multiLevelType w:val="multilevel"/>
    <w:tmpl w:val="B41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56C5B"/>
    <w:multiLevelType w:val="multilevel"/>
    <w:tmpl w:val="662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D3BFB"/>
    <w:multiLevelType w:val="multilevel"/>
    <w:tmpl w:val="A3EC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36A4B"/>
    <w:multiLevelType w:val="multilevel"/>
    <w:tmpl w:val="0D52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56AB2"/>
    <w:multiLevelType w:val="multilevel"/>
    <w:tmpl w:val="19D4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858C0"/>
    <w:multiLevelType w:val="multilevel"/>
    <w:tmpl w:val="07C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C61A0"/>
    <w:multiLevelType w:val="multilevel"/>
    <w:tmpl w:val="20F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76E11"/>
    <w:multiLevelType w:val="multilevel"/>
    <w:tmpl w:val="A68C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11168"/>
    <w:multiLevelType w:val="multilevel"/>
    <w:tmpl w:val="E77A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73CD5"/>
    <w:multiLevelType w:val="multilevel"/>
    <w:tmpl w:val="E24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07360"/>
    <w:multiLevelType w:val="multilevel"/>
    <w:tmpl w:val="D678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86957"/>
    <w:multiLevelType w:val="multilevel"/>
    <w:tmpl w:val="F4E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11E01"/>
    <w:multiLevelType w:val="multilevel"/>
    <w:tmpl w:val="81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8"/>
  </w:num>
  <w:num w:numId="5">
    <w:abstractNumId w:val="5"/>
  </w:num>
  <w:num w:numId="6">
    <w:abstractNumId w:val="6"/>
  </w:num>
  <w:num w:numId="7">
    <w:abstractNumId w:val="2"/>
  </w:num>
  <w:num w:numId="8">
    <w:abstractNumId w:val="10"/>
  </w:num>
  <w:num w:numId="9">
    <w:abstractNumId w:val="9"/>
  </w:num>
  <w:num w:numId="10">
    <w:abstractNumId w:val="13"/>
  </w:num>
  <w:num w:numId="11">
    <w:abstractNumId w:val="12"/>
  </w:num>
  <w:num w:numId="12">
    <w:abstractNumId w:val="1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9C"/>
    <w:rsid w:val="00141F8E"/>
    <w:rsid w:val="00171EA1"/>
    <w:rsid w:val="001B37A2"/>
    <w:rsid w:val="00491094"/>
    <w:rsid w:val="005C039C"/>
    <w:rsid w:val="006777AC"/>
    <w:rsid w:val="008A1CF6"/>
    <w:rsid w:val="00937A2B"/>
    <w:rsid w:val="00A96B38"/>
    <w:rsid w:val="00AB0AB4"/>
    <w:rsid w:val="00B17AD4"/>
    <w:rsid w:val="00CF70F6"/>
    <w:rsid w:val="00E2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449A"/>
  <w15:chartTrackingRefBased/>
  <w15:docId w15:val="{4F933F4B-199A-4587-95FD-304B2256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26B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26B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E26B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26BB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26BB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E26BB6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26BB6"/>
    <w:rPr>
      <w:b/>
      <w:bCs/>
    </w:rPr>
  </w:style>
  <w:style w:type="paragraph" w:customStyle="1" w:styleId="font-claude-response-body">
    <w:name w:val="font-claude-response-body"/>
    <w:basedOn w:val="Normal"/>
    <w:rsid w:val="00E26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hitespace-normal">
    <w:name w:val="whitespace-normal"/>
    <w:basedOn w:val="Normal"/>
    <w:rsid w:val="00E26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26B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9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3</Pages>
  <Words>661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Sahonero Salas</dc:creator>
  <cp:keywords/>
  <dc:description/>
  <cp:lastModifiedBy>Jose Alejandro Sahonero Salas</cp:lastModifiedBy>
  <cp:revision>1</cp:revision>
  <dcterms:created xsi:type="dcterms:W3CDTF">2025-11-12T23:35:00Z</dcterms:created>
  <dcterms:modified xsi:type="dcterms:W3CDTF">2025-11-13T13:38:00Z</dcterms:modified>
</cp:coreProperties>
</file>