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200"/>
        <w:jc w:val="center"/>
      </w:pPr>
      <w:r>
        <w:rPr>
          <w:rFonts w:ascii="Calibri" w:cs="Calibri" w:eastAsia="Calibri" w:hAnsi="Calibri"/>
          <w:b/>
          <w:bCs/>
          <w:color w:val="E87722"/>
          <w:sz w:val="32"/>
          <w:szCs w:val="32"/>
        </w:rPr>
        <w:t>{{equipment_name}}</w:t>
      </w:r>
    </w:p>
    <w:tbl>
      <w:tblPr>
        <w:tblW w:w="7200" w:type="dxa"/>
        <w:jc w:val="center"/>
        <w:tblLayout w:type="fixed"/>
      </w:tblPr>
      <w:tblGrid>
        <w:gridCol w:w="2400"/>
        <w:gridCol w:w="4800"/>
      </w:tblGrid>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{{equipment_name}}</w:t>
            </w:r>
          </w:p>
        </w:tc>
      </w:tr>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{{company_name}}</w:t>
            </w:r>
          </w:p>
        </w:tc>
      </w:tr>
      <w:t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{{enquiry_ref}}</w:t>
            </w:r>
          </w:p>
        </w:tc>
      </w:tr>
    </w:tbl>
    <w:p>
      <w:pPr>
        <w:spacing w:before="240" w:after="0"/>
      </w:pPr>
      <w:r>
        <w:t xml:space="preserve"/>
      </w:r>
    </w:p>
    <w:p>
      <w:pPr>
        <w:spacing w:before="120" w:after="60"/>
        <w:jc w:val="center"/>
      </w:pPr>
      <w:r>
        <w:rPr>
          <w:rFonts w:ascii="Calibri" w:cs="Calibri" w:eastAsia="Calibri" w:hAnsi="Calibri"/>
          <w:b/>
          <w:bCs/>
          <w:color w:val="E87722"/>
          <w:sz w:val="44"/>
          <w:szCs w:val="44"/>
        </w:rPr>
        <w:t xml:space="preserve">ENCON Thermal Engineers (P) Ltd</w:t>
      </w:r>
    </w:p>
    <w:p>
      <w:pPr>
        <w:spacing w:before="0" w:after="24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ectPr>
          <w:headerReference w:type="default" r:id="rId7"/>
          <w:footerReference w:type="default" r:id="rId8"/>
          <w:headerReference w:type="first" r:id="rId13"/>
          <w:headerReference w:type="even" r:id="rId17"/>
          <w:pgSz w:w="11906" w:h="16838" w:orient="portrait"/>
          <w:pgMar w:top="1440" w:right="1083" w:bottom="1440" w:left="1083" w:header="708" w:footer="708" w:gutter="0"/>
          <w:pgNumType/>
          <w:docGrid w:linePitch="360"/>
        </w:sectPr>
      </w:pPr>
    </w:p>
    <w:p>
      <w:pPr>
        <w:jc w:val="left"/>
      </w:pPr>
      <w:r>
        <w:rPr>
          <w:rFonts w:ascii="Calibri" w:hAnsi="Calibri"/>
          <w:b/>
          <w:sz w:val="22"/>
          <w:u w:val="none"/>
        </w:rPr>
        <w:t>{{company_name}}</w:t>
      </w:r>
    </w:p>
    <w:p>
      <w:pPr>
        <w:jc w:val="left"/>
      </w:pPr>
      <w:r>
        <w:rPr>
          <w:rFonts w:ascii="Calibri" w:hAnsi="Calibri"/>
          <w:b w:val="0"/>
          <w:sz w:val="22"/>
          <w:u w:val="none"/>
        </w:rPr>
        <w:t>{{company_address}}</w:t>
      </w:r>
    </w:p>
    <w:p>
      <w:pPr>
        <w:jc w:val="left"/>
      </w:pPr>
      <w:r>
        <w:rPr>
          <w:rFonts w:ascii="Calibri" w:hAnsi="Calibri"/>
          <w:b w:val="0"/>
          <w:sz w:val="22"/>
          <w:u w:val="none"/>
        </w:rPr>
        <w:t>Mobile No: {{mobile_no}}</w:t>
      </w:r>
    </w:p>
    <w:p>
      <w:pPr>
        <w:jc w:val="left"/>
      </w:pPr>
      <w:r>
        <w:rPr>
          <w:rFonts w:ascii="Calibri" w:hAnsi="Calibri"/>
          <w:b w:val="0"/>
          <w:sz w:val="22"/>
          <w:u w:val="none"/>
        </w:rPr>
        <w:t>Email: {{ email }}</w:t>
      </w:r>
    </w:p>
    <w:p>
      <w:pPr>
        <w:jc w:val="left"/>
      </w:pPr>
      <w:r>
        <w:rPr>
          <w:rFonts w:ascii="Calibri" w:hAnsi="Calibri"/>
          <w:b w:val="0"/>
          <w:sz w:val="22"/>
          <w:u w:val="none"/>
        </w:rPr>
      </w:r>
    </w:p>
    <w:p>
      <w:pPr>
        <w:jc w:val="left"/>
      </w:pPr>
      <w:r>
        <w:rPr>
          <w:rFonts w:ascii="Calibri" w:hAnsi="Calibri"/>
          <w:b/>
          <w:sz w:val="22"/>
        </w:rPr>
        <w:t>KIND ATTN  : {{poc_name}} ({{poc_designation}})</w:t>
      </w:r>
    </w:p>
    <w:p>
      <w:pPr>
        <w:jc w:val="left"/>
      </w:pPr>
      <w:r>
        <w:rPr>
          <w:rFonts w:ascii="Calibri" w:hAnsi="Calibri"/>
          <w:b w:val="0"/>
          <w:sz w:val="22"/>
          <w:u w:val="none"/>
        </w:rPr>
      </w:r>
    </w:p>
    <w:p>
      <w:pPr>
        <w:tabs>
          <w:tab w:pos="4896" w:val="left"/>
        </w:tabs>
      </w:pPr>
      <w:r>
        <w:rPr>
          <w:rFonts w:ascii="Calibri" w:hAnsi="Calibri"/>
          <w:b/>
          <w:sz w:val="22"/>
          <w:u w:val="none"/>
        </w:rPr>
        <w:t>OUR REF:</w:t>
      </w:r>
      <w:r>
        <w:rPr>
          <w:rFonts w:ascii="Calibri" w:hAnsi="Calibri"/>
          <w:b/>
          <w:sz w:val="22"/>
          <w:u w:val="none"/>
        </w:rPr>
        <w:tab/>
        <w:t>DATE:</w:t>
      </w:r>
    </w:p>
    <w:p>
      <w:pPr>
        <w:tabs>
          <w:tab w:pos="4896" w:val="left"/>
        </w:tabs>
      </w:pPr>
      <w:r>
        <w:rPr>
          <w:rFonts w:ascii="Calibri" w:hAnsi="Calibri"/>
          <w:b w:val="0"/>
          <w:sz w:val="22"/>
          <w:u w:val="none"/>
        </w:rPr>
        <w:t>{{enquiry_ref_short}}</w:t>
      </w:r>
      <w:r>
        <w:rPr>
          <w:rFonts w:ascii="Calibri" w:hAnsi="Calibri"/>
          <w:b w:val="0"/>
          <w:sz w:val="22"/>
          <w:u w:val="none"/>
        </w:rPr>
        <w:tab/>
        <w:t>{{enquiry_date_str}}</w:t>
      </w:r>
    </w:p>
    <w:p>
      <w:pPr>
        <w:jc w:val="left"/>
      </w:pPr>
      <w:r>
        <w:rPr>
          <w:rFonts w:ascii="Calibri" w:hAnsi="Calibri"/>
          <w:b w:val="0"/>
          <w:sz w:val="22"/>
          <w:u w:val="none"/>
        </w:rPr>
      </w:r>
    </w:p>
    <w:p>
      <w:pPr>
        <w:jc w:val="left"/>
      </w:pPr>
      <w:r>
        <w:rPr>
          <w:rFonts w:ascii="Calibri" w:hAnsi="Calibri"/>
          <w:b/>
          <w:sz w:val="22"/>
          <w:u w:val="single"/>
        </w:rPr>
        <w:t>SUB: {{subject}}</w:t>
      </w:r>
    </w:p>
    <w:p>
      <w:pPr>
        <w:jc w:val="left"/>
      </w:pPr>
      <w:r>
        <w:rPr>
          <w:rFonts w:ascii="Calibri" w:hAnsi="Calibri"/>
          <w:b w:val="0"/>
          <w:sz w:val="22"/>
          <w:u w:val="none"/>
        </w:rPr>
      </w:r>
    </w:p>
    <w:p>
      <w:pPr>
        <w:jc w:val="left"/>
      </w:pPr>
      <w:r>
        <w:rPr>
          <w:rFonts w:ascii="Calibri" w:hAnsi="Calibri"/>
          <w:b w:val="0"/>
          <w:sz w:val="22"/>
          <w:u w:val="none"/>
        </w:rPr>
        <w:t>Dear {{ poc_greeting }},</w:t>
      </w:r>
    </w:p>
    <w:p>
      <w:pPr>
        <w:jc w:val="left"/>
      </w:pPr>
      <w:r>
        <w:rPr>
          <w:rFonts w:ascii="Calibri" w:hAnsi="Calibri"/>
          <w:b w:val="0"/>
          <w:sz w:val="22"/>
          <w:u w:val="none"/>
        </w:rPr>
      </w:r>
    </w:p>
    <w:p>
      <w:pPr>
        <w:jc w:val="both"/>
      </w:pPr>
      <w:r>
        <w:rPr>
          <w:rFonts w:ascii="Calibri" w:hAnsi="Calibri"/>
          <w:b w:val="0"/>
          <w:sz w:val="22"/>
          <w:u w:val="none"/>
        </w:rPr>
        <w:t xml:space="preserve">Thank you for your enquiry regarding your requirement of our </w:t>
      </w:r>
      <w:r>
        <w:rPr>
          <w:rFonts w:ascii="Calibri" w:hAnsi="Calibri"/>
          <w:b/>
          <w:sz w:val="22"/>
          <w:u w:val="none"/>
        </w:rPr>
        <w:t xml:space="preserve">{{equipment_name}}</w:t>
      </w:r>
      <w:r>
        <w:rPr>
          <w:rFonts w:ascii="Calibri" w:hAnsi="Calibri"/>
          <w:b w:val="0"/>
          <w:sz w:val="22"/>
          <w:u w:val="none"/>
        </w:rPr>
        <w:t xml:space="preserve">. Please find attached herewith our offer for the same.</w:t>
      </w:r>
    </w:p>
    <w:p>
      <w:pPr>
        <w:jc w:val="left"/>
      </w:pPr>
      <w:r>
        <w:rPr>
          <w:rFonts w:ascii="Calibri" w:hAnsi="Calibri"/>
          <w:b w:val="0"/>
          <w:sz w:val="22"/>
          <w:u w:val="none"/>
        </w:rPr>
      </w:r>
    </w:p>
    <w:p>
      <w:pPr>
        <w:jc w:val="both"/>
      </w:pPr>
      <w:r>
        <w:rPr>
          <w:rFonts w:ascii="Calibri" w:hAnsi="Calibri"/>
          <w:b w:val="0"/>
          <w:sz w:val="22"/>
          <w:u w:val="none"/>
        </w:rPr>
        <w:t>We hope the offer suits your present requirement. Though we have tried to be very elaborate in our offer, should you need any further assistance from our end to enable you to finalize the requirement, please contact us immediately. We would be happy to assist you anytime.</w:t>
      </w:r>
    </w:p>
    <w:p>
      <w:pPr>
        <w:jc w:val="left"/>
      </w:pPr>
      <w:r>
        <w:rPr>
          <w:rFonts w:ascii="Calibri" w:hAnsi="Calibri"/>
          <w:b w:val="0"/>
          <w:sz w:val="22"/>
          <w:u w:val="none"/>
        </w:rPr>
      </w:r>
    </w:p>
    <w:p>
      <w:pPr>
        <w:jc w:val="left"/>
      </w:pPr>
      <w:r>
        <w:rPr>
          <w:rFonts w:ascii="Calibri" w:hAnsi="Calibri"/>
          <w:b w:val="0"/>
          <w:sz w:val="22"/>
          <w:u w:val="none"/>
        </w:rPr>
        <w:t>Thanking you. Looking forward to the pleasure of serving you in the near future.</w:t>
      </w:r>
    </w:p>
    <w:p>
      <w:pPr>
        <w:jc w:val="left"/>
      </w:pPr>
      <w:r>
        <w:rPr>
          <w:rFonts w:ascii="Calibri" w:hAnsi="Calibri"/>
          <w:b w:val="0"/>
          <w:sz w:val="22"/>
          <w:u w:val="none"/>
        </w:rPr>
      </w:r>
    </w:p>
    <w:p>
      <w:pPr>
        <w:jc w:val="left"/>
      </w:pPr>
      <w:r>
        <w:rPr>
          <w:rFonts w:ascii="Calibri" w:hAnsi="Calibri"/>
          <w:b w:val="0"/>
          <w:sz w:val="22"/>
          <w:u w:val="none"/>
        </w:rPr>
        <w:t>With best regards,</w:t>
      </w:r>
    </w:p>
    <w:p>
      <w:pPr>
        <w:jc w:val="left"/>
      </w:pPr>
      <w:r>
        <w:rPr>
          <w:rFonts w:ascii="Calibri" w:hAnsi="Calibri"/>
          <w:b w:val="0"/>
          <w:sz w:val="22"/>
          <w:u w:val="none"/>
        </w:rPr>
      </w:r>
    </w:p>
    <w:p>
      <w:pPr>
        <w:jc w:val="left"/>
      </w:pPr>
      <w:r>
        <w:rPr>
          <w:rFonts w:ascii="Calibri" w:hAnsi="Calibri"/>
          <w:b w:val="0"/>
          <w:sz w:val="22"/>
          <w:u w:val="none"/>
        </w:rPr>
        <w:t>{{ technical_person }}</w:t>
      </w:r>
    </w:p>
    <w:p>
      <w:pPr>
        <w:jc w:val="left"/>
      </w:pPr>
      <w:r>
        <w:rPr>
          <w:rFonts w:ascii="Calibri" w:hAnsi="Calibri"/>
          <w:b w:val="0"/>
          <w:sz w:val="22"/>
          <w:u w:val="none"/>
        </w:rPr>
        <w:t>ENCON Thermal Engineers Pvt. Ltd.</w:t>
      </w:r>
    </w:p>
    <w:p>
      <w:pPr>
        <w:jc w:val="left"/>
      </w:pPr>
      <w:r>
        <w:rPr>
          <w:rFonts w:ascii="Calibri" w:hAnsi="Calibri"/>
          <w:b w:val="0"/>
          <w:sz w:val="22"/>
          <w:u w:val="none"/>
        </w:rPr>
        <w:t>53 K.M Stone Vill- Baghola, Tehsil-Palwal</w:t>
      </w:r>
    </w:p>
    <w:p>
      <w:pPr>
        <w:jc w:val="left"/>
      </w:pPr>
      <w:r>
        <w:rPr>
          <w:rFonts w:ascii="Calibri" w:hAnsi="Calibri"/>
          <w:b w:val="0"/>
          <w:sz w:val="22"/>
          <w:u w:val="none"/>
        </w:rPr>
        <w:t>Mobile: {{ technical_phone }}</w:t>
      </w:r>
    </w:p>
    <w:p>
      <w:pPr>
        <w:jc w:val="left"/>
      </w:pPr>
      <w:r>
        <w:rPr>
          <w:rFonts w:ascii="Calibri" w:hAnsi="Calibri"/>
          <w:b w:val="0"/>
          <w:sz w:val="22"/>
          <w:u w:val="none"/>
        </w:rPr>
        <w:t xml:space="preserve">Email: </w:t>
      </w:r>
      <w:r>
        <w:rPr>
          <w:rFonts w:ascii="Calibri" w:hAnsi="Calibri"/>
          <w:b w:val="0"/>
          <w:color w:val="0000FF"/>
          <w:sz w:val="22"/>
          <w:u w:val="single"/>
        </w:rPr>
        <w:t>{{ technical_email }}</w:t>
      </w:r>
    </w:p>
    <w:p>
      <w:pPr>
        <w:jc w:val="left"/>
      </w:pPr>
      <w:r>
        <w:rPr>
          <w:rFonts w:ascii="Calibri" w:hAnsi="Calibri"/>
          <w:b w:val="0"/>
          <w:sz w:val="22"/>
          <w:u w:val="none"/>
        </w:rPr>
        <w:t xml:space="preserve">Website: </w:t>
      </w:r>
      <w:r>
        <w:rPr>
          <w:rFonts w:ascii="Calibri" w:hAnsi="Calibri"/>
          <w:b w:val="0"/>
          <w:color w:val="0000FF"/>
          <w:sz w:val="22"/>
          <w:u w:val="single"/>
        </w:rPr>
        <w:t>www.encon.co.in</w:t>
      </w:r>
    </w:p>
    <w:p/>
    <w:p>
      <w:r>
        <w:rPr>
          <w:rFonts w:ascii="Georgia" w:hAnsi="Georgia"/>
          <w:b/>
          <w:color w:val="B45F04"/>
          <w:sz w:val="27"/>
        </w:rPr>
        <w:t>NATIONAL ENERGY EFFICIENCY INNOVATION AWARD</w:t>
      </w:r>
    </w:p>
    <w:p>
      <w:r>
        <w:drawing>
          <wp:inline xmlns:a="http://schemas.openxmlformats.org/drawingml/2006/main" xmlns:pic="http://schemas.openxmlformats.org/drawingml/2006/picture">
            <wp:extent cx="1800000" cy="1166834"/>
            <wp:docPr id="1002" name="Picture 1002"/>
            <wp:cNvGraphicFramePr>
              <a:graphicFrameLocks noChangeAspect="1"/>
            </wp:cNvGraphicFramePr>
            <a:graphic>
              <a:graphicData uri="http://schemas.openxmlformats.org/drawingml/2006/picture">
                <pic:pic>
                  <pic:nvPicPr>
                    <pic:cNvPr id="0" name="cand3.jpg"/>
                    <pic:cNvPicPr/>
                  </pic:nvPicPr>
                  <pic:blipFill>
                    <a:blip r:embed="rId14"/>
                    <a:stretch>
                      <a:fillRect/>
                    </a:stretch>
                  </pic:blipFill>
                  <pic:spPr>
                    <a:xfrm>
                      <a:off x="0" y="0"/>
                      <a:ext cx="1800000" cy="1166834"/>
                    </a:xfrm>
                    <a:prstGeom prst="rect"/>
                  </pic:spPr>
                </pic:pic>
              </a:graphicData>
            </a:graphic>
          </wp:inline>
        </w:drawing>
      </w:r>
    </w:p>
    <w:p>
      <w:pPr>
        <w:jc w:val="left"/>
      </w:pPr>
      <w:r>
        <w:rPr>
          <w:rFonts w:ascii="Calibri" w:hAnsi="Calibri"/>
          <w:b w:val="0"/>
          <w:sz w:val="22"/>
          <w:u w:val="none"/>
        </w:rPr>
      </w:r>
    </w:p>
    <w:p>
      <w:pPr>
        <w:pStyle w:val="Heading1"/>
        <w:pBdr>
          <w:bottom w:val="single" w:color="E87722" w:sz="12" w:space="4"/>
        </w:pBdr>
        <w:spacing w:after="200" w:before="360"/>
      </w:pPr>
      <w:r>
        <w:rPr>
          <w:rFonts w:ascii="Calibri" w:cs="Calibri" w:eastAsia="Calibri" w:hAnsi="Calibri"/>
          <w:b/>
          <w:bCs/>
          <w:color w:val="1F2937"/>
          <w:sz w:val="32"/>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Section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1</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About the Client</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2</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Technical Specifications</w:t>
            </w:r>
          </w:p>
        </w:tc>
      </w:tr>
    </w:tbl>
    <w:p>
      <w:pPr>
        <w:spacing w:after="120" w:before="120"/>
      </w:pPr>
      <w:r>
        <w:t xml:space="preserve"/>
      </w:r>
    </w:p>
    <w:p>
      <w:pPr>
        <w:pStyle w:val="Heading3"/>
        <w:spacing w:after="80" w:before="200"/>
      </w:pPr>
      <w:r>
        <w:rPr>
          <w:rFonts w:ascii="Calibri" w:cs="Calibri" w:eastAsia="Calibri" w:hAnsi="Calibri"/>
          <w:b/>
          <w:bCs/>
          <w:color w:val="1F2937"/>
          <w:sz w:val="22"/>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Remarks</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1. ABOUT THE CLIENT</w:t>
      </w:r>
    </w:p>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spacing w:after="160" w:before="160"/>
      </w:pPr>
      <w:r>
        <w:t xml:space="preserve"/>
      </w:r>
    </w:p>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2. TECHNICAL SPECIFICATIONS</w:t>
      </w:r>
    </w:p>
    <w:p>
      <w:pPr>
        <w:pStyle w:val="Heading2"/>
        <w:spacing w:after="120" w:before="280"/>
      </w:pPr>
      <w:r>
        <w:rPr>
          <w:rFonts w:ascii="Calibri" w:cs="Calibri" w:eastAsia="Calibri" w:hAnsi="Calibri"/>
          <w:b/>
          <w:bCs/>
          <w:color w:val="E87722"/>
          <w:sz w:val="26"/>
          <w:szCs w:val="26"/>
        </w:rPr>
        <w:t xml:space="preserve">HEATING AND PUMPING UNIT</w:t>
      </w:r>
    </w:p>
    <w:tbl>
      <w:tblPr>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744"/>
        <w:gridCol w:w="5616"/>
      </w:tblGrid>
      <w:tr>
        <w:trPr>
          <w:tblHeader/>
        </w:trPr>
        <w:tc>
          <w:tcPr>
            <w:tcW w:type="dxa" w:w="9360"/>
            <w:gridSpan w:val="2"/>
            <w:shd w:fill="E87722" w:val="clear"/>
            <w:tcMar>
              <w:top w:type="dxa" w:w="100"/>
              <w:left w:type="dxa" w:w="140"/>
              <w:bottom w:type="dxa" w:w="100"/>
              <w:right w:type="dxa" w:w="140"/>
            </w:tcMar>
            <w:vAlign w:val="center"/>
            <w:tcBorders>
              <w:top w:val="single" w:sz="4" w:space="0" w:color="BFBFBF"/>
              <w:left w:val="single" w:sz="4" w:space="0" w:color="BFBFBF"/>
              <w:bottom w:val="single" w:sz="4" w:space="0" w:color="BFBFBF"/>
              <w:right w:val="single" w:sz="4" w:space="0" w:color="BFBFBF"/>
            </w:tcBorders>
          </w:tcPr>
          <w:p>
            <w:r>
              <w:rPr>
                <w:b/>
              </w:rPr>
              <w:t>HPU Specifications</w:t>
            </w:r>
          </w:p>
          <w:p>
            <w:r>
              <w:rPr>
                <w:b/>
              </w:rPr>
            </w:r>
          </w:p>
        </w:tc>
      </w:tr>
      <w:tr>
        <w:tc>
          <w:tcPr>
            <w:tcW w:type="dxa" w:w="3744"/>
            <w:tcBorders>
              <w:top w:val="single" w:sz="4" w:space="0" w:color="BFBFBF"/>
              <w:left w:val="single" w:sz="4" w:space="0" w:color="BFBFBF"/>
              <w:bottom w:val="single" w:sz="4" w:space="0" w:color="BFBFBF"/>
              <w:right w:val="single" w:sz="4" w:space="0" w:color="BFBFBF"/>
            </w:tcBorders>
          </w:tcPr>
          <w:p>
            <w:r>
              <w:t>Equipment</w:t>
            </w:r>
          </w:p>
        </w:tc>
        <w:tc>
          <w:tcPr>
            <w:tcW w:type="dxa" w:w="5616"/>
            <w:tcBorders>
              <w:top w:val="single" w:sz="4" w:space="0" w:color="BFBFBF"/>
              <w:left w:val="single" w:sz="4" w:space="0" w:color="BFBFBF"/>
              <w:bottom w:val="single" w:sz="4" w:space="0" w:color="BFBFBF"/>
              <w:right w:val="single" w:sz="4" w:space="0" w:color="BFBFBF"/>
            </w:tcBorders>
          </w:tcPr>
          <w:p>
            <w:r>
              <w:t>{{ equipment_name }}</w:t>
            </w:r>
          </w:p>
        </w:tc>
      </w:tr>
      <w:tr>
        <w:tc>
          <w:tcPr>
            <w:tcW w:type="dxa" w:w="3744"/>
            <w:tcBorders>
              <w:top w:val="single" w:sz="4" w:space="0" w:color="BFBFBF"/>
              <w:left w:val="single" w:sz="4" w:space="0" w:color="BFBFBF"/>
              <w:bottom w:val="single" w:sz="4" w:space="0" w:color="BFBFBF"/>
              <w:right w:val="single" w:sz="4" w:space="0" w:color="BFBFBF"/>
            </w:tcBorders>
          </w:tcPr>
          <w:p>
            <w:r>
              <w:t>Variant</w:t>
            </w:r>
          </w:p>
        </w:tc>
        <w:tc>
          <w:tcPr>
            <w:tcW w:type="dxa" w:w="5616"/>
            <w:tcBorders>
              <w:top w:val="single" w:sz="4" w:space="0" w:color="BFBFBF"/>
              <w:left w:val="single" w:sz="4" w:space="0" w:color="BFBFBF"/>
              <w:bottom w:val="single" w:sz="4" w:space="0" w:color="BFBFBF"/>
              <w:right w:val="single" w:sz="4" w:space="0" w:color="BFBFBF"/>
            </w:tcBorders>
          </w:tcPr>
          <w:p>
            <w:r>
              <w:t>{{ hpu_variant }}</w:t>
            </w:r>
          </w:p>
        </w:tc>
      </w:tr>
      <w:tr>
        <w:tc>
          <w:tcPr>
            <w:tcW w:type="dxa" w:w="3744"/>
            <w:tcBorders>
              <w:top w:val="single" w:sz="4" w:space="0" w:color="BFBFBF"/>
              <w:left w:val="single" w:sz="4" w:space="0" w:color="BFBFBF"/>
              <w:bottom w:val="single" w:sz="4" w:space="0" w:color="BFBFBF"/>
              <w:right w:val="single" w:sz="4" w:space="0" w:color="BFBFBF"/>
            </w:tcBorders>
          </w:tcPr>
          <w:p>
            <w:r>
              <w:t>Oil Flow Rate</w:t>
            </w:r>
          </w:p>
        </w:tc>
        <w:tc>
          <w:tcPr>
            <w:tcW w:type="dxa" w:w="5616"/>
            <w:tcBorders>
              <w:top w:val="single" w:sz="4" w:space="0" w:color="BFBFBF"/>
              <w:left w:val="single" w:sz="4" w:space="0" w:color="BFBFBF"/>
              <w:bottom w:val="single" w:sz="4" w:space="0" w:color="BFBFBF"/>
              <w:right w:val="single" w:sz="4" w:space="0" w:color="BFBFBF"/>
            </w:tcBorders>
          </w:tcPr>
          <w:p>
            <w:r>
              <w:t>{{ hpu_lph }} LPH</w:t>
            </w:r>
          </w:p>
        </w:tc>
      </w:tr>
      <w:tr>
        <w:tc>
          <w:tcPr>
            <w:tcW w:type="dxa" w:w="3744"/>
            <w:tcBorders>
              <w:top w:val="single" w:sz="4" w:space="0" w:color="BFBFBF"/>
              <w:left w:val="single" w:sz="4" w:space="0" w:color="BFBFBF"/>
              <w:bottom w:val="single" w:sz="4" w:space="0" w:color="BFBFBF"/>
              <w:right w:val="single" w:sz="4" w:space="0" w:color="BFBFBF"/>
            </w:tcBorders>
          </w:tcPr>
          <w:p>
            <w:r>
              <w:t>Quantity</w:t>
            </w:r>
          </w:p>
        </w:tc>
        <w:tc>
          <w:tcPr>
            <w:tcW w:type="dxa" w:w="5616"/>
            <w:tcBorders>
              <w:top w:val="single" w:sz="4" w:space="0" w:color="BFBFBF"/>
              <w:left w:val="single" w:sz="4" w:space="0" w:color="BFBFBF"/>
              <w:bottom w:val="single" w:sz="4" w:space="0" w:color="BFBFBF"/>
              <w:right w:val="single" w:sz="4" w:space="0" w:color="BFBFBF"/>
            </w:tcBorders>
          </w:tcPr>
          <w:p>
            <w:r>
              <w:t>{{ hpu_qty }} No.</w:t>
            </w:r>
          </w:p>
        </w:tc>
      </w:tr>
    </w:tbl>
    <w:p>
      <w:pPr>
        <w:spacing w:after="200" w:before="200"/>
      </w:pPr>
      <w:r>
        <w:t xml:space="preserve"/>
      </w:r>
    </w:p>
    <w:p>
      <w:pPr>
        <w:pStyle w:val="Heading1"/>
        <w:pBdr>
          <w:bottom w:val="single" w:color="E87722" w:sz="12" w:space="4"/>
        </w:pBdr>
        <w:spacing w:after="200" w:before="360"/>
      </w:pPr>
      <w:r>
        <w:rPr>
          <w:rFonts w:ascii="Calibri" w:cs="Calibri" w:eastAsia="Calibri" w:hAnsi="Calibri"/>
          <w:b/>
          <w:bCs/>
          <w:color w:val="1F2937"/>
          <w:sz w:val="32"/>
          <w:szCs w:val="32"/>
        </w:rPr>
        <w:t>ANNEXURE I — SCOPE OF SUPPLY: HEATING AND PUMPING UNIT</w:t>
      </w:r>
    </w:p>
    <w:p>
      <w:pPr>
        <w:spacing w:after="160" w:before="60" w:line="300"/>
        <w:jc w:val="left"/>
      </w:pPr>
      <w:r>
        <w:rPr>
          <w:rFonts w:ascii="Calibri" w:cs="Calibri" w:eastAsia="Calibri" w:hAnsi="Calibri"/>
        </w:rPr>
        <w:t>{{ pumping_unit_intro }}</w:t>
      </w:r>
    </w:p>
    <w:p>
      <w:r>
        <w:t>{%p for x in pumping_unit_items %}</w:t>
      </w:r>
    </w:p>
    <w:p>
      <w:pPr>
        <w:pStyle w:val="ListParagraph"/>
        <w:numPr>
          <w:ilvl w:val="0"/>
          <w:numId w:val="1"/>
        </w:numPr>
      </w:pPr>
      <w:r>
        <w:t>{{ x.item }}</w:t>
      </w:r>
    </w:p>
    <w:p>
      <w:r>
        <w:t>{%p endfor %}</w:t>
      </w:r>
    </w:p>
    <w:p>
      <w:pPr>
        <w:pStyle w:val="Heading1"/>
        <w:pBdr>
          <w:bottom w:val="single" w:color="E87722" w:sz="12" w:space="4"/>
        </w:pBdr>
        <w:spacing w:after="200" w:before="360"/>
      </w:pPr>
      <w:r>
        <w:t>{{ adv_title }}</w:t>
      </w:r>
    </w:p>
    <w:p>
      <w:pPr>
        <w:spacing w:before="0" w:after="40"/>
      </w:pPr>
      <w:r>
        <w:rPr>
          <w:rFonts w:ascii="Calibri" w:hAnsi="Calibri"/>
          <w:b w:val="0"/>
          <w:i w:val="0"/>
          <w:sz w:val="22"/>
        </w:rPr>
        <w:t>{%p for x in adv_items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t>{%p if adv_sub1_title %}</w:t>
      </w:r>
    </w:p>
    <w:p>
      <w:pPr>
        <w:spacing w:before="200" w:after="40"/>
      </w:pPr>
      <w:r>
        <w:rPr>
          <w:rFonts w:ascii="Calibri" w:hAnsi="Calibri"/>
          <w:b/>
          <w:i w:val="0"/>
          <w:sz w:val="22"/>
        </w:rPr>
        <w:t>{{ adv_sub1_title }}</w:t>
      </w:r>
    </w:p>
    <w:p>
      <w:pPr>
        <w:spacing w:before="0" w:after="40"/>
      </w:pPr>
      <w:r>
        <w:rPr>
          <w:rFonts w:ascii="Calibri" w:hAnsi="Calibri"/>
          <w:b w:val="0"/>
          <w:i w:val="0"/>
          <w:sz w:val="22"/>
        </w:rPr>
        <w:t>{%p endif %}</w:t>
      </w:r>
    </w:p>
    <w:p>
      <w:pPr>
        <w:spacing w:before="0" w:after="40"/>
      </w:pPr>
      <w:r>
        <w:rPr>
          <w:rFonts w:ascii="Calibri" w:hAnsi="Calibri"/>
          <w:b w:val="0"/>
          <w:i w:val="0"/>
          <w:sz w:val="22"/>
        </w:rPr>
        <w:t>{%p for x in adv_sub1_items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t>{%p if adv_sub2_title %}</w:t>
      </w:r>
    </w:p>
    <w:p>
      <w:pPr>
        <w:spacing w:before="200" w:after="40"/>
      </w:pPr>
      <w:r>
        <w:rPr>
          <w:rFonts w:ascii="Calibri" w:hAnsi="Calibri"/>
          <w:b/>
          <w:i w:val="0"/>
          <w:sz w:val="22"/>
        </w:rPr>
        <w:t>{{ adv_sub2_title }}</w:t>
      </w:r>
    </w:p>
    <w:p>
      <w:pPr>
        <w:spacing w:before="0" w:after="40"/>
      </w:pPr>
      <w:r>
        <w:rPr>
          <w:rFonts w:ascii="Calibri" w:hAnsi="Calibri"/>
          <w:b w:val="0"/>
          <w:i w:val="0"/>
          <w:sz w:val="22"/>
        </w:rPr>
        <w:t>{%p endif %}</w:t>
      </w:r>
    </w:p>
    <w:p>
      <w:pPr>
        <w:spacing w:before="0" w:after="40"/>
      </w:pPr>
      <w:r>
        <w:rPr>
          <w:rFonts w:ascii="Calibri" w:hAnsi="Calibri"/>
          <w:b w:val="0"/>
          <w:i w:val="0"/>
          <w:sz w:val="22"/>
        </w:rPr>
        <w:t>{%p for x in adv_sub2_items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r>
    </w:p>
    <w:p>
      <w:pPr>
        <w:spacing w:before="0" w:after="40"/>
      </w:pPr>
      <w:r>
        <w:rPr>
          <w:rFonts w:ascii="Calibri" w:hAnsi="Calibri"/>
          <w:b w:val="0"/>
          <w:i w:val="0"/>
          <w:sz w:val="22"/>
        </w:rPr>
        <w:t>{%p for x in adv_closing %}</w:t>
      </w:r>
    </w:p>
    <w:p>
      <w:pPr>
        <w:spacing w:before="160" w:after="40"/>
      </w:pPr>
      <w:r>
        <w:rPr>
          <w:rFonts w:ascii="Calibri" w:hAnsi="Calibri"/>
          <w:b/>
          <w:i/>
          <w:sz w:val="22"/>
        </w:rPr>
        <w:t>{{ x.item }}</w:t>
      </w:r>
    </w:p>
    <w:p>
      <w:pPr>
        <w:spacing w:before="0" w:after="40"/>
      </w:pPr>
      <w:r>
        <w:rPr>
          <w:rFonts w:ascii="Calibri" w:hAnsi="Calibri"/>
          <w:b w:val="0"/>
          <w:i w:val="0"/>
          <w:sz w:val="22"/>
        </w:rPr>
        <w:t>{%p endfor %}</w:t>
      </w:r>
    </w:p>
    <w:p>
      <w:pPr>
        <w:pStyle w:val="Heading1"/>
        <w:pBdr>
          <w:bottom w:val="single" w:color="E87722" w:sz="12" w:space="4"/>
        </w:pBdr>
        <w:spacing w:after="200" w:before="360"/>
      </w:pPr>
      <w:r>
        <w:rPr>
          <w:rFonts w:ascii="Calibri" w:cs="Calibri" w:eastAsia="Calibri" w:hAnsi="Calibri"/>
          <w:b/>
          <w:bCs/>
          <w:color w:val="1F2937"/>
          <w:sz w:val="32"/>
          <w:szCs w:val="32"/>
        </w:rPr>
        <w:t>ANNEXURE 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rHeight w:val="425" w:hRule="atLeast"/>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Total Price (INR)</w:t>
            </w:r>
          </w:p>
        </w:tc>
      </w:tr>
      <w:tr>
        <w:trPr>
          <w:trHeight w:val="425" w:hRule="atLeast"/>
        </w:trP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1</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hAnsi="Calibri"/>
                <w:b/>
              </w:rPr>
              <w:t>{{ price_heading }}</w:t>
            </w:r>
          </w:p>
          <w:p>
            <w:r>
              <w:rPr>
                <w:rFonts w:ascii="Calibri" w:hAnsi="Calibri"/>
                <w:b w:val="0"/>
              </w:rPr>
              <w:t>{%p for x in price_bullets %}</w:t>
            </w:r>
          </w:p>
          <w:p>
            <w:pPr>
              <w:pStyle w:val="ListParagraph"/>
              <w:numPr>
                <w:ilvl w:val="0"/>
                <w:numId w:val="1"/>
              </w:numPr>
            </w:pPr>
            <w:r>
              <w:rPr>
                <w:rFonts w:ascii="Calibri" w:hAnsi="Calibri"/>
              </w:rPr>
              <w:t>{{ x.item }}</w:t>
            </w:r>
          </w:p>
          <w:p>
            <w:r>
              <w:rPr>
                <w:rFonts w:ascii="Calibri" w:hAnsi="Calibri"/>
                <w:b w:val="0"/>
              </w:rPr>
              <w:t>{%p endfor %}</w:t>
            </w:r>
          </w:p>
          <w:p>
            <w:r>
              <w:rPr>
                <w:rFonts w:ascii="Calibri" w:hAnsi="Calibri"/>
                <w:b w:val="0"/>
              </w:rPr>
              <w:t>{%p for n in price_notes %}</w:t>
            </w:r>
          </w:p>
          <w:p>
            <w:r>
              <w:rPr>
                <w:rFonts w:ascii="Calibri" w:hAnsi="Calibri"/>
                <w:b w:val="0"/>
              </w:rPr>
              <w:t>{{ n.item }}</w:t>
            </w:r>
          </w:p>
          <w:p>
            <w:r>
              <w:rPr>
                <w:rFonts w:ascii="Calibri" w:hAnsi="Calibri"/>
                <w:b w:val="0"/>
              </w:rPr>
              <w:t>{%p endfor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t>{{qty_label_vertical}}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{{unit_price_vertical}}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{{total_price_vertical}}</w:t>
            </w:r>
          </w:p>
        </w:tc>
      </w:tr>
      <w:tr>
        <w:trPr>
          <w:trHeight w:val="425" w:hRule="atLeast"/>
        </w:trP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xml:space="preserve">TOTAL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xml:space="preserve">{{ total_price_vertical }}</w:t>
            </w:r>
          </w:p>
        </w:tc>
      </w:tr>
    </w:tbl>
    <w:p>
      <w:pPr>
        <w:spacing w:before="240" w:after="0"/>
      </w:pPr>
    </w:p>
    <w:p>
      <w:pPr>
        <w:pStyle w:val="Heading1"/>
        <w:pBdr>
          <w:bottom w:val="single" w:color="E87722" w:sz="12" w:space="4"/>
        </w:pBdr>
        <w:spacing w:after="200" w:before="360"/>
      </w:pPr>
      <w:r>
        <w:rPr>
          <w:rFonts w:ascii="Calibri" w:cs="Calibri" w:eastAsia="Calibri" w:hAnsi="Calibri"/>
          <w:b/>
          <w:bCs/>
          <w:color w:val="1F2937"/>
          <w:sz w:val="32"/>
          <w:szCs w:val="32"/>
        </w:rPr>
        <w:t>ANNEXURE III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tnc_prices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tnc_delivery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tnc_hsn_code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tnc_pan_gst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tnc_payment_terms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tnc_packing_forwarding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tnc_freight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tnc_transit_insurance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tnc_validity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tnc_inspection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tnc_guarantee }}</w:t>
            </w:r>
          </w:p>
        </w:tc>
      </w:tr>
    </w:tbl>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E87722"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