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Equipment</w:t>
            </w:r>
          </w:p>
        </w:tc>
        <w:tc>
          <w:tcPr>
            <w:tcW w:type="dxa" w:w="5616"/>
          </w:tcPr>
          <w:p>
            <w:r>
              <w:t>{{ equipment_name }}</w:t>
            </w:r>
          </w:p>
        </w:tc>
      </w:tr>
      <w:tr>
        <w:tc>
          <w:tcPr>
            <w:tcW w:type="dxa" w:w="3744"/>
          </w:tcPr>
          <w:p>
            <w:r>
              <w:t>Application</w:t>
            </w:r>
          </w:p>
        </w:tc>
        <w:tc>
          <w:tcPr>
            <w:tcW w:type="dxa" w:w="5616"/>
          </w:tcPr>
          <w:p>
            <w:r>
              <w:t>{{ application }}</w:t>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 equipment_name }}  —  {{ recup_qty }}</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c>
          <w:tcPr>
            <w:tcW w:type="dxa" w:w="780"/>
          </w:tcPr>
          <w:p>
            <w:r>
              <w:t>1.</w:t>
            </w:r>
          </w:p>
        </w:tc>
        <w:tc>
          <w:tcPr>
            <w:tcW w:type="dxa" w:w="4080"/>
          </w:tcPr>
          <w:p>
            <w:r>
              <w:t>Recuperator for {{ application }}</w:t>
            </w:r>
          </w:p>
        </w:tc>
        <w:tc>
          <w:tcPr>
            <w:tcW w:type="dxa" w:w="1100"/>
          </w:tcPr>
          <w:p>
            <w:r>
              <w:t>{{ recup_qty }}</w:t>
            </w:r>
          </w:p>
        </w:tc>
        <w:tc>
          <w:tcPr>
            <w:tcW w:type="dxa" w:w="1700"/>
          </w:tcPr>
          <w:p>
            <w:r>
              <w:t>{{ recup_unit_price }}</w:t>
            </w:r>
          </w:p>
        </w:tc>
        <w:tc>
          <w:tcPr>
            <w:tcW w:type="dxa" w:w="1700"/>
          </w:tcPr>
          <w:p>
            <w:r>
              <w:t>{{ recup_total_price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c>
          <w:tcPr>
            <w:tcW w:type="dxa" w:w="780"/>
          </w:tcPr>
          <w:p>
            <w:r>
              <w:t>{%tr if supervision_include %}</w:t>
            </w:r>
          </w:p>
        </w:tc>
        <w:tc>
          <w:tcPr>
            <w:tcW w:type="dxa" w:w="4080"/>
          </w:tcPr>
          <w:p>
            <w:r/>
          </w:p>
        </w:tc>
        <w:tc>
          <w:tcPr>
            <w:tcW w:type="dxa" w:w="1100"/>
          </w:tcPr>
          <w:p>
            <w:r/>
          </w:p>
        </w:tc>
        <w:tc>
          <w:tcPr>
            <w:tcW w:type="dxa" w:w="1700"/>
          </w:tcPr>
          <w:p>
            <w:r/>
          </w:p>
        </w:tc>
        <w:tc>
          <w:tcPr>
            <w:tcW w:type="dxa" w:w="1700"/>
          </w:tcPr>
          <w:p>
            <w:r/>
          </w:p>
        </w:tc>
      </w:tr>
      <w:tr>
        <w:tc>
          <w:tcPr>
            <w:tcW w:type="dxa" w:w="780"/>
          </w:tcPr>
          <w:p>
            <w:r/>
          </w:p>
        </w:tc>
        <w:tc>
          <w:tcPr>
            <w:tcW w:type="dxa" w:w="4080"/>
          </w:tcPr>
          <w:p>
            <w:r>
              <w:t>Supervision Charges for Erection &amp; Commissioning (Erection by Client, Supervision by ENCON)</w:t>
            </w:r>
          </w:p>
        </w:tc>
        <w:tc>
          <w:tcPr>
            <w:tcW w:type="dxa" w:w="1100"/>
          </w:tcPr>
          <w:p>
            <w:r/>
          </w:p>
        </w:tc>
        <w:tc>
          <w:tcPr>
            <w:tcW w:type="dxa" w:w="1700"/>
          </w:tcPr>
          <w:p>
            <w:r>
              <w:t>{{ supervision_rate }}</w:t>
            </w:r>
          </w:p>
        </w:tc>
        <w:tc>
          <w:tcPr>
            <w:tcW w:type="dxa" w:w="1700"/>
          </w:tcPr>
          <w:p>
            <w:r>
              <w:t>{{ supervision_note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p>
        </w:tc>
        <w:tc>
          <w:tcPr>
            <w:tcW w:type="dxa" w:w="4080"/>
          </w:tcPr>
          <w:p>
            <w:r>
              <w:t>Bought-out Items Total</w:t>
            </w:r>
          </w:p>
        </w:tc>
        <w:tc>
          <w:tcPr>
            <w:tcW w:type="dxa" w:w="1100"/>
          </w:tcPr>
          <w:p>
            <w:r/>
          </w:p>
        </w:tc>
        <w:tc>
          <w:tcPr>
            <w:tcW w:type="dxa" w:w="1700"/>
          </w:tcPr>
          <w:p>
            <w:r/>
          </w:p>
        </w:tc>
        <w:tc>
          <w:tcPr>
            <w:tcW w:type="dxa" w:w="1700"/>
          </w:tcPr>
          <w:p>
            <w:r>
              <w:t>{{ bought_out_total }}</w:t>
            </w:r>
          </w:p>
        </w:tc>
      </w:tr>
      <w:tr>
        <w:tc>
          <w:tcPr>
            <w:tcW w:type="dxa" w:w="780"/>
          </w:tcPr>
          <w:p>
            <w:r/>
          </w:p>
        </w:tc>
        <w:tc>
          <w:tcPr>
            <w:tcW w:type="dxa" w:w="4080"/>
          </w:tcPr>
          <w:p>
            <w:r>
              <w:t>ENCON Items Total</w:t>
            </w:r>
          </w:p>
        </w:tc>
        <w:tc>
          <w:tcPr>
            <w:tcW w:type="dxa" w:w="1100"/>
          </w:tcPr>
          <w:p>
            <w:r/>
          </w:p>
        </w:tc>
        <w:tc>
          <w:tcPr>
            <w:tcW w:type="dxa" w:w="1700"/>
          </w:tcPr>
          <w:p>
            <w:r/>
          </w:p>
        </w:tc>
        <w:tc>
          <w:tcPr>
            <w:tcW w:type="dxa" w:w="1700"/>
          </w:tcPr>
          <w:p>
            <w:r>
              <w:t>{{ encon_total }}</w:t>
            </w:r>
          </w:p>
        </w:tc>
      </w:tr>
      <w:t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660"/>
            <w:gridSpan w:val="4"/>
          </w:tcPr>
          <w:p>
            <w:r>
              <w:rPr>
                <w:b/>
              </w:rPr>
              <w:t>{{ grand_total_in_words }}</w:t>
            </w:r>
          </w:p>
        </w:tc>
        <w:tc>
          <w:tcPr>
            <w:tcW w:type="dxa" w:w="1700"/>
          </w:tcPr>
          <w:p>
            <w:r>
              <w:t>{{ grand_total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