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 pressure_clause }}</w:t>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Pr>
      <w:r>
        <w:rPr>
          <w:b/>
          <w:bCs/>
          <w:spacing w:val="-3"/>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