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ENCON BURNER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Burner Specifications</w:t>
            </w:r>
          </w:p>
          <w:p>
            <w:r>
              <w:rPr>
                <w:b/>
              </w:rPr>
            </w:r>
          </w:p>
        </w:tc>
      </w:tr>
      <w:tr>
        <w:tc>
          <w:tcPr>
            <w:tcW w:type="dxa" w:w="3744"/>
          </w:tcPr>
          <w:p>
            <w:r>
              <w:t>Equipment</w:t>
            </w:r>
          </w:p>
        </w:tc>
        <w:tc>
          <w:tcPr>
            <w:tcW w:type="dxa" w:w="5616"/>
          </w:tcPr>
          <w:p>
            <w:r>
              <w:t>{{ equipment_name }}</w:t>
            </w:r>
          </w:p>
        </w:tc>
      </w:tr>
      <w:tr>
        <w:tc>
          <w:tcPr>
            <w:tcW w:type="dxa" w:w="3744"/>
          </w:tcPr>
          <w:p>
            <w:r>
              <w:t>Model</w:t>
            </w:r>
          </w:p>
        </w:tc>
        <w:tc>
          <w:tcPr>
            <w:tcW w:type="dxa" w:w="5616"/>
          </w:tcPr>
          <w:p>
            <w:r>
              <w:t>{{ burner_model }}</w:t>
            </w:r>
          </w:p>
        </w:tc>
      </w:tr>
      <w:tr>
        <w:tc>
          <w:tcPr>
            <w:tcW w:type="dxa" w:w="3744"/>
          </w:tcPr>
          <w:p>
            <w:r>
              <w:t>Fuel</w:t>
            </w:r>
          </w:p>
        </w:tc>
        <w:tc>
          <w:tcPr>
            <w:tcW w:type="dxa" w:w="5616"/>
          </w:tcPr>
          <w:p>
            <w:r>
              <w:t>{{ burner_fuel }}</w:t>
            </w:r>
          </w:p>
        </w:tc>
      </w:tr>
      <w:tr>
        <w:tc>
          <w:tcPr>
            <w:tcW w:type="dxa" w:w="3744"/>
          </w:tcPr>
          <w:p>
            <w:r>
              <w:t>Firing Capacity</w:t>
            </w:r>
          </w:p>
        </w:tc>
        <w:tc>
          <w:tcPr>
            <w:tcW w:type="dxa" w:w="5616"/>
          </w:tcPr>
          <w:p>
            <w:r>
              <w:t>{{ burner_capacity }}</w:t>
            </w:r>
          </w:p>
        </w:tc>
      </w:tr>
      <w:tr>
        <w:tc>
          <w:tcPr>
            <w:tcW w:type="dxa" w:w="3744"/>
          </w:tcPr>
          <w:p>
            <w:r>
              <w:t>Quantity</w:t>
            </w:r>
          </w:p>
        </w:tc>
        <w:tc>
          <w:tcPr>
            <w:tcW w:type="dxa" w:w="5616"/>
          </w:tcPr>
          <w:p>
            <w:r>
              <w:t>{{ item_qty }}</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ENCON BURNER</w:t>
      </w:r>
    </w:p>
    <w:p>
      <w:pPr>
        <w:spacing w:after="160" w:before="60" w:line="300"/>
        <w:jc w:val="left"/>
      </w:pPr>
      <w:r>
        <w:rPr>
          <w:rFonts w:ascii="Calibri" w:cs="Calibri" w:eastAsia="Calibri" w:hAnsi="Calibri"/>
        </w:rPr>
        <w:t>{{ scope_intro }}</w:t>
      </w:r>
    </w:p>
    <w:p>
      <w:pPr>
        <w:pStyle w:val="ListParagraph"/>
      </w:pPr>
      <w:r>
        <w:t>{%p for x in scope_items %}</w:t>
      </w:r>
    </w:p>
    <w:p>
      <w:pPr>
        <w:pStyle w:val="ListParagraph"/>
        <w:numPr>
          <w:ilvl w:val="0"/>
          <w:numId w:val="1"/>
        </w:numPr>
      </w:pPr>
      <w:r>
        <w:t>{{ x.item }}</w:t>
      </w:r>
    </w:p>
    <w:p>
      <w:pPr>
        <w:pStyle w:val="ListParagraph"/>
      </w:pPr>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Pr>
          <w:p>
            <w:r>
              <w:t>1.</w:t>
            </w:r>
          </w:p>
        </w:tc>
        <w:tc>
          <w:tcPr>
            <w:tcW w:type="dxa" w:w="4080"/>
          </w:tcPr>
          <w:p>
            <w:r>
              <w:t>{{ equipment_name }}</w:t>
            </w:r>
          </w:p>
        </w:tc>
        <w:tc>
          <w:tcPr>
            <w:tcW w:type="dxa" w:w="1100"/>
          </w:tcPr>
          <w:p>
            <w:r>
              <w:t>{{ item_qty }}</w:t>
            </w:r>
          </w:p>
        </w:tc>
        <w:tc>
          <w:tcPr>
            <w:tcW w:type="dxa" w:w="1700"/>
          </w:tcPr>
          <w:p>
            <w:r>
              <w:t>{{ unit_price }}</w:t>
            </w:r>
          </w:p>
        </w:tc>
        <w:tc>
          <w:tcPr>
            <w:tcW w:type="dxa" w:w="1700"/>
          </w:tcPr>
          <w:p>
            <w:r>
              <w:t>{{ total_price }}</w:t>
            </w:r>
          </w:p>
        </w:tc>
      </w:tr>
      <w:tr>
        <w:trPr>
          <w:trHeight w:val="425" w:hRule="atLeast"/>
        </w:trP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