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p>
      <w:r>
        <w:rPr>
          <w:b/>
        </w:rPr>
        <w:t>3D Image of the Proposed Recuperator</w:t>
      </w:r>
    </w:p>
    <w:p>
      <w:r>
        <w:t>{{ image_recup_side }}</w:t>
      </w:r>
    </w:p>
    <w:p/>
    <w:p>
      <w:r>
        <w:t>{{ image_recup_front }}</w:t>
      </w:r>
    </w:p>
    <w:p/>
    <w:p>
      <w:r>
        <w:t>{{ image_recup_top }}</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Equipment</w:t>
            </w:r>
          </w:p>
        </w:tc>
        <w:tc>
          <w:tcPr>
            <w:tcW w:type="dxa" w:w="5616"/>
          </w:tcPr>
          <w:p>
            <w:r>
              <w:t>{{ equipment_name }}</w:t>
            </w:r>
          </w:p>
        </w:tc>
      </w:tr>
      <w:tr>
        <w:tc>
          <w:tcPr>
            <w:tcW w:type="dxa" w:w="3744"/>
          </w:tcPr>
          <w:p>
            <w:r>
              <w:t>Application</w:t>
            </w:r>
          </w:p>
        </w:tc>
        <w:tc>
          <w:tcPr>
            <w:tcW w:type="dxa" w:w="5616"/>
          </w:tcPr>
          <w:p>
            <w:r>
              <w:t>{{ application }}</w:t>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SCOPE OF SUPPLY</w:t>
      </w:r>
    </w:p>
    <w:p>
      <w:r>
        <w:t>Our scope of supply will cover design, engineering, manufacturing, supply, and supervision for erection &amp; commissioning of the proposed Recuperator (Waste Heat Recovery System) for {{ application }}.</w:t>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 equipment_name }}  —  {{ recup_qty }}</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c>
          <w:tcPr>
            <w:tcW w:type="dxa" w:w="780"/>
          </w:tcPr>
          <w:p>
            <w:r>
              <w:t>1.</w:t>
            </w:r>
          </w:p>
        </w:tc>
        <w:tc>
          <w:tcPr>
            <w:tcW w:type="dxa" w:w="4080"/>
          </w:tcPr>
          <w:p>
            <w:r>
              <w:t>Recuperator for {{ application }}</w:t>
            </w:r>
          </w:p>
        </w:tc>
        <w:tc>
          <w:tcPr>
            <w:tcW w:type="dxa" w:w="1100"/>
          </w:tcPr>
          <w:p>
            <w:r>
              <w:t>{{ recup_qty }}</w:t>
            </w:r>
          </w:p>
        </w:tc>
        <w:tc>
          <w:tcPr>
            <w:tcW w:type="dxa" w:w="1700"/>
          </w:tcPr>
          <w:p>
            <w:r>
              <w:t>{{ recup_unit_price }}</w:t>
            </w:r>
          </w:p>
        </w:tc>
        <w:tc>
          <w:tcPr>
            <w:tcW w:type="dxa" w:w="1700"/>
          </w:tcPr>
          <w:p>
            <w:r>
              <w:t>{{ recup_total_price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c>
          <w:tcPr>
            <w:tcW w:type="dxa" w:w="780"/>
          </w:tcPr>
          <w:p>
            <w:r>
              <w:t>{%tr if supervision_include %}</w:t>
            </w:r>
          </w:p>
        </w:tc>
        <w:tc>
          <w:tcPr>
            <w:tcW w:type="dxa" w:w="4080"/>
          </w:tcPr>
          <w:p>
            <w:r/>
          </w:p>
        </w:tc>
        <w:tc>
          <w:tcPr>
            <w:tcW w:type="dxa" w:w="1100"/>
          </w:tcPr>
          <w:p>
            <w:r/>
          </w:p>
        </w:tc>
        <w:tc>
          <w:tcPr>
            <w:tcW w:type="dxa" w:w="1700"/>
          </w:tcPr>
          <w:p>
            <w:r/>
          </w:p>
        </w:tc>
        <w:tc>
          <w:tcPr>
            <w:tcW w:type="dxa" w:w="1700"/>
          </w:tcPr>
          <w:p>
            <w:r/>
          </w:p>
        </w:tc>
      </w:tr>
      <w:tr>
        <w:tc>
          <w:tcPr>
            <w:tcW w:type="dxa" w:w="780"/>
          </w:tcPr>
          <w:p>
            <w:r/>
          </w:p>
        </w:tc>
        <w:tc>
          <w:tcPr>
            <w:tcW w:type="dxa" w:w="4080"/>
          </w:tcPr>
          <w:p>
            <w:r>
              <w:t>Supervision Charges for Erection &amp; Commissioning (Erection by Client, Supervision by ENCON)</w:t>
            </w:r>
          </w:p>
        </w:tc>
        <w:tc>
          <w:tcPr>
            <w:tcW w:type="dxa" w:w="1100"/>
          </w:tcPr>
          <w:p>
            <w:r/>
          </w:p>
        </w:tc>
        <w:tc>
          <w:tcPr>
            <w:tcW w:type="dxa" w:w="1700"/>
          </w:tcPr>
          <w:p>
            <w:r>
              <w:t>{{ supervision_rate }}</w:t>
            </w:r>
          </w:p>
        </w:tc>
        <w:tc>
          <w:tcPr>
            <w:tcW w:type="dxa" w:w="1700"/>
          </w:tcPr>
          <w:p>
            <w:r>
              <w:t>{{ supervision_note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p>
        </w:tc>
        <w:tc>
          <w:tcPr>
            <w:tcW w:type="dxa" w:w="4080"/>
          </w:tcPr>
          <w:p>
            <w:r>
              <w:t>Bought-out Items Total</w:t>
            </w:r>
          </w:p>
        </w:tc>
        <w:tc>
          <w:tcPr>
            <w:tcW w:type="dxa" w:w="1100"/>
          </w:tcPr>
          <w:p>
            <w:r/>
          </w:p>
        </w:tc>
        <w:tc>
          <w:tcPr>
            <w:tcW w:type="dxa" w:w="1700"/>
          </w:tcPr>
          <w:p>
            <w:r/>
          </w:p>
        </w:tc>
        <w:tc>
          <w:tcPr>
            <w:tcW w:type="dxa" w:w="1700"/>
          </w:tcPr>
          <w:p>
            <w:r>
              <w:t>{{ bought_out_total }}</w:t>
            </w:r>
          </w:p>
        </w:tc>
      </w:tr>
      <w:tr>
        <w:tc>
          <w:tcPr>
            <w:tcW w:type="dxa" w:w="780"/>
          </w:tcPr>
          <w:p>
            <w:r/>
          </w:p>
        </w:tc>
        <w:tc>
          <w:tcPr>
            <w:tcW w:type="dxa" w:w="4080"/>
          </w:tcPr>
          <w:p>
            <w:r>
              <w:t>ENCON Items Total</w:t>
            </w:r>
          </w:p>
        </w:tc>
        <w:tc>
          <w:tcPr>
            <w:tcW w:type="dxa" w:w="1100"/>
          </w:tcPr>
          <w:p>
            <w:r/>
          </w:p>
        </w:tc>
        <w:tc>
          <w:tcPr>
            <w:tcW w:type="dxa" w:w="1700"/>
          </w:tcPr>
          <w:p>
            <w:r/>
          </w:p>
        </w:tc>
        <w:tc>
          <w:tcPr>
            <w:tcW w:type="dxa" w:w="1700"/>
          </w:tcPr>
          <w:p>
            <w:r>
              <w:t>{{ encon_total }}</w:t>
            </w:r>
          </w:p>
        </w:tc>
      </w:tr>
      <w:tr>
        <w:tc>
          <w:tcPr>
            <w:tcW w:type="dxa" w:w="780"/>
          </w:tcPr>
          <w:p>
            <w:r>
              <w:rPr>
                <w:b/>
              </w:rPr>
            </w:r>
          </w:p>
        </w:tc>
        <w:tc>
          <w:tcPr>
            <w:tcW w:type="dxa" w:w="4080"/>
          </w:tcPr>
          <w:p>
            <w:r>
              <w:rPr>
                <w:b/>
              </w:rPr>
              <w:t>GRAND 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660"/>
            <w:gridSpan w:val="4"/>
          </w:tcPr>
          <w:p>
            <w:r>
              <w:rPr>
                <w:b/>
              </w:rPr>
              <w:t>{{ grand_total_in_words }}</w:t>
            </w:r>
          </w:p>
        </w:tc>
        <w:tc>
          <w:tcPr>
            <w:tcW w:type="dxa" w:w="1700"/>
          </w:tcPr>
          <w:p>
            <w:r>
              <w:t>{{ grand_total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