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A4DA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  <w:vanish/>
        </w:rPr>
      </w:pPr>
      <w:r w:rsidRPr="00DB2DC7">
        <w:rPr>
          <w:rFonts w:ascii="Californian FB" w:hAnsi="Californian FB"/>
          <w:b/>
          <w:bCs/>
          <w:vanish/>
        </w:rPr>
        <w:t>Top of Form</w:t>
      </w:r>
    </w:p>
    <w:p w14:paraId="499A2C49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  <w:vanish/>
        </w:rPr>
      </w:pPr>
      <w:r w:rsidRPr="00DB2DC7">
        <w:rPr>
          <w:rFonts w:ascii="Californian FB" w:hAnsi="Californian FB"/>
          <w:b/>
          <w:bCs/>
          <w:vanish/>
        </w:rPr>
        <w:t>Bottom of Form</w:t>
      </w:r>
    </w:p>
    <w:p w14:paraId="76F60FE6" w14:textId="5CA1E6B3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</w:rPr>
      </w:pPr>
      <w:r w:rsidRPr="00DB2DC7">
        <w:rPr>
          <w:rFonts w:ascii="Californian FB" w:hAnsi="Californian FB"/>
          <w:b/>
          <w:bCs/>
        </w:rPr>
        <w:t>Rich's offers a variety of donuts in different formats and flavors</w:t>
      </w:r>
      <w:r w:rsidR="00241C82">
        <w:rPr>
          <w:rFonts w:ascii="Californian FB" w:hAnsi="Californian FB"/>
          <w:b/>
          <w:bCs/>
        </w:rPr>
        <w:t>:</w:t>
      </w:r>
    </w:p>
    <w:p w14:paraId="58CCE2F7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</w:rPr>
      </w:pPr>
      <w:r w:rsidRPr="00DB2DC7">
        <w:rPr>
          <w:rFonts w:ascii="Californian FB" w:hAnsi="Californian FB"/>
          <w:b/>
          <w:bCs/>
        </w:rPr>
        <w:t>Donut types</w:t>
      </w:r>
    </w:p>
    <w:p w14:paraId="472BF3AC" w14:textId="77777777" w:rsidR="00DB2DC7" w:rsidRPr="00DB2DC7" w:rsidRDefault="00DB2DC7" w:rsidP="00DB2DC7">
      <w:pPr>
        <w:numPr>
          <w:ilvl w:val="0"/>
          <w:numId w:val="1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  <w:b/>
          <w:bCs/>
        </w:rPr>
        <w:t>Ready-to-Finish Donuts:</w:t>
      </w:r>
      <w:r w:rsidRPr="00DB2DC7">
        <w:rPr>
          <w:rFonts w:ascii="Californian FB" w:hAnsi="Californian FB"/>
        </w:rPr>
        <w:t> These are pre-fried and frozen, requiring only thawing and a quick bake before finishing with glazes, icings, or other toppings.</w:t>
      </w:r>
    </w:p>
    <w:p w14:paraId="7C2FF46F" w14:textId="77777777" w:rsidR="00DB2DC7" w:rsidRPr="00DB2DC7" w:rsidRDefault="00DB2DC7" w:rsidP="00DB2DC7">
      <w:pPr>
        <w:numPr>
          <w:ilvl w:val="1"/>
          <w:numId w:val="1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Examples include homestyle rings, jumbo cake donuts, twisted yeast donuts, Pershing round yeast donuts, and various donut holes.</w:t>
      </w:r>
    </w:p>
    <w:p w14:paraId="56C13631" w14:textId="77777777" w:rsidR="00DB2DC7" w:rsidRPr="00DB2DC7" w:rsidRDefault="00DB2DC7" w:rsidP="00DB2DC7">
      <w:pPr>
        <w:numPr>
          <w:ilvl w:val="0"/>
          <w:numId w:val="1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  <w:b/>
          <w:bCs/>
        </w:rPr>
        <w:t>Fully Finished Donuts:</w:t>
      </w:r>
      <w:r w:rsidRPr="00DB2DC7">
        <w:rPr>
          <w:rFonts w:ascii="Californian FB" w:hAnsi="Californian FB"/>
        </w:rPr>
        <w:t> These are ready-to-serve donuts that have been glazed, iced, or otherwise topped.</w:t>
      </w:r>
    </w:p>
    <w:p w14:paraId="4D48D6FB" w14:textId="77777777" w:rsidR="00DB2DC7" w:rsidRPr="00DB2DC7" w:rsidRDefault="00DB2DC7" w:rsidP="00DB2DC7">
      <w:pPr>
        <w:numPr>
          <w:ilvl w:val="1"/>
          <w:numId w:val="1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Flavors include glazed yeast ring, chocolate iced yeast ring, glazed cinnamon roll, glazed apple fritter, and chocolate iced sprinkled cake ring.</w:t>
      </w:r>
    </w:p>
    <w:p w14:paraId="7E6C4B93" w14:textId="77777777" w:rsidR="00DB2DC7" w:rsidRPr="00DB2DC7" w:rsidRDefault="00DB2DC7" w:rsidP="00DB2DC7">
      <w:pPr>
        <w:numPr>
          <w:ilvl w:val="0"/>
          <w:numId w:val="1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  <w:b/>
          <w:bCs/>
        </w:rPr>
        <w:t>Donut Dough:</w:t>
      </w:r>
      <w:r w:rsidRPr="00DB2DC7">
        <w:rPr>
          <w:rFonts w:ascii="Californian FB" w:hAnsi="Californian FB"/>
        </w:rPr>
        <w:t> Rich's also offers donut dough for those who prefer to fry their own donuts from scratch. </w:t>
      </w:r>
    </w:p>
    <w:p w14:paraId="1B9C31ED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Flavor examples</w:t>
      </w:r>
    </w:p>
    <w:p w14:paraId="52341DC0" w14:textId="77777777" w:rsidR="00DB2DC7" w:rsidRPr="00DB2DC7" w:rsidRDefault="00DB2DC7" w:rsidP="00DB2DC7">
      <w:pPr>
        <w:numPr>
          <w:ilvl w:val="0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  <w:b/>
          <w:bCs/>
        </w:rPr>
        <w:t>Classic:</w:t>
      </w:r>
    </w:p>
    <w:p w14:paraId="3466219F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Plain Cake Ring</w:t>
      </w:r>
    </w:p>
    <w:p w14:paraId="4D24A68E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Glazed Yeast Ring</w:t>
      </w:r>
    </w:p>
    <w:p w14:paraId="12166E9B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Chocolate Iced Yeast Ring</w:t>
      </w:r>
    </w:p>
    <w:p w14:paraId="019DDBB2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Old Fashioned Cake Donut</w:t>
      </w:r>
    </w:p>
    <w:p w14:paraId="2001F5A9" w14:textId="77777777" w:rsidR="00DB2DC7" w:rsidRPr="00DB2DC7" w:rsidRDefault="00DB2DC7" w:rsidP="00DB2DC7">
      <w:pPr>
        <w:numPr>
          <w:ilvl w:val="0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  <w:b/>
          <w:bCs/>
        </w:rPr>
        <w:t>Specialty:</w:t>
      </w:r>
    </w:p>
    <w:p w14:paraId="063A1E81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Glazed Cinnamon Roll Donut</w:t>
      </w:r>
    </w:p>
    <w:p w14:paraId="7EB0EC20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Glazed Apple Fritters</w:t>
      </w:r>
    </w:p>
    <w:p w14:paraId="645F8517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Chocolate Iced Sprinkled Cake Ring Donut</w:t>
      </w:r>
    </w:p>
    <w:p w14:paraId="3F81B685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White Iced Raspberry Jelly Donut</w:t>
      </w:r>
    </w:p>
    <w:p w14:paraId="6E43ED1F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Bavarian Crème Long John Donut</w:t>
      </w:r>
    </w:p>
    <w:p w14:paraId="3EECB22D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Churro Donuts</w:t>
      </w:r>
    </w:p>
    <w:p w14:paraId="197C4230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Pershing Donuts</w:t>
      </w:r>
    </w:p>
    <w:p w14:paraId="4F03FD1C" w14:textId="77777777" w:rsidR="00DB2DC7" w:rsidRPr="00DB2DC7" w:rsidRDefault="00DB2DC7" w:rsidP="00DB2DC7">
      <w:pPr>
        <w:numPr>
          <w:ilvl w:val="1"/>
          <w:numId w:val="2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Twisted Yeast Donut </w:t>
      </w:r>
    </w:p>
    <w:p w14:paraId="16FE04A9" w14:textId="77777777" w:rsidR="00204A1B" w:rsidRDefault="00204A1B" w:rsidP="00DB2DC7">
      <w:pPr>
        <w:spacing w:after="160" w:line="278" w:lineRule="auto"/>
        <w:rPr>
          <w:rFonts w:ascii="Californian FB" w:hAnsi="Californian FB"/>
        </w:rPr>
      </w:pPr>
    </w:p>
    <w:p w14:paraId="30CB9D3A" w14:textId="77777777" w:rsidR="00204A1B" w:rsidRDefault="00204A1B" w:rsidP="00DB2DC7">
      <w:pPr>
        <w:spacing w:after="160" w:line="278" w:lineRule="auto"/>
        <w:rPr>
          <w:rFonts w:ascii="Californian FB" w:hAnsi="Californian FB"/>
        </w:rPr>
      </w:pPr>
    </w:p>
    <w:p w14:paraId="6711F48F" w14:textId="2A0584FD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</w:rPr>
      </w:pPr>
      <w:r w:rsidRPr="00DB2DC7">
        <w:rPr>
          <w:rFonts w:ascii="Californian FB" w:hAnsi="Californian FB"/>
          <w:b/>
          <w:bCs/>
        </w:rPr>
        <w:lastRenderedPageBreak/>
        <w:t>Preparation (for ready-to-finish)</w:t>
      </w:r>
    </w:p>
    <w:p w14:paraId="36E0068A" w14:textId="77777777" w:rsidR="00DB2DC7" w:rsidRPr="00DB2DC7" w:rsidRDefault="00DB2DC7" w:rsidP="00DB2DC7">
      <w:pPr>
        <w:numPr>
          <w:ilvl w:val="0"/>
          <w:numId w:val="3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Thaw donuts at room temperature for 30-60 minutes.</w:t>
      </w:r>
    </w:p>
    <w:p w14:paraId="4B67A7E3" w14:textId="77777777" w:rsidR="00DB2DC7" w:rsidRPr="00DB2DC7" w:rsidRDefault="00DB2DC7" w:rsidP="00DB2DC7">
      <w:pPr>
        <w:numPr>
          <w:ilvl w:val="0"/>
          <w:numId w:val="3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(Optional for glazing/sugaring) Preheat oven to 375°F and bake for 2-3 minutes.</w:t>
      </w:r>
    </w:p>
    <w:p w14:paraId="62A07B71" w14:textId="77777777" w:rsidR="00DB2DC7" w:rsidRPr="00DB2DC7" w:rsidRDefault="00DB2DC7" w:rsidP="00DB2DC7">
      <w:pPr>
        <w:numPr>
          <w:ilvl w:val="0"/>
          <w:numId w:val="3"/>
        </w:numPr>
        <w:spacing w:after="160" w:line="278" w:lineRule="auto"/>
        <w:rPr>
          <w:rFonts w:ascii="Californian FB" w:hAnsi="Californian FB"/>
        </w:rPr>
      </w:pPr>
      <w:r w:rsidRPr="00DB2DC7">
        <w:rPr>
          <w:rFonts w:ascii="Californian FB" w:hAnsi="Californian FB"/>
        </w:rPr>
        <w:t>Finish as desired: glaze immediately after heating, sugar while warm, or ice once cooled. </w:t>
      </w:r>
    </w:p>
    <w:p w14:paraId="17028380" w14:textId="3B36D4FB" w:rsidR="008B4ACA" w:rsidRPr="006B5B02" w:rsidRDefault="008B4ACA" w:rsidP="006B5B02">
      <w:pPr>
        <w:spacing w:after="160" w:line="278" w:lineRule="auto"/>
        <w:rPr>
          <w:rFonts w:ascii="Californian FB" w:hAnsi="Californian FB"/>
        </w:rPr>
      </w:pPr>
    </w:p>
    <w:sectPr w:rsidR="008B4ACA" w:rsidRPr="006B5B0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5A23" w14:textId="77777777" w:rsidR="008B4ACA" w:rsidRDefault="008B4ACA" w:rsidP="008B4ACA">
      <w:pPr>
        <w:spacing w:after="0"/>
      </w:pPr>
      <w:r>
        <w:separator/>
      </w:r>
    </w:p>
  </w:endnote>
  <w:endnote w:type="continuationSeparator" w:id="0">
    <w:p w14:paraId="5C546E3C" w14:textId="77777777" w:rsidR="008B4ACA" w:rsidRDefault="008B4ACA" w:rsidP="008B4A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B1D4" w14:textId="77777777" w:rsidR="008B4ACA" w:rsidRDefault="008B4ACA" w:rsidP="008B4ACA">
      <w:pPr>
        <w:spacing w:after="0"/>
      </w:pPr>
      <w:r>
        <w:separator/>
      </w:r>
    </w:p>
  </w:footnote>
  <w:footnote w:type="continuationSeparator" w:id="0">
    <w:p w14:paraId="5097CCD9" w14:textId="77777777" w:rsidR="008B4ACA" w:rsidRDefault="008B4ACA" w:rsidP="008B4A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FF86" w14:textId="644A1708" w:rsidR="008B4ACA" w:rsidRPr="008B4ACA" w:rsidRDefault="00B903FB" w:rsidP="008B4ACA">
    <w:pPr>
      <w:pStyle w:val="Header"/>
      <w:jc w:val="center"/>
      <w:rPr>
        <w:rFonts w:ascii="Californian FB" w:hAnsi="Californian FB"/>
        <w:sz w:val="34"/>
        <w:szCs w:val="34"/>
      </w:rPr>
    </w:pPr>
    <w:r>
      <w:rPr>
        <w:rFonts w:ascii="Californian FB" w:hAnsi="Californian FB"/>
        <w:sz w:val="34"/>
        <w:szCs w:val="34"/>
      </w:rPr>
      <w:t xml:space="preserve">DONUTS RICHES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62D4"/>
    <w:multiLevelType w:val="multilevel"/>
    <w:tmpl w:val="373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7778"/>
    <w:multiLevelType w:val="multilevel"/>
    <w:tmpl w:val="0F6E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706AC"/>
    <w:multiLevelType w:val="multilevel"/>
    <w:tmpl w:val="5C3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A1E76"/>
    <w:multiLevelType w:val="multilevel"/>
    <w:tmpl w:val="9BB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75992">
    <w:abstractNumId w:val="0"/>
  </w:num>
  <w:num w:numId="2" w16cid:durableId="1350840301">
    <w:abstractNumId w:val="2"/>
  </w:num>
  <w:num w:numId="3" w16cid:durableId="276526122">
    <w:abstractNumId w:val="1"/>
  </w:num>
  <w:num w:numId="4" w16cid:durableId="520360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CA"/>
    <w:rsid w:val="000F5464"/>
    <w:rsid w:val="00154C90"/>
    <w:rsid w:val="00204A1B"/>
    <w:rsid w:val="00241C82"/>
    <w:rsid w:val="004F7AFC"/>
    <w:rsid w:val="00691378"/>
    <w:rsid w:val="006B5B02"/>
    <w:rsid w:val="008B4ACA"/>
    <w:rsid w:val="00B10019"/>
    <w:rsid w:val="00B903FB"/>
    <w:rsid w:val="00CA2BD7"/>
    <w:rsid w:val="00DB2DC7"/>
    <w:rsid w:val="00FC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2E7FA"/>
  <w15:chartTrackingRefBased/>
  <w15:docId w15:val="{8E196A14-BADF-4582-A2D5-3A09CB8B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C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C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C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A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4ACA"/>
  </w:style>
  <w:style w:type="paragraph" w:styleId="Footer">
    <w:name w:val="footer"/>
    <w:basedOn w:val="Normal"/>
    <w:link w:val="FooterChar"/>
    <w:uiPriority w:val="99"/>
    <w:unhideWhenUsed/>
    <w:rsid w:val="008B4A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B4ACA"/>
  </w:style>
  <w:style w:type="character" w:styleId="Hyperlink">
    <w:name w:val="Hyperlink"/>
    <w:basedOn w:val="DefaultParagraphFont"/>
    <w:uiPriority w:val="99"/>
    <w:unhideWhenUsed/>
    <w:rsid w:val="00DB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24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79030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1491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8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3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5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4645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9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3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89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26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53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9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2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93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61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3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800067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7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7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3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3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888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2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5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7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71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9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327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06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601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2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553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06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441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697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068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796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1229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57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74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5880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2350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596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95915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650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2759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8345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910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0517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88590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003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87970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5460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779939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243189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7871552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9669264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1661133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6336280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6271092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496540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91004598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55662497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1682895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22170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4706160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56453121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37850689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28260956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2038663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03874825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c580b6-0013-44e3-a984-cb89a5a3a6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AA719229EE8549B68041B6E89840BF" ma:contentTypeVersion="19" ma:contentTypeDescription="Create a new document." ma:contentTypeScope="" ma:versionID="ef48c43afca90ab683fc1458d6cad360">
  <xsd:schema xmlns:xsd="http://www.w3.org/2001/XMLSchema" xmlns:xs="http://www.w3.org/2001/XMLSchema" xmlns:p="http://schemas.microsoft.com/office/2006/metadata/properties" xmlns:ns3="13d5a2de-1827-4499-ba90-757eef510f96" xmlns:ns4="37c580b6-0013-44e3-a984-cb89a5a3a6e6" targetNamespace="http://schemas.microsoft.com/office/2006/metadata/properties" ma:root="true" ma:fieldsID="70880fd1230ac9323bda145c6045ef47" ns3:_="" ns4:_="">
    <xsd:import namespace="13d5a2de-1827-4499-ba90-757eef510f96"/>
    <xsd:import namespace="37c580b6-0013-44e3-a984-cb89a5a3a6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5a2de-1827-4499-ba90-757eef510f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580b6-0013-44e3-a984-cb89a5a3a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85F18F-962C-46E9-825E-7FBF90AD5E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0849C1-54CE-41F4-A1A7-819EE8FEB00F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37c580b6-0013-44e3-a984-cb89a5a3a6e6"/>
    <ds:schemaRef ds:uri="13d5a2de-1827-4499-ba90-757eef510f96"/>
  </ds:schemaRefs>
</ds:datastoreItem>
</file>

<file path=customXml/itemProps3.xml><?xml version="1.0" encoding="utf-8"?>
<ds:datastoreItem xmlns:ds="http://schemas.openxmlformats.org/officeDocument/2006/customXml" ds:itemID="{7A9C1BF8-DC46-4FA6-BB16-75C31F99DF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d5a2de-1827-4499-ba90-757eef510f96"/>
    <ds:schemaRef ds:uri="37c580b6-0013-44e3-a984-cb89a5a3a6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1120</Characters>
  <Application>Microsoft Office Word</Application>
  <DocSecurity>0</DocSecurity>
  <Lines>41</Lines>
  <Paragraphs>30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dc:description/>
  <cp:lastModifiedBy>Sonny Sweetman</cp:lastModifiedBy>
  <cp:revision>2</cp:revision>
  <dcterms:created xsi:type="dcterms:W3CDTF">2025-08-16T13:08:00Z</dcterms:created>
  <dcterms:modified xsi:type="dcterms:W3CDTF">2025-08-16T13:08:00Z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120c5bda-7194-4eca-bec4-97824af9e89f</vt:lpwstr>
  </property>
  <property fmtid="{D5CDD505-2E9C-101B-9397-08002B2CF9AE}" pid="3" name="ContentTypeId">
    <vt:lpwstr>0x0101007DAA719229EE8549B68041B6E89840BF</vt:lpwstr>
  </property>
</Properties>
</file>