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STAGING TEST RUN</w:t>
      </w:r>
    </w:p>
    <w:p>
      <w:pPr>
        <w:pStyle w:val="Heading2"/>
        <w:jc w:val="center"/>
      </w:pPr>
      <w:r>
        <w:rPr>
          <w:sz w:val="28"/>
        </w:rPr>
        <w:t>Task Lists &amp; Email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 (sole developer)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28,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stage — `app.stage.velvetelves.com` / `api.stage.velvetelves.com`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Account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`crazyaidev20500519@gmail.com` (Admin, platform admin)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worked `TASK_LIST_AND_EMAIL_TESTING_GUIDE.md` end to end in a real</w:t>
            </w:r>
          </w:p>
        </w:tc>
      </w:tr>
    </w:tbl>
    <w:p>
      <w:r>
        <w:br w:type="page"/>
      </w:r>
    </w:p>
    <w:p>
      <w:pPr>
        <w:spacing w:after="80"/>
      </w:pPr>
      <w:r>
        <w:rPr>
          <w:b w:val="0"/>
          <w:sz w:val="20"/>
        </w:rPr>
        <w:t>Chrome browser, exactly as written</w:t>
      </w:r>
    </w:p>
    <w:p>
      <w:pPr>
        <w:spacing w:after="120"/>
      </w:pPr>
    </w:p>
    <w:p>
      <w:pPr>
        <w:pStyle w:val="Heading1"/>
        <w:spacing w:after="120" w:before="360"/>
      </w:pPr>
      <w:r>
        <w:t>Result</w:t>
      </w:r>
    </w:p>
    <w:p>
      <w:pPr>
        <w:spacing w:after="80"/>
      </w:pPr>
      <w:r>
        <w:rPr>
          <w:b/>
          <w:sz w:val="20"/>
        </w:rPr>
        <w:t>All eight parts of the guide pass on stage.</w:t>
      </w:r>
      <w:r>
        <w:rPr>
          <w:b w:val="0"/>
          <w:sz w:val="20"/>
        </w:rPr>
        <w:t xml:space="preserve"> Zero failed API calls and zero browser console errors across every screen touched. Four emails were sent and delivered through the real Gmail connection, all of them to a mailbox we control.</w:t>
      </w:r>
    </w:p>
    <w:p>
      <w:pPr>
        <w:spacing w:after="80"/>
      </w:pPr>
      <w:r>
        <w:rPr>
          <w:b w:val="0"/>
          <w:sz w:val="20"/>
        </w:rPr>
        <w:t xml:space="preserve">The run also corrected </w:t>
      </w:r>
      <w:r>
        <w:rPr>
          <w:b/>
          <w:sz w:val="20"/>
        </w:rPr>
        <w:t>two mistakes in the guide</w:t>
      </w:r>
      <w:r>
        <w:rPr>
          <w:b w:val="0"/>
          <w:sz w:val="20"/>
        </w:rPr>
        <w:t xml:space="preserve"> and </w:t>
      </w:r>
      <w:r>
        <w:rPr>
          <w:b/>
          <w:sz w:val="20"/>
        </w:rPr>
        <w:t>cleared one open question</w:t>
      </w:r>
      <w:r>
        <w:rPr>
          <w:b w:val="0"/>
          <w:sz w:val="20"/>
        </w:rPr>
        <w:t xml:space="preserve"> — details in §3 and §4.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Guide part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 — Connect your mailbox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 — Upload a deal, see the task list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  <w:r>
              <w:rPr>
                <w:b w:val="0"/>
                <w:sz w:val="20"/>
              </w:rPr>
              <w:t xml:space="preserve"> (guide wording corrected)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 — Welcome emails send themselves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  <w:r>
              <w:rPr>
                <w:b w:val="0"/>
                <w:sz w:val="20"/>
              </w:rPr>
              <w:t xml:space="preserve"> (guide wording corrected)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 — Send a task email yourself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 — AI Email Review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 — Replies coming back in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  <w:r>
              <w:rPr>
                <w:b w:val="0"/>
                <w:sz w:val="20"/>
              </w:rPr>
              <w:t xml:space="preserve"> — previously unverified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 — The morning digest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 — A day in the life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Not applicable to a scripted run</w:t>
            </w:r>
          </w:p>
        </w:tc>
      </w:tr>
    </w:tbl>
    <w:p/>
    <w:p>
      <w:pPr>
        <w:spacing w:after="120"/>
      </w:pPr>
    </w:p>
    <w:p>
      <w:pPr>
        <w:pStyle w:val="Heading1"/>
        <w:spacing w:after="120" w:before="360"/>
      </w:pPr>
      <w:r>
        <w:t>1. What was tested, and how the blast radius was controlled</w:t>
      </w:r>
    </w:p>
    <w:p>
      <w:pPr>
        <w:spacing w:after="80"/>
      </w:pPr>
      <w:r>
        <w:rPr>
          <w:b w:val="0"/>
          <w:sz w:val="20"/>
        </w:rPr>
        <w:t>Stage carries other tenants' deals with real-looking party addresses. Every send in this run was confined to one mailbox by construction: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A dedicated test deal, </w:t>
      </w:r>
      <w:r>
        <w:rPr>
          <w:b/>
          <w:sz w:val="20"/>
        </w:rPr>
        <w:t>"12 Guide Test Way"</w:t>
      </w:r>
      <w:r>
        <w:rPr>
          <w:b w:val="0"/>
          <w:sz w:val="20"/>
        </w:rPr>
        <w:t>, was created with **all five</w:t>
      </w:r>
    </w:p>
    <w:p>
      <w:pPr>
        <w:spacing w:after="80"/>
      </w:pPr>
      <w:r>
        <w:rPr>
          <w:b w:val="0"/>
          <w:sz w:val="20"/>
        </w:rPr>
        <w:t xml:space="preserve">parties addressed to </w:t>
      </w:r>
      <w:r>
        <w:rPr>
          <w:rFonts w:ascii="Consolas" w:hAnsi="Consolas"/>
          <w:b w:val="0"/>
          <w:sz w:val="20"/>
        </w:rPr>
        <w:t>crazyaidev20500519@gmail.com</w:t>
      </w:r>
      <w:r>
        <w:rPr>
          <w:b w:val="0"/>
          <w:sz w:val="20"/>
        </w:rPr>
        <w:t>** — the same mailbox the account sends from.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No tenant-wide job was run.</w:t>
      </w:r>
      <w:r>
        <w:rPr>
          <w:b w:val="0"/>
          <w:sz w:val="20"/>
        </w:rPr>
        <w:t xml:space="preserve"> No scheduler tick, and no "Run AI tasks".</w:t>
      </w:r>
    </w:p>
    <w:p>
      <w:pPr>
        <w:spacing w:after="80"/>
      </w:pPr>
      <w:r>
        <w:rPr>
          <w:b w:val="0"/>
          <w:sz w:val="20"/>
        </w:rPr>
        <w:t>Task generation triggers the AI for *that deal only*, which is what makes this safe.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three pre-existing deals in the tenant were not touched.</w:t>
      </w:r>
    </w:p>
    <w:p>
      <w:pPr>
        <w:spacing w:after="80"/>
      </w:pPr>
      <w:r>
        <w:rPr>
          <w:b/>
          <w:sz w:val="20"/>
        </w:rPr>
        <w:t>Four emails were sent, all to that one mailbox: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Subject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How it was sent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Welcome — we're under way on 12 Guide Test Way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AI, on its own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Working together on 12 Guide Test Way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AI, on its own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Inspection Scheduled — 12 Guide Test Way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Me, via "Send &amp; complete task"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Re: Inspection Scheduled — 12 Guide Test Way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Me, via "Approve &amp; send"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Nothing reached a third party.</w:t>
      </w:r>
    </w:p>
    <w:p>
      <w:pPr>
        <w:spacing w:after="120"/>
      </w:pPr>
    </w:p>
    <w:p>
      <w:pPr>
        <w:pStyle w:val="Heading1"/>
        <w:spacing w:after="120" w:before="360"/>
      </w:pPr>
      <w:r>
        <w:t>2. Part-by-part detail</w:t>
      </w:r>
    </w:p>
    <w:p>
      <w:pPr>
        <w:pStyle w:val="Heading2"/>
        <w:spacing w:after="80" w:before="240"/>
      </w:pPr>
      <w:r>
        <w:t>Part 1 — Connect your mailbox ✅</w:t>
      </w:r>
    </w:p>
    <w:p>
      <w:pPr>
        <w:spacing w:after="80"/>
      </w:pPr>
      <w:r>
        <w:rPr>
          <w:b w:val="0"/>
          <w:sz w:val="20"/>
        </w:rPr>
        <w:t xml:space="preserve">Gmail already connected and reporting </w:t>
      </w:r>
      <w:r>
        <w:rPr>
          <w:b/>
          <w:sz w:val="20"/>
        </w:rPr>
        <w:t>healthy</w:t>
      </w:r>
      <w:r>
        <w:rPr>
          <w:b w:val="0"/>
          <w:sz w:val="20"/>
        </w:rPr>
        <w:t xml:space="preserve">. </w:t>
      </w:r>
      <w:r>
        <w:rPr>
          <w:b/>
          <w:sz w:val="20"/>
        </w:rPr>
        <w:t>Test connection</w:t>
      </w:r>
      <w:r>
        <w:rPr>
          <w:b w:val="0"/>
          <w:sz w:val="20"/>
        </w:rPr>
        <w:t xml:space="preserve"> returned *"Connected as crazyaidev20500519@gmail.com."* inline, without sending anything.</w:t>
      </w:r>
    </w:p>
    <w:p>
      <w:pPr>
        <w:pStyle w:val="Heading2"/>
        <w:spacing w:after="80" w:before="240"/>
      </w:pPr>
      <w:r>
        <w:t>Part 2 — The task list ✅</w:t>
      </w:r>
    </w:p>
    <w:p>
      <w:pPr>
        <w:spacing w:after="80"/>
      </w:pPr>
      <w:r>
        <w:rPr>
          <w:b w:val="0"/>
          <w:sz w:val="20"/>
        </w:rPr>
        <w:t xml:space="preserve">The deal generated </w:t>
      </w:r>
      <w:r>
        <w:rPr>
          <w:b/>
          <w:sz w:val="20"/>
        </w:rPr>
        <w:t>28 tasks</w:t>
      </w:r>
      <w:r>
        <w:rPr>
          <w:b w:val="0"/>
          <w:sz w:val="20"/>
        </w:rPr>
        <w:t xml:space="preserve"> with dates derived from the contract. Blocked AI tasks carried the amber </w:t>
      </w:r>
      <w:r>
        <w:rPr>
          <w:b/>
          <w:sz w:val="20"/>
        </w:rPr>
        <w:t>"AI needs you"</w:t>
      </w:r>
      <w:r>
        <w:rPr>
          <w:b w:val="0"/>
          <w:sz w:val="20"/>
        </w:rPr>
        <w:t xml:space="preserve"> badge and a plain-English reason, e.g. *"This email needs the purchase agreement attached, but it isn't in the deal's documents yet. Upload it and the AI will send this for you."*</w:t>
      </w:r>
    </w:p>
    <w:p>
      <w:pPr>
        <w:spacing w:after="80"/>
      </w:pPr>
      <w:r>
        <w:rPr>
          <w:b w:val="0"/>
          <w:sz w:val="20"/>
        </w:rPr>
        <w:t xml:space="preserve">Only </w:t>
      </w:r>
      <w:r>
        <w:rPr>
          <w:b/>
          <w:sz w:val="20"/>
        </w:rPr>
        <w:t>one</w:t>
      </w:r>
      <w:r>
        <w:rPr>
          <w:b w:val="0"/>
          <w:sz w:val="20"/>
        </w:rPr>
        <w:t xml:space="preserve"> task was left undated (*Insurance Reminder*), correctly — its timing depends on a wizard field this deal did not answer.</w:t>
      </w:r>
    </w:p>
    <w:p>
      <w:pPr>
        <w:pStyle w:val="Heading2"/>
        <w:spacing w:after="80" w:before="240"/>
      </w:pPr>
      <w:r>
        <w:t>Part 3 — Welcome emails send themselves ✅</w:t>
      </w:r>
    </w:p>
    <w:p>
      <w:pPr>
        <w:spacing w:after="80"/>
      </w:pPr>
      <w:r>
        <w:rPr>
          <w:b w:val="0"/>
          <w:sz w:val="20"/>
        </w:rPr>
        <w:t>Seconds after the deal was created, with no human action:</w:t>
      </w:r>
    </w:p>
    <w:p>
      <w:pPr>
        <w:spacing w:after="80"/>
      </w:pPr>
      <w:r>
        <w:rPr>
          <w:rFonts w:ascii="Consolas" w:hAnsi="Consolas"/>
          <w:b w:val="0"/>
          <w:sz w:val="20"/>
        </w:rPr>
        <w:t>`</w:t>
      </w:r>
      <w:r>
        <w:rPr>
          <w:b w:val="0"/>
          <w:sz w:val="20"/>
        </w:rPr>
        <w:t xml:space="preserve"> Buyer Welcome        Completed   sent -&gt; crazyaidev20500519@gmail.com Co-op Agent Welcome  Completed   sent -&gt; crazyaidev20500519@gmail.com Loan Officer Welcome Pending     needs the purchase agreement Order Title          Pending     needs the purchase agreement Review Documentation Pending     no documents to review yet </w:t>
      </w:r>
      <w:r>
        <w:rPr>
          <w:rFonts w:ascii="Consolas" w:hAnsi="Consolas"/>
          <w:b w:val="0"/>
          <w:sz w:val="20"/>
        </w:rPr>
        <w:t>`</w:t>
      </w:r>
    </w:p>
    <w:p>
      <w:pPr>
        <w:spacing w:after="80"/>
      </w:pPr>
      <w:r>
        <w:rPr>
          <w:b w:val="0"/>
          <w:sz w:val="20"/>
        </w:rPr>
        <w:t>Both sends are recorded with real Gmail message ids (</w:t>
      </w:r>
      <w:r>
        <w:rPr>
          <w:rFonts w:ascii="Consolas" w:hAnsi="Consolas"/>
          <w:b w:val="0"/>
          <w:sz w:val="20"/>
        </w:rPr>
        <w:t>19fab12babd8e391</w:t>
      </w:r>
      <w:r>
        <w:rPr>
          <w:b w:val="0"/>
          <w:sz w:val="20"/>
        </w:rPr>
        <w:t xml:space="preserve">, </w:t>
      </w:r>
      <w:r>
        <w:rPr>
          <w:rFonts w:ascii="Consolas" w:hAnsi="Consolas"/>
          <w:b w:val="0"/>
          <w:sz w:val="20"/>
        </w:rPr>
        <w:t>19fab12c45ae27f6</w:t>
      </w:r>
      <w:r>
        <w:rPr>
          <w:b w:val="0"/>
          <w:sz w:val="20"/>
        </w:rPr>
        <w:t>). The three that waited did so for correct reasons — this deal deliberately had no documents uploaded.</w:t>
      </w:r>
    </w:p>
    <w:p>
      <w:pPr>
        <w:pStyle w:val="Heading2"/>
        <w:spacing w:after="80" w:before="240"/>
      </w:pPr>
      <w:r>
        <w:t>Part 4 — Send a task email yourself ✅</w:t>
      </w:r>
    </w:p>
    <w:p>
      <w:pPr>
        <w:spacing w:after="80"/>
      </w:pPr>
      <w:r>
        <w:rPr>
          <w:b w:val="0"/>
          <w:sz w:val="20"/>
        </w:rPr>
        <w:t xml:space="preserve">Opened *Inspection Scheduled* → </w:t>
      </w:r>
      <w:r>
        <w:rPr>
          <w:b/>
          <w:sz w:val="20"/>
        </w:rPr>
        <w:t>Email transaction party</w:t>
      </w:r>
      <w:r>
        <w:rPr>
          <w:b w:val="0"/>
          <w:sz w:val="20"/>
        </w:rPr>
        <w:t xml:space="preserve">. The recipient was pre-filled from the task's target. Pressed </w:t>
      </w:r>
      <w:r>
        <w:rPr>
          <w:b/>
          <w:sz w:val="20"/>
        </w:rPr>
        <w:t>Send &amp; complete task</w:t>
      </w:r>
      <w:r>
        <w:rPr>
          <w:b w:val="0"/>
          <w:sz w:val="20"/>
        </w:rPr>
        <w:t>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the email sent through Gmail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 xml:space="preserve">the task flipped to </w:t>
      </w:r>
      <w:r>
        <w:rPr>
          <w:b/>
          <w:sz w:val="20"/>
        </w:rPr>
        <w:t>Completed</w:t>
      </w:r>
      <w:r>
        <w:rPr>
          <w:b w:val="0"/>
          <w:sz w:val="20"/>
        </w:rPr>
        <w:t xml:space="preserve"> with the note *"Sent to</w:t>
      </w:r>
    </w:p>
    <w:p>
      <w:pPr>
        <w:spacing w:after="80"/>
      </w:pPr>
      <w:r>
        <w:rPr>
          <w:b w:val="0"/>
          <w:sz w:val="20"/>
        </w:rPr>
        <w:t>crazyaidev20500519@gmail.com — confirmed by you"*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the session stayed signed in</w:t>
      </w:r>
    </w:p>
    <w:p>
      <w:pPr>
        <w:pStyle w:val="Heading2"/>
        <w:spacing w:after="80" w:before="240"/>
      </w:pPr>
      <w:r>
        <w:t>Part 5 — AI Email Review ✅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Reply drafts listed, each showing the original message above the draft.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Approve &amp; send</w:t>
      </w:r>
      <w:r>
        <w:rPr>
          <w:b w:val="0"/>
          <w:sz w:val="20"/>
        </w:rPr>
        <w:t xml:space="preserve"> sent one; it left the queue and appears in the log as sent.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"Send all ready" was correctly absent</w:t>
      </w:r>
      <w:r>
        <w:rPr>
          <w:b w:val="0"/>
          <w:sz w:val="20"/>
        </w:rPr>
        <w:t xml:space="preserve"> — this tenant runs on *Assisted*,</w:t>
      </w:r>
    </w:p>
    <w:p>
      <w:pPr>
        <w:spacing w:after="80"/>
      </w:pPr>
      <w:r>
        <w:rPr>
          <w:b w:val="0"/>
          <w:sz w:val="20"/>
        </w:rPr>
        <w:t>and the page explains why rather than leaving a gap.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 w:val="0"/>
          <w:sz w:val="20"/>
        </w:rPr>
        <w:t>Session stayed signed in throughout.</w:t>
      </w:r>
    </w:p>
    <w:p>
      <w:pPr>
        <w:pStyle w:val="Heading2"/>
        <w:spacing w:after="80" w:before="240"/>
      </w:pPr>
      <w:r>
        <w:t>Part 6 — Replies coming back in ✅ (this is the notable one)</w:t>
      </w:r>
    </w:p>
    <w:p>
      <w:pPr>
        <w:spacing w:after="80"/>
      </w:pPr>
      <w:r>
        <w:rPr>
          <w:b/>
          <w:sz w:val="20"/>
        </w:rPr>
        <w:t>Previously unverified — now confirmed working end to end on stage.</w:t>
      </w:r>
      <w:r>
        <w:rPr>
          <w:b w:val="0"/>
          <w:sz w:val="20"/>
        </w:rPr>
        <w:t xml:space="preserve"> The emails the deal sent were received back, the Gmail watch fired, the webhook processed them, they were </w:t>
      </w:r>
      <w:r>
        <w:rPr>
          <w:b/>
          <w:sz w:val="20"/>
        </w:rPr>
        <w:t>matched to the correct deal</w:t>
      </w:r>
      <w:r>
        <w:rPr>
          <w:b w:val="0"/>
          <w:sz w:val="20"/>
        </w:rPr>
        <w:t>, and the AI prepared contextual replies that correctly cited the deal's September 30 closing date.</w:t>
      </w:r>
    </w:p>
    <w:p>
      <w:pPr>
        <w:pStyle w:val="Heading2"/>
        <w:spacing w:after="80" w:before="240"/>
      </w:pPr>
      <w:r>
        <w:t>Part 7 — The morning digest ✅</w:t>
      </w:r>
    </w:p>
    <w:p>
      <w:pPr>
        <w:spacing w:after="80"/>
      </w:pPr>
      <w:r>
        <w:rPr>
          <w:b w:val="0"/>
          <w:sz w:val="20"/>
        </w:rPr>
        <w:t xml:space="preserve">Present under Settings → Notifications, and </w:t>
      </w:r>
      <w:r>
        <w:rPr>
          <w:b/>
          <w:sz w:val="20"/>
        </w:rPr>
        <w:t>off</w:t>
      </w:r>
      <w:r>
        <w:rPr>
          <w:b w:val="0"/>
          <w:sz w:val="20"/>
        </w:rPr>
        <w:t xml:space="preserve"> until switched on (</w:t>
      </w:r>
      <w:r>
        <w:rPr>
          <w:rFonts w:ascii="Consolas" w:hAnsi="Consolas"/>
          <w:b w:val="0"/>
          <w:sz w:val="20"/>
        </w:rPr>
        <w:t>{"enabled": false}</w:t>
      </w:r>
      <w:r>
        <w:rPr>
          <w:b w:val="0"/>
          <w:sz w:val="20"/>
        </w:rPr>
        <w:t xml:space="preserve"> confirmed directly). That is the intended default, and the fix made earlier today means the admin "run" buttons now honour it.</w:t>
      </w:r>
    </w:p>
    <w:p>
      <w:pPr>
        <w:spacing w:after="120"/>
      </w:pPr>
    </w:p>
    <w:p>
      <w:pPr>
        <w:pStyle w:val="Heading1"/>
        <w:spacing w:after="120" w:before="360"/>
      </w:pPr>
      <w:r>
        <w:t>3. Two corrections the run forced into the guide</w:t>
      </w:r>
    </w:p>
    <w:p>
      <w:pPr>
        <w:spacing w:after="80"/>
      </w:pPr>
      <w:r>
        <w:rPr>
          <w:b w:val="0"/>
          <w:sz w:val="20"/>
        </w:rPr>
        <w:t>Both were my errors, caught by following my own instructions literally.</w:t>
      </w:r>
    </w:p>
    <w:p>
      <w:pPr>
        <w:spacing w:after="80"/>
      </w:pPr>
      <w:r>
        <w:rPr>
          <w:b/>
          <w:sz w:val="20"/>
        </w:rPr>
        <w:t>Part 3 told Audri to look for "Buyer Welcome" in the task list.</w:t>
      </w:r>
      <w:r>
        <w:rPr>
          <w:b w:val="0"/>
          <w:sz w:val="20"/>
        </w:rPr>
        <w:t xml:space="preserve"> She would not have found it. When the AI finishes one of its own tasks it *removes it from the list* — that is the whole point of them. The task list showed </w:t>
      </w:r>
      <w:r>
        <w:rPr>
          <w:b/>
          <w:sz w:val="20"/>
        </w:rPr>
        <w:t>26 open</w:t>
      </w:r>
      <w:r>
        <w:rPr>
          <w:b w:val="0"/>
          <w:sz w:val="20"/>
        </w:rPr>
        <w:t xml:space="preserve"> of 28; the two completed welcomes sit in a collapsed </w:t>
      </w:r>
      <w:r>
        <w:rPr>
          <w:b/>
          <w:sz w:val="20"/>
        </w:rPr>
        <w:t>"Handled by AI"</w:t>
      </w:r>
      <w:r>
        <w:rPr>
          <w:b w:val="0"/>
          <w:sz w:val="20"/>
        </w:rPr>
        <w:t xml:space="preserve"> group. Following the guide as written, she would have concluded the emails never sent. Now the guide says to open that group, and points at the </w:t>
      </w:r>
      <w:r>
        <w:rPr>
          <w:b/>
          <w:sz w:val="20"/>
        </w:rPr>
        <w:t>Sent folder</w:t>
      </w:r>
      <w:r>
        <w:rPr>
          <w:b w:val="0"/>
          <w:sz w:val="20"/>
        </w:rPr>
        <w:t xml:space="preserve"> as the real proof.</w:t>
      </w:r>
    </w:p>
    <w:p>
      <w:pPr>
        <w:spacing w:after="80"/>
      </w:pPr>
      <w:r>
        <w:rPr>
          <w:b/>
          <w:sz w:val="20"/>
        </w:rPr>
        <w:t>Part 6 was hedged as "check with Jan first."</w:t>
      </w:r>
      <w:r>
        <w:rPr>
          <w:b w:val="0"/>
          <w:sz w:val="20"/>
        </w:rPr>
        <w:t xml:space="preserve"> That hedge is now removed, since the round trip demonstrably works. The guide instead tells her to read the suggested reply critically — it is the AI answering a client on her behalf, and therefore the highest-risk thing in the product.</w:t>
      </w:r>
    </w:p>
    <w:p>
      <w:pPr>
        <w:spacing w:after="80"/>
      </w:pPr>
      <w:r>
        <w:rPr>
          <w:b w:val="0"/>
          <w:sz w:val="20"/>
        </w:rPr>
        <w:t xml:space="preserve">I also added a testing note I only learned by hitting it: </w:t>
      </w:r>
      <w:r>
        <w:rPr>
          <w:b/>
          <w:sz w:val="20"/>
        </w:rPr>
        <w:t>use a second mailbox for Part 6.</w:t>
      </w:r>
      <w:r>
        <w:rPr>
          <w:b w:val="0"/>
          <w:sz w:val="20"/>
        </w:rPr>
        <w:t xml:space="preserve"> If a deal emails the same account it sends from, the message returns to your own inbox and the AI answers itself. Harmless, but it clutters the queue and proves nothing.</w:t>
      </w:r>
    </w:p>
    <w:p>
      <w:pPr>
        <w:spacing w:after="120"/>
      </w:pPr>
    </w:p>
    <w:p>
      <w:pPr>
        <w:pStyle w:val="Heading1"/>
        <w:spacing w:after="120" w:before="360"/>
      </w:pPr>
      <w:r>
        <w:t>4. Observations worth knowing (not defects)</w:t>
      </w:r>
    </w:p>
    <w:p>
      <w:pPr>
        <w:spacing w:after="80"/>
      </w:pPr>
      <w:r>
        <w:rPr>
          <w:b/>
          <w:sz w:val="20"/>
        </w:rPr>
        <w:t>Staging is already running today's fixes.</w:t>
      </w:r>
      <w:r>
        <w:rPr>
          <w:b w:val="0"/>
          <w:sz w:val="20"/>
        </w:rPr>
        <w:t xml:space="preserve"> I checked before testing and both markers are present — </w:t>
      </w:r>
      <w:r>
        <w:rPr>
          <w:rFonts w:ascii="Consolas" w:hAnsi="Consolas"/>
          <w:b w:val="0"/>
          <w:sz w:val="20"/>
        </w:rPr>
        <w:t>scheduler_state</w:t>
      </w:r>
      <w:r>
        <w:rPr>
          <w:b w:val="0"/>
          <w:sz w:val="20"/>
        </w:rPr>
        <w:t xml:space="preserve"> on the automation status, and the </w:t>
      </w:r>
      <w:r>
        <w:rPr>
          <w:rFonts w:ascii="Consolas" w:hAnsi="Consolas"/>
          <w:b w:val="0"/>
          <w:sz w:val="20"/>
        </w:rPr>
        <w:t>/integrations/{provider}/test</w:t>
      </w:r>
      <w:r>
        <w:rPr>
          <w:b w:val="0"/>
          <w:sz w:val="20"/>
        </w:rPr>
        <w:t xml:space="preserve"> probe. So this run exercised the fixed code, not the code Audri hit last week.</w:t>
      </w:r>
    </w:p>
    <w:p>
      <w:pPr>
        <w:spacing w:after="80"/>
      </w:pPr>
      <w:r>
        <w:rPr>
          <w:b/>
          <w:sz w:val="20"/>
        </w:rPr>
        <w:t>The scheduler still is not running on stage.</w:t>
      </w:r>
      <w:r>
        <w:rPr>
          <w:b w:val="0"/>
          <w:sz w:val="20"/>
        </w:rPr>
        <w:t xml:space="preserve"> </w:t>
      </w:r>
      <w:r>
        <w:rPr>
          <w:rFonts w:ascii="Consolas" w:hAnsi="Consolas"/>
          <w:b w:val="0"/>
          <w:sz w:val="20"/>
        </w:rPr>
        <w:t>automation/status</w:t>
      </w:r>
      <w:r>
        <w:rPr>
          <w:b w:val="0"/>
          <w:sz w:val="20"/>
        </w:rPr>
        <w:t xml:space="preserve"> reports </w:t>
      </w:r>
      <w:r>
        <w:rPr>
          <w:rFonts w:ascii="Consolas" w:hAnsi="Consolas"/>
          <w:b w:val="0"/>
          <w:sz w:val="20"/>
        </w:rPr>
        <w:t>scheduler_healthy: false</w:t>
      </w:r>
      <w:r>
        <w:rPr>
          <w:b w:val="0"/>
          <w:sz w:val="20"/>
        </w:rPr>
        <w:t xml:space="preserve"> with the last tick on </w:t>
      </w:r>
      <w:r>
        <w:rPr>
          <w:b/>
          <w:sz w:val="20"/>
        </w:rPr>
        <w:t>July 23</w:t>
      </w:r>
      <w:r>
        <w:rPr>
          <w:b w:val="0"/>
          <w:sz w:val="20"/>
        </w:rPr>
        <w:t xml:space="preserve">. Everything in the guide works because it is trigger-driven — creating a deal, uploading documents, pressing a button. Nothing time-based will fire until the runbook steps are done. This is expected and is already item </w:t>
      </w:r>
      <w:r>
        <w:rPr>
          <w:b/>
          <w:sz w:val="20"/>
        </w:rPr>
        <w:t>A1</w:t>
      </w:r>
      <w:r>
        <w:rPr>
          <w:b w:val="0"/>
          <w:sz w:val="20"/>
        </w:rPr>
        <w:t xml:space="preserve"> on the todo list.</w:t>
      </w:r>
    </w:p>
    <w:p>
      <w:pPr>
        <w:spacing w:after="80"/>
      </w:pPr>
      <w:r>
        <w:rPr>
          <w:b/>
          <w:sz w:val="20"/>
        </w:rPr>
        <w:t>A self-addressed deal makes the AI reply to itself.</w:t>
      </w:r>
      <w:r>
        <w:rPr>
          <w:b w:val="0"/>
          <w:sz w:val="20"/>
        </w:rPr>
        <w:t xml:space="preserve"> An artifact of the test setup, not a defect: the Gmail watch only sees the INBOX, and Gmail only inboxes mail addressed *to* you. A normal deal emails a third party, so this will not occur. Flagged in the guide anyway, because a tester would otherwise report it.</w:t>
      </w:r>
    </w:p>
    <w:p>
      <w:pPr>
        <w:spacing w:after="120"/>
      </w:pPr>
    </w:p>
    <w:p>
      <w:pPr>
        <w:pStyle w:val="Heading1"/>
        <w:spacing w:after="120" w:before="360"/>
      </w:pPr>
      <w:r>
        <w:t>5. What I left behind on stage</w:t>
      </w:r>
    </w:p>
    <w:p>
      <w:pPr>
        <w:spacing w:after="80"/>
      </w:pPr>
      <w:r>
        <w:rPr>
          <w:b w:val="0"/>
          <w:sz w:val="20"/>
        </w:rPr>
        <w:t xml:space="preserve">The test deal </w:t>
      </w:r>
      <w:r>
        <w:rPr>
          <w:b/>
          <w:sz w:val="20"/>
        </w:rPr>
        <w:t>"12 Guide Test Way"</w:t>
      </w:r>
      <w:r>
        <w:rPr>
          <w:b w:val="0"/>
          <w:sz w:val="20"/>
        </w:rPr>
        <w:t xml:space="preserve"> (</w:t>
      </w:r>
      <w:r>
        <w:rPr>
          <w:rFonts w:ascii="Consolas" w:hAnsi="Consolas"/>
          <w:b w:val="0"/>
          <w:sz w:val="20"/>
        </w:rPr>
        <w:t>da681bf7…</w:t>
      </w:r>
      <w:r>
        <w:rPr>
          <w:b w:val="0"/>
          <w:sz w:val="20"/>
        </w:rPr>
        <w:t xml:space="preserve">) is still there, with its 28 tasks, 4 sent emails and 2 remaining reply drafts. I left it deliberately — it is a worked example Audri can look at before creating her own. </w:t>
      </w:r>
      <w:r>
        <w:rPr>
          <w:b/>
          <w:sz w:val="20"/>
        </w:rPr>
        <w:t>Say the word and I will delete it.</w:t>
      </w:r>
    </w:p>
    <w:p>
      <w:pPr>
        <w:spacing w:after="80"/>
      </w:pPr>
      <w:r>
        <w:rPr>
          <w:b w:val="0"/>
          <w:sz w:val="20"/>
        </w:rPr>
        <w:t xml:space="preserve">I did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run the backlog purge or the scheduler steps on stage; those are the operational items in </w:t>
      </w:r>
      <w:r>
        <w:rPr>
          <w:rFonts w:ascii="Consolas" w:hAnsi="Consolas"/>
          <w:b w:val="0"/>
          <w:sz w:val="20"/>
        </w:rPr>
        <w:t>SCHEDULER_AND_STAGE_ENABLEMENT_RUNBOOK.md</w:t>
      </w:r>
      <w:r>
        <w:rPr>
          <w:b w:val="0"/>
          <w:sz w:val="20"/>
        </w:rPr>
        <w:t xml:space="preserve"> and they need the mail-integration audit first.</w:t>
      </w:r>
    </w:p>
    <w:p>
      <w:pPr>
        <w:spacing w:after="120"/>
      </w:pPr>
    </w:p>
    <w:p>
      <w:pPr>
        <w:pStyle w:val="Heading1"/>
        <w:spacing w:after="120" w:before="360"/>
      </w:pPr>
      <w:r>
        <w:t>6. Recommendation</w:t>
      </w:r>
    </w:p>
    <w:p>
      <w:pPr>
        <w:spacing w:after="80"/>
      </w:pPr>
      <w:r>
        <w:rPr>
          <w:b/>
          <w:sz w:val="20"/>
        </w:rPr>
        <w:t>The guide is accurate and stage is ready for Audri to work through Parts 1-7 today.</w:t>
      </w:r>
      <w:r>
        <w:rPr>
          <w:b w:val="0"/>
          <w:sz w:val="20"/>
        </w:rPr>
        <w:t xml:space="preserve"> Part 8 — using it the way she actually works — is where the useful feedback will come from, and nothing blocks that.</w:t>
      </w:r>
    </w:p>
    <w:p>
      <w:pPr>
        <w:spacing w:after="80"/>
      </w:pPr>
      <w:r>
        <w:rPr>
          <w:b w:val="0"/>
          <w:sz w:val="20"/>
        </w:rPr>
        <w:t xml:space="preserve">The one thing to tell her up front: </w:t>
      </w:r>
      <w:r>
        <w:rPr>
          <w:b/>
          <w:sz w:val="20"/>
        </w:rPr>
        <w:t>the AI will not act on its own overnight yet.</w:t>
      </w:r>
      <w:r>
        <w:rPr>
          <w:b w:val="0"/>
          <w:sz w:val="20"/>
        </w:rPr>
        <w:t xml:space="preserve"> Welcome emails fire when she uploads a deal, and everything else responds to what she does. If she is expecting to log in tomorrow and find that the system worked a deal by itself, she will report that as a bug, and it is simply not switched 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