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b/>
          <w:sz w:val="56"/>
        </w:rPr>
        <w:t>VELVET ELVES</w:t>
      </w:r>
    </w:p>
    <w:p>
      <w:pPr>
        <w:pStyle w:val="Subtitle"/>
        <w:jc w:val="center"/>
      </w:pPr>
      <w:r>
        <w:rPr>
          <w:sz w:val="36"/>
        </w:rPr>
        <w:t>AI-First Transaction Management Platform</w:t>
      </w:r>
    </w:p>
    <w:p/>
    <w:p>
      <w:pPr>
        <w:pStyle w:val="Heading1"/>
        <w:jc w:val="center"/>
      </w:pPr>
      <w:r>
        <w:rPr>
          <w:b/>
          <w:sz w:val="40"/>
        </w:rPr>
        <w:t>AIME INTELLIGENCE ON THE LIVE FILE</w:t>
      </w:r>
    </w:p>
    <w:p>
      <w:pPr>
        <w:pStyle w:val="Heading2"/>
        <w:jc w:val="center"/>
      </w:pPr>
      <w:r>
        <w:rPr>
          <w:sz w:val="28"/>
        </w:rPr>
        <w:t>Workflows and questions</w:t>
      </w:r>
    </w:p>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sz w:val="20"/>
              </w:rPr>
              <w:t>Prepared for</w:t>
            </w:r>
          </w:p>
        </w:tc>
        <w:tc>
          <w:tcPr>
            <w:tcW w:type="dxa" w:w="4680"/>
          </w:tcPr>
          <w:p>
            <w:r>
              <w:rPr>
                <w:sz w:val="20"/>
              </w:rPr>
              <w:t>Jake and Audri</w:t>
            </w:r>
          </w:p>
        </w:tc>
      </w:tr>
      <w:tr>
        <w:tc>
          <w:tcPr>
            <w:tcW w:type="dxa" w:w="4680"/>
          </w:tcPr>
          <w:p>
            <w:r>
              <w:rPr>
                <w:b/>
                <w:sz w:val="20"/>
              </w:rPr>
              <w:t>Prepared by</w:t>
            </w:r>
          </w:p>
        </w:tc>
        <w:tc>
          <w:tcPr>
            <w:tcW w:type="dxa" w:w="4680"/>
          </w:tcPr>
          <w:p>
            <w:r>
              <w:rPr>
                <w:sz w:val="20"/>
              </w:rPr>
              <w:t>Jan Froben</w:t>
            </w:r>
          </w:p>
        </w:tc>
      </w:tr>
      <w:tr>
        <w:tc>
          <w:tcPr>
            <w:tcW w:type="dxa" w:w="4680"/>
          </w:tcPr>
          <w:p>
            <w:r>
              <w:rPr>
                <w:b/>
                <w:sz w:val="20"/>
              </w:rPr>
              <w:t>Date</w:t>
            </w:r>
          </w:p>
        </w:tc>
        <w:tc>
          <w:tcPr>
            <w:tcW w:type="dxa" w:w="4680"/>
          </w:tcPr>
          <w:p>
            <w:r>
              <w:rPr>
                <w:sz w:val="20"/>
              </w:rPr>
              <w:t>2 September 2026</w:t>
            </w:r>
          </w:p>
        </w:tc>
      </w:tr>
      <w:tr>
        <w:tc>
          <w:tcPr>
            <w:tcW w:type="dxa" w:w="4680"/>
          </w:tcPr>
          <w:p>
            <w:r>
              <w:rPr>
                <w:b/>
                <w:sz w:val="20"/>
              </w:rPr>
              <w:t>About</w:t>
            </w:r>
          </w:p>
        </w:tc>
        <w:tc>
          <w:tcPr>
            <w:tcW w:type="dxa" w:w="4680"/>
          </w:tcPr>
          <w:p>
            <w:r>
              <w:rPr>
                <w:sz w:val="20"/>
              </w:rPr>
              <w:t>What is on the live file now, and the two calls I still need from you</w:t>
            </w:r>
          </w:p>
        </w:tc>
      </w:tr>
      <w:tr>
        <w:tc>
          <w:tcPr>
            <w:tcW w:type="dxa" w:w="4680"/>
          </w:tcPr>
          <w:p>
            <w:r>
              <w:rPr>
                <w:b/>
                <w:sz w:val="20"/>
              </w:rPr>
              <w:t>What I need</w:t>
            </w:r>
          </w:p>
        </w:tc>
        <w:tc>
          <w:tcPr>
            <w:tcW w:type="dxa" w:w="4680"/>
          </w:tcPr>
          <w:p>
            <w:r>
              <w:rPr>
                <w:sz w:val="20"/>
              </w:rPr>
              <w:t>Answer the two questions at the end. Either of you can write it.</w:t>
            </w:r>
          </w:p>
        </w:tc>
      </w:tr>
    </w:tbl>
    <w:p>
      <w:r>
        <w:br w:type="page"/>
      </w:r>
    </w:p>
    <w:p>
      <w:pPr>
        <w:pStyle w:val="Heading1"/>
        <w:spacing w:after="120" w:before="360"/>
      </w:pPr>
      <w:r>
        <w:t>Before you start</w:t>
      </w:r>
    </w:p>
    <w:p>
      <w:pPr>
        <w:spacing w:after="80"/>
      </w:pPr>
      <w:r>
        <w:rPr>
          <w:b w:val="0"/>
          <w:sz w:val="20"/>
        </w:rPr>
        <w:t>Jake, I started putting your AI work on the live file. Audri, Dual, named emails, and Needs You are as you already set them. I did not reopen those.</w:t>
      </w:r>
    </w:p>
    <w:p>
      <w:pPr>
        <w:spacing w:after="80"/>
      </w:pPr>
      <w:r>
        <w:rPr>
          <w:b w:val="0"/>
          <w:sz w:val="20"/>
        </w:rPr>
        <w:t xml:space="preserve">Staff still only meet </w:t>
      </w:r>
      <w:r>
        <w:rPr>
          <w:b/>
          <w:sz w:val="20"/>
        </w:rPr>
        <w:t>Aime</w:t>
      </w:r>
      <w:r>
        <w:rPr>
          <w:b w:val="0"/>
          <w:sz w:val="20"/>
        </w:rPr>
        <w:t>. Chat still cannot send. Manual still never sends on its own. Assisted still drafts named emails for a tap. Autopilot may still send the authorized named emails when confidence is high enough. Inspection Negotiated still waits. Closing day is still not the end of the file. A fallen-through deal is still Terminated, not Closed.</w:t>
      </w:r>
    </w:p>
    <w:p>
      <w:pPr>
        <w:spacing w:after="80"/>
      </w:pPr>
      <w:r>
        <w:rPr>
          <w:b w:val="0"/>
          <w:sz w:val="20"/>
        </w:rPr>
        <w:t xml:space="preserve">The one behavior I changed from before: Autopilot no longer moves later contract dates. That is now a separate setting called </w:t>
      </w:r>
      <w:r>
        <w:rPr>
          <w:b/>
          <w:sz w:val="20"/>
        </w:rPr>
        <w:t>Trusted</w:t>
      </w:r>
      <w:r>
        <w:rPr>
          <w:b w:val="0"/>
          <w:sz w:val="20"/>
        </w:rPr>
        <w:t>. Question 1 is that call, because offices that already chose Autopilot used to get those dates.</w:t>
      </w:r>
    </w:p>
    <w:p>
      <w:pPr>
        <w:spacing w:after="120"/>
      </w:pPr>
    </w:p>
    <w:p>
      <w:pPr>
        <w:pStyle w:val="Heading1"/>
        <w:spacing w:after="120" w:before="360"/>
      </w:pPr>
      <w:r>
        <w:t>What is on the file now</w:t>
      </w:r>
    </w:p>
    <w:p>
      <w:pPr>
        <w:pStyle w:val="Heading2"/>
        <w:spacing w:after="80" w:before="240"/>
      </w:pPr>
      <w:r>
        <w:t>Email send and contract dates are two different things</w:t>
      </w:r>
    </w:p>
    <w:p>
      <w:pPr>
        <w:spacing w:after="80"/>
      </w:pPr>
      <w:r>
        <w:rPr>
          <w:b w:val="0"/>
          <w:sz w:val="20"/>
        </w:rPr>
        <w:t>Under Settings → AI &amp; Automation → How it runs there are two cards, then an Always true list.</w:t>
      </w:r>
    </w:p>
    <w:p>
      <w:pPr>
        <w:spacing w:after="80"/>
      </w:pPr>
      <w:r>
        <w:rPr>
          <w:b/>
          <w:sz w:val="20"/>
        </w:rPr>
        <w:t>Automation posture</w:t>
      </w:r>
      <w:r>
        <w:rPr>
          <w:b w:val="0"/>
          <w:sz w:val="20"/>
        </w:rPr>
        <w:t xml:space="preserve"> is still Manual / Assisted / Autopilot. That is who may send named emails. Save posture.</w:t>
      </w:r>
    </w:p>
    <w:p>
      <w:pPr>
        <w:spacing w:after="80"/>
      </w:pPr>
      <w:r>
        <w:rPr>
          <w:b/>
          <w:sz w:val="20"/>
        </w:rPr>
        <w:t>Contract dates</w:t>
      </w:r>
      <w:r>
        <w:rPr>
          <w:b w:val="0"/>
          <w:sz w:val="20"/>
        </w:rPr>
        <w:t xml:space="preserve"> is when a date from the contract becomes official on the file. Closing, inspection response, possession, and the other contract dates. It does not send email. Turning on Autopilot does not turn this on. A deal can still pick a different choice from its header. Save dates.</w:t>
      </w:r>
    </w:p>
    <w:p>
      <w:pPr>
        <w:spacing w:after="80"/>
      </w:pPr>
      <w:r>
        <w:rPr>
          <w:b w:val="0"/>
          <w:sz w:val="20"/>
        </w:rPr>
        <w:t>There are two choices:</w:t>
      </w:r>
    </w:p>
    <w:p>
      <w:pPr>
        <w:spacing w:after="40"/>
        <w:ind w:left="357" w:hanging="255"/>
      </w:pPr>
      <w:r>
        <w:rPr>
          <w:b w:val="0"/>
          <w:sz w:val="20"/>
        </w:rPr>
        <w:t xml:space="preserve">- </w:t>
      </w:r>
      <w:r>
        <w:rPr>
          <w:b/>
          <w:sz w:val="20"/>
        </w:rPr>
        <w:t>You confirm</w:t>
      </w:r>
      <w:r>
        <w:rPr>
          <w:b w:val="0"/>
          <w:sz w:val="20"/>
        </w:rPr>
        <w:t xml:space="preserve"> (the default, marked Recommended): Aime prepares the date. You click before it is official.</w:t>
      </w:r>
    </w:p>
    <w:p>
      <w:pPr>
        <w:spacing w:after="40"/>
        <w:ind w:left="357" w:hanging="255"/>
      </w:pPr>
      <w:r>
        <w:rPr>
          <w:b w:val="0"/>
          <w:sz w:val="20"/>
        </w:rPr>
        <w:t xml:space="preserve">- </w:t>
      </w:r>
      <w:r>
        <w:rPr>
          <w:b/>
          <w:sz w:val="20"/>
        </w:rPr>
        <w:t>Trusted:</w:t>
      </w:r>
      <w:r>
        <w:rPr>
          <w:b w:val="0"/>
          <w:sz w:val="20"/>
        </w:rPr>
        <w:t xml:space="preserve"> a clear date may go live on its own. Unclear or conflicting dates still wait, even on Trusted.</w:t>
      </w:r>
    </w:p>
    <w:p>
      <w:pPr>
        <w:spacing w:after="80"/>
      </w:pPr>
      <w:r>
        <w:rPr>
          <w:b w:val="0"/>
          <w:sz w:val="20"/>
        </w:rPr>
        <w:t>Both cards, the Always true list, and the deal menu repeat this: unclear or conflicting contract dates never go live on their own.</w:t>
      </w:r>
    </w:p>
    <w:p>
      <w:pPr>
        <w:spacing w:after="80"/>
      </w:pPr>
      <w:r>
        <w:rPr>
          <w:b w:val="0"/>
          <w:sz w:val="20"/>
        </w:rPr>
        <w:t>I did not keep a middle Assisted card on dates. It would have done the same thing as You confirm, and those words already mean something else on the email card. If you later write a real Assisted exception for dates, I will add it back then.</w:t>
      </w:r>
    </w:p>
    <w:p>
      <w:pPr>
        <w:spacing w:after="80"/>
      </w:pPr>
      <w:r>
        <w:rPr>
          <w:b w:val="0"/>
          <w:sz w:val="20"/>
        </w:rPr>
        <w:t>New offices start on You confirm, even if they later choose Autopilot for email.</w:t>
      </w:r>
    </w:p>
    <w:p>
      <w:pPr>
        <w:spacing w:after="80"/>
      </w:pPr>
      <w:r>
        <w:rPr>
          <w:b w:val="0"/>
          <w:sz w:val="20"/>
        </w:rPr>
        <w:t xml:space="preserve">On a deal, the chip in the header opens one menu. Email is still Manual / Assisted / Autopilot, or Use workspace default. Under that, </w:t>
      </w:r>
      <w:r>
        <w:rPr>
          <w:b/>
          <w:sz w:val="20"/>
        </w:rPr>
        <w:t>Trusted dates</w:t>
      </w:r>
      <w:r>
        <w:rPr>
          <w:b w:val="0"/>
          <w:sz w:val="20"/>
        </w:rPr>
        <w:t xml:space="preserve"> is on for this deal, off for this deal, or Follow the workspace. Off means You confirm. Follow the workspace uses the office Contract dates card. Autopilot still does not turn Trusted on.</w:t>
      </w:r>
    </w:p>
    <w:p>
      <w:pPr>
        <w:pStyle w:val="Heading2"/>
        <w:spacing w:after="80" w:before="240"/>
      </w:pPr>
      <w:r>
        <w:t>A later amendment moves a date</w:t>
      </w:r>
    </w:p>
    <w:p>
      <w:pPr>
        <w:spacing w:after="80"/>
      </w:pPr>
      <w:r>
        <w:rPr>
          <w:b w:val="0"/>
          <w:sz w:val="20"/>
        </w:rPr>
        <w:t>Say the office is on Autopilot for named emails, and dates are still You confirm.</w:t>
      </w:r>
    </w:p>
    <w:p>
      <w:pPr>
        <w:spacing w:after="80"/>
      </w:pPr>
      <w:r>
        <w:rPr>
          <w:b w:val="0"/>
          <w:sz w:val="20"/>
        </w:rPr>
        <w:t xml:space="preserve">The file already has official dates from Confirm Details. A later signed amendment or addendum clearly moves a date: closing, possession, inspection response, earnest money delivered, appraisal expected, or acceptance. Aime does not rewrite the official date. Needs You shows </w:t>
      </w:r>
      <w:r>
        <w:rPr>
          <w:b/>
          <w:sz w:val="20"/>
        </w:rPr>
        <w:t>Verify deadline</w:t>
      </w:r>
      <w:r>
        <w:rPr>
          <w:b w:val="0"/>
          <w:sz w:val="20"/>
        </w:rPr>
        <w:t xml:space="preserve">: old date, new date, the document it came from, and three ticks. </w:t>
      </w:r>
      <w:r>
        <w:rPr>
          <w:b/>
          <w:sz w:val="20"/>
        </w:rPr>
        <w:t>Confirm</w:t>
      </w:r>
      <w:r>
        <w:rPr>
          <w:b w:val="0"/>
          <w:sz w:val="20"/>
        </w:rPr>
        <w:t xml:space="preserve"> makes the new date official. </w:t>
      </w:r>
      <w:r>
        <w:rPr>
          <w:b/>
          <w:sz w:val="20"/>
        </w:rPr>
        <w:t>Keep current</w:t>
      </w:r>
      <w:r>
        <w:rPr>
          <w:b w:val="0"/>
          <w:sz w:val="20"/>
        </w:rPr>
        <w:t xml:space="preserve"> leaves what is on the file. </w:t>
      </w:r>
      <w:r>
        <w:rPr>
          <w:b/>
          <w:sz w:val="20"/>
        </w:rPr>
        <w:t>Edit</w:t>
      </w:r>
      <w:r>
        <w:rPr>
          <w:b w:val="0"/>
          <w:sz w:val="20"/>
        </w:rPr>
        <w:t xml:space="preserve"> opens the timeline so you can set it yourself. Named emails may still send. Mail and dates stay separate.</w:t>
      </w:r>
    </w:p>
    <w:p>
      <w:pPr>
        <w:spacing w:after="80"/>
      </w:pPr>
      <w:r>
        <w:rPr>
          <w:b w:val="0"/>
          <w:sz w:val="20"/>
        </w:rPr>
        <w:t>If that deal is on Trusted, and the amendment is clear and does not fight another document, the new date may go live without a second click. If the language is fuzzy or conflicts, Verify deadline still waits.</w:t>
      </w:r>
    </w:p>
    <w:p>
      <w:pPr>
        <w:spacing w:after="80"/>
      </w:pPr>
      <w:r>
        <w:rPr>
          <w:b w:val="0"/>
          <w:sz w:val="20"/>
        </w:rPr>
        <w:t>Trusted does not send email. Confirming intake on day one does not turn Trusted on for later documents.</w:t>
      </w:r>
    </w:p>
    <w:p>
      <w:pPr>
        <w:pStyle w:val="Heading2"/>
        <w:spacing w:after="80" w:before="240"/>
      </w:pPr>
      <w:r>
        <w:t>Confirmed, Reported, Conflict</w:t>
      </w:r>
    </w:p>
    <w:p>
      <w:pPr>
        <w:spacing w:after="80"/>
      </w:pPr>
      <w:r>
        <w:rPr>
          <w:b w:val="0"/>
          <w:sz w:val="20"/>
        </w:rPr>
        <w:t xml:space="preserve">On the deal, tracking dates and the timeline can show </w:t>
      </w:r>
      <w:r>
        <w:rPr>
          <w:b/>
          <w:sz w:val="20"/>
        </w:rPr>
        <w:t>Confirmed</w:t>
      </w:r>
      <w:r>
        <w:rPr>
          <w:b w:val="0"/>
          <w:sz w:val="20"/>
        </w:rPr>
        <w:t xml:space="preserve">, </w:t>
      </w:r>
      <w:r>
        <w:rPr>
          <w:b/>
          <w:sz w:val="20"/>
        </w:rPr>
        <w:t>Reported</w:t>
      </w:r>
      <w:r>
        <w:rPr>
          <w:b w:val="0"/>
          <w:sz w:val="20"/>
        </w:rPr>
        <w:t xml:space="preserve">, or </w:t>
      </w:r>
      <w:r>
        <w:rPr>
          <w:b/>
          <w:sz w:val="20"/>
        </w:rPr>
        <w:t>Conflict</w:t>
      </w:r>
      <w:r>
        <w:rPr>
          <w:b w:val="0"/>
          <w:sz w:val="20"/>
        </w:rPr>
        <w:t xml:space="preserve"> next to a date. Confirmed is what you already ticked, or what Trusted put on the file when the language was clear. Reported is something Aime saw that is not official yet. Conflict means two sources disagree. You will not see specialist names or a fake confidence number.</w:t>
      </w:r>
    </w:p>
    <w:p>
      <w:pPr>
        <w:pStyle w:val="Heading2"/>
        <w:spacing w:after="80" w:before="240"/>
      </w:pPr>
      <w:r>
        <w:t>A date shows up in email, not in a signed amendment</w:t>
      </w:r>
    </w:p>
    <w:p>
      <w:pPr>
        <w:spacing w:after="80"/>
      </w:pPr>
      <w:r>
        <w:rPr>
          <w:b w:val="0"/>
          <w:sz w:val="20"/>
        </w:rPr>
        <w:t>The lender emails that appraisal is scheduled. That does not become the official date on the file. Trusted does not change that. Trusted is for clear language in a contract document, not a sentence in someone’s inbox.</w:t>
      </w:r>
    </w:p>
    <w:p>
      <w:pPr>
        <w:spacing w:after="80"/>
      </w:pPr>
      <w:r>
        <w:rPr>
          <w:b w:val="0"/>
          <w:sz w:val="20"/>
        </w:rPr>
        <w:t>We do not have SMS or call logs. Aime must not decide a call never happened just because she cannot see one.</w:t>
      </w:r>
    </w:p>
    <w:p>
      <w:pPr>
        <w:pStyle w:val="Heading2"/>
        <w:spacing w:after="80" w:before="240"/>
      </w:pPr>
      <w:r>
        <w:t>Where the file is in the deal</w:t>
      </w:r>
    </w:p>
    <w:p>
      <w:pPr>
        <w:spacing w:after="80"/>
      </w:pPr>
      <w:r>
        <w:rPr>
          <w:b w:val="0"/>
          <w:sz w:val="20"/>
        </w:rPr>
        <w:t>The colored pill is still how healthy the file looks (On Track, Critical, and so on).</w:t>
      </w:r>
    </w:p>
    <w:p>
      <w:pPr>
        <w:spacing w:after="80"/>
      </w:pPr>
      <w:r>
        <w:rPr>
          <w:b w:val="0"/>
          <w:sz w:val="20"/>
        </w:rPr>
        <w:t xml:space="preserve">Next to it there is a lifecycle line. A file can be in more than one stage at once, for example Inspection and Financing. Closing day does not flip the file to Completed. Post-closing work (lockbox, MLS Sold, testimonials, gifts) stays on an </w:t>
      </w:r>
      <w:r>
        <w:rPr>
          <w:b/>
          <w:sz w:val="20"/>
        </w:rPr>
        <w:t>Active</w:t>
      </w:r>
      <w:r>
        <w:rPr>
          <w:b w:val="0"/>
          <w:sz w:val="20"/>
        </w:rPr>
        <w:t xml:space="preserve"> file. Completed and Closed still mean we are done and automatic mail stops. Terminated still means the deal failed.</w:t>
      </w:r>
    </w:p>
    <w:p>
      <w:pPr>
        <w:spacing w:after="80"/>
      </w:pPr>
      <w:r>
        <w:rPr>
          <w:b w:val="0"/>
          <w:sz w:val="20"/>
        </w:rPr>
        <w:t>Aime may later suggest you archive when the work looks finished. She does not do that just because the calendar passed closing.</w:t>
      </w:r>
    </w:p>
    <w:p>
      <w:pPr>
        <w:pStyle w:val="Heading2"/>
        <w:spacing w:after="80" w:before="240"/>
      </w:pPr>
      <w:r>
        <w:t>Contacts</w:t>
      </w:r>
    </w:p>
    <w:p>
      <w:pPr>
        <w:spacing w:after="80"/>
      </w:pPr>
      <w:r>
        <w:rPr>
          <w:b w:val="0"/>
          <w:sz w:val="20"/>
        </w:rPr>
        <w:t xml:space="preserve">On a buyer or seller, </w:t>
      </w:r>
      <w:r>
        <w:rPr>
          <w:b/>
          <w:sz w:val="20"/>
        </w:rPr>
        <w:t>Decision-maker</w:t>
      </w:r>
      <w:r>
        <w:rPr>
          <w:b w:val="0"/>
          <w:sz w:val="20"/>
        </w:rPr>
        <w:t xml:space="preserve"> and </w:t>
      </w:r>
      <w:r>
        <w:rPr>
          <w:b/>
          <w:sz w:val="20"/>
        </w:rPr>
        <w:t>Must sign</w:t>
      </w:r>
      <w:r>
        <w:rPr>
          <w:b w:val="0"/>
          <w:sz w:val="20"/>
        </w:rPr>
        <w:t xml:space="preserve"> are on unless you uncheck them. Other roles start off.</w:t>
      </w:r>
    </w:p>
    <w:p>
      <w:pPr>
        <w:spacing w:after="80"/>
      </w:pPr>
      <w:r>
        <w:rPr>
          <w:b/>
          <w:sz w:val="20"/>
        </w:rPr>
        <w:t>Processor</w:t>
      </w:r>
      <w:r>
        <w:rPr>
          <w:b w:val="0"/>
          <w:sz w:val="20"/>
        </w:rPr>
        <w:t xml:space="preserve"> sits with the lender, next to the loan officer, and is included on loan-officer emails so they do not fall off that traffic.</w:t>
      </w:r>
    </w:p>
    <w:p>
      <w:pPr>
        <w:spacing w:after="80"/>
      </w:pPr>
      <w:r>
        <w:rPr>
          <w:b w:val="0"/>
          <w:sz w:val="20"/>
        </w:rPr>
        <w:t>Two buyers are two people. Aime should not say “the buyers agreed” because one of them replied. The checkboxes are there. She does not yet catch that language every time. I will stop that next.</w:t>
      </w:r>
    </w:p>
    <w:p>
      <w:pPr>
        <w:pStyle w:val="Heading2"/>
        <w:spacing w:after="80" w:before="240"/>
      </w:pPr>
      <w:r>
        <w:t>One Next line</w:t>
      </w:r>
    </w:p>
    <w:p>
      <w:pPr>
        <w:spacing w:after="80"/>
      </w:pPr>
      <w:r>
        <w:rPr>
          <w:b w:val="0"/>
          <w:sz w:val="20"/>
        </w:rPr>
        <w:t xml:space="preserve">The header can show </w:t>
      </w:r>
      <w:r>
        <w:rPr>
          <w:b/>
          <w:sz w:val="20"/>
        </w:rPr>
        <w:t>Next:</w:t>
      </w:r>
      <w:r>
        <w:rPr>
          <w:b w:val="0"/>
          <w:sz w:val="20"/>
        </w:rPr>
        <w:t xml:space="preserve"> plus one open item on this file, for example confirm earnest money. A real obligation beats a soft suggestion like asking for a testimonial. If the file has no open tasks yet, that line can be empty. This is not yet the one next action for the whole book.</w:t>
      </w:r>
    </w:p>
    <w:p>
      <w:pPr>
        <w:pStyle w:val="Heading2"/>
        <w:spacing w:after="80" w:before="240"/>
      </w:pPr>
      <w:r>
        <w:t>Ask AI</w:t>
      </w:r>
    </w:p>
    <w:p>
      <w:pPr>
        <w:spacing w:after="80"/>
      </w:pPr>
      <w:r>
        <w:rPr>
          <w:b w:val="0"/>
          <w:sz w:val="20"/>
        </w:rPr>
        <w:t>Ask AI is still on the deal. If you ask Aime to tell a party they can terminate, or to give legal advice, she refuses. She does not argue with you. She can quote what the file actually says and draft a question for you to send. She still cannot send it from chat.</w:t>
      </w:r>
    </w:p>
    <w:p>
      <w:pPr>
        <w:spacing w:after="80"/>
      </w:pPr>
      <w:r>
        <w:rPr>
          <w:b w:val="0"/>
          <w:sz w:val="20"/>
        </w:rPr>
        <w:t>Repair credits and “should they waive” stay with the agent. That paid negotiation piece is not in this product.</w:t>
      </w:r>
    </w:p>
    <w:p>
      <w:pPr>
        <w:pStyle w:val="Heading2"/>
        <w:spacing w:after="80" w:before="240"/>
      </w:pPr>
      <w:r>
        <w:t>The deal falls through</w:t>
      </w:r>
    </w:p>
    <w:p>
      <w:pPr>
        <w:spacing w:after="80"/>
      </w:pPr>
      <w:r>
        <w:rPr>
          <w:b w:val="0"/>
          <w:sz w:val="20"/>
        </w:rPr>
        <w:t xml:space="preserve">Change the file to Terminated. Automatic mail stops. History stays. </w:t>
      </w:r>
      <w:r>
        <w:rPr>
          <w:b/>
          <w:sz w:val="20"/>
        </w:rPr>
        <w:t>Offer Listing Success</w:t>
      </w:r>
      <w:r>
        <w:rPr>
          <w:b w:val="0"/>
          <w:sz w:val="20"/>
        </w:rPr>
        <w:t xml:space="preserve"> shows up and is turned off, with copy that Listing Success is not in this product yet and Aime will not start listing work from a failed file. She does not email extra parties just because the file failed. I am leaving that button visible and off so Terminated is not a dead end, and so we never quietly start marketing.</w:t>
      </w:r>
    </w:p>
    <w:p>
      <w:pPr>
        <w:pStyle w:val="Heading2"/>
        <w:spacing w:after="80" w:before="240"/>
      </w:pPr>
      <w:r>
        <w:t>What Aime does with leftover work</w:t>
      </w:r>
    </w:p>
    <w:p>
      <w:pPr>
        <w:spacing w:after="80"/>
      </w:pPr>
      <w:r>
        <w:rPr>
          <w:b w:val="0"/>
          <w:sz w:val="20"/>
        </w:rPr>
        <w:t>She still uses the same places: named emails on Autopilot, drafts for a tap, Needs You (including Verify deadline), the briefing, and the Next line. Inspection Negotiated still waits for you. Legal and wire mail still stop. Clients never see Needs You.</w:t>
      </w:r>
    </w:p>
    <w:p>
      <w:pPr>
        <w:spacing w:after="80"/>
      </w:pPr>
      <w:r>
        <w:rPr>
          <w:b w:val="0"/>
          <w:sz w:val="20"/>
        </w:rPr>
        <w:t>There is not a separate “challenge” card yet. There is not a managing-broker exception list yet. There is not a three-choice card on the screen for “did the appraisal come back, or did the lender waive?”</w:t>
      </w:r>
    </w:p>
    <w:p>
      <w:pPr>
        <w:spacing w:after="120"/>
      </w:pPr>
    </w:p>
    <w:p>
      <w:pPr>
        <w:pStyle w:val="Heading1"/>
        <w:spacing w:after="120" w:before="360"/>
      </w:pPr>
      <w:r>
        <w:t>What I am not asking you</w:t>
      </w:r>
    </w:p>
    <w:p>
      <w:pPr>
        <w:spacing w:after="80"/>
      </w:pPr>
      <w:r>
        <w:rPr>
          <w:b w:val="0"/>
          <w:sz w:val="20"/>
        </w:rPr>
        <w:t>These I am deciding so we do not sit on ten ticks.</w:t>
      </w:r>
    </w:p>
    <w:p>
      <w:pPr>
        <w:spacing w:after="80"/>
      </w:pPr>
      <w:r>
        <w:rPr>
          <w:b w:val="0"/>
          <w:sz w:val="20"/>
        </w:rPr>
        <w:t>I am not adding Assisted back on dates unless you write a real exception for it.</w:t>
      </w:r>
    </w:p>
    <w:p>
      <w:pPr>
        <w:spacing w:after="80"/>
      </w:pPr>
      <w:r>
        <w:rPr>
          <w:b w:val="0"/>
          <w:sz w:val="20"/>
        </w:rPr>
        <w:t>Audri, the extra Autopilot letters you named (request tasks, then deliver; CTC; CD; closing-information; testimonials) stay a later pass. Named send this round is still the current short list plus inspection deadline reminders.</w:t>
      </w:r>
    </w:p>
    <w:p>
      <w:pPr>
        <w:spacing w:after="80"/>
      </w:pPr>
      <w:r>
        <w:rPr>
          <w:b w:val="0"/>
          <w:sz w:val="20"/>
        </w:rPr>
        <w:t>Jake, Aime will not say a vendor is slow until you give me a sample size. Counting quietly is fine.</w:t>
      </w:r>
    </w:p>
    <w:p>
      <w:pPr>
        <w:spacing w:after="80"/>
      </w:pPr>
      <w:r>
        <w:rPr>
          <w:b w:val="0"/>
          <w:sz w:val="20"/>
        </w:rPr>
        <w:t>Decision-maker and Must sign stay on for buyers and sellers. Processor stays on the loan-officer emails.</w:t>
      </w:r>
    </w:p>
    <w:p>
      <w:pPr>
        <w:spacing w:after="80"/>
      </w:pPr>
      <w:r>
        <w:rPr>
          <w:b w:val="0"/>
          <w:sz w:val="20"/>
        </w:rPr>
        <w:t>Offer Listing Success stays visible and off on a failed file.</w:t>
      </w:r>
    </w:p>
    <w:p>
      <w:pPr>
        <w:spacing w:after="80"/>
      </w:pPr>
      <w:r>
        <w:rPr>
          <w:b w:val="0"/>
          <w:sz w:val="20"/>
        </w:rPr>
        <w:t>I will not show a managing broker Aime’s private chats until you say when an exception should surface. Clients never see that trail.</w:t>
      </w:r>
    </w:p>
    <w:p>
      <w:pPr>
        <w:spacing w:after="80"/>
      </w:pPr>
      <w:r>
        <w:rPr>
          <w:b w:val="0"/>
          <w:sz w:val="20"/>
        </w:rPr>
        <w:t>Client updates that eventually send on their own are not in this phase. Aime still drafts. You still tap Send. Silence is not yes.</w:t>
      </w:r>
    </w:p>
    <w:p>
      <w:pPr>
        <w:spacing w:after="80"/>
      </w:pPr>
      <w:r>
        <w:rPr>
          <w:b w:val="0"/>
          <w:sz w:val="20"/>
        </w:rPr>
        <w:t>Buyers and sellers still ask the team. There is no Aime chat in the client portal, because the client-side safety rules are not built yet. That is Question 2.</w:t>
      </w:r>
    </w:p>
    <w:p>
      <w:pPr>
        <w:spacing w:after="80"/>
      </w:pPr>
      <w:r>
        <w:rPr>
          <w:b w:val="0"/>
          <w:sz w:val="20"/>
        </w:rPr>
        <w:t>Also not in this round: one next action across the whole pending book, SMS, calls, voice notes, Listing Success as a real product, and pre-pending listing or buyer search.</w:t>
      </w:r>
    </w:p>
    <w:p>
      <w:pPr>
        <w:spacing w:after="120"/>
      </w:pPr>
    </w:p>
    <w:p>
      <w:pPr>
        <w:pStyle w:val="Heading1"/>
        <w:spacing w:after="120" w:before="360"/>
      </w:pPr>
      <w:r>
        <w:t>Questions</w:t>
      </w:r>
    </w:p>
    <w:p>
      <w:pPr>
        <w:spacing w:after="80"/>
      </w:pPr>
      <w:r>
        <w:rPr>
          <w:b w:val="0"/>
          <w:sz w:val="20"/>
        </w:rPr>
        <w:t>Either of you can answer. Write the rule in the space under each question.</w:t>
      </w:r>
    </w:p>
    <w:p>
      <w:pPr>
        <w:pStyle w:val="Heading2"/>
        <w:spacing w:after="80" w:before="240"/>
      </w:pPr>
      <w:r>
        <w:t>Question 1. Existing Autopilot offices and later dates</w:t>
      </w:r>
    </w:p>
    <w:p>
      <w:pPr>
        <w:spacing w:after="80"/>
      </w:pPr>
      <w:r>
        <w:rPr>
          <w:b w:val="0"/>
          <w:sz w:val="20"/>
        </w:rPr>
        <w:t>I used to let Autopilot apply a later closing date when the amendment was clear. I took that away.</w:t>
      </w:r>
    </w:p>
    <w:p>
      <w:pPr>
        <w:spacing w:after="80"/>
      </w:pPr>
      <w:r>
        <w:rPr>
          <w:b w:val="0"/>
          <w:sz w:val="20"/>
        </w:rPr>
        <w:t>Autopilot is named emails now. A later date waits for a person unless that office or that deal is on Trusted, and the language is clear. Fuzzy still waits. Needs You is Verify deadline when a person has to tick.</w:t>
      </w:r>
    </w:p>
    <w:p>
      <w:pPr>
        <w:spacing w:after="80"/>
      </w:pPr>
      <w:r>
        <w:rPr>
          <w:b w:val="0"/>
          <w:sz w:val="20"/>
        </w:rPr>
        <w:t>Offices that already chose Autopilot will now wait on later dates they used to get. I think that is the right rule: Autopilot is email, Trusted is dates, and I tell those offices that later dates now wait unless they turn Trusted on. I will not silently treat those offices as already Trusted.</w:t>
      </w:r>
    </w:p>
    <w:p>
      <w:pPr>
        <w:spacing w:after="80"/>
      </w:pPr>
      <w:r>
        <w:rPr>
          <w:b w:val="0"/>
          <w:sz w:val="20"/>
        </w:rPr>
        <w:t>Answer:</w:t>
      </w:r>
    </w:p>
    <w:p>
      <w:pPr>
        <w:spacing w:after="80"/>
      </w:pPr>
      <w:r>
        <w:rPr>
          <w:b w:val="0"/>
          <w:sz w:val="20"/>
        </w:rPr>
        <w:t>________________________________</w:t>
      </w:r>
    </w:p>
    <w:p>
      <w:pPr>
        <w:pStyle w:val="Heading2"/>
        <w:spacing w:after="80" w:before="240"/>
      </w:pPr>
      <w:r>
        <w:t>Question 2. Should buyers and sellers talk to Aime next?</w:t>
      </w:r>
    </w:p>
    <w:p>
      <w:pPr>
        <w:spacing w:after="80"/>
      </w:pPr>
      <w:r>
        <w:rPr>
          <w:b w:val="0"/>
          <w:sz w:val="20"/>
        </w:rPr>
        <w:t>They still ask the team. The chat is not in the portal because the client-side safety rules are not built yet: no legal advice, no “your co-buyer said yes,” nothing internal ever shown.</w:t>
      </w:r>
    </w:p>
    <w:p>
      <w:pPr>
        <w:spacing w:after="80"/>
      </w:pPr>
      <w:r>
        <w:rPr>
          <w:b w:val="0"/>
          <w:sz w:val="20"/>
        </w:rPr>
        <w:t>You wanted clients to be able to ask status and next steps. I would build those safety rules first, then a status-only chat. “Can I back out?” still goes to the agent.</w:t>
      </w:r>
    </w:p>
    <w:p>
      <w:pPr>
        <w:spacing w:after="80"/>
      </w:pPr>
      <w:r>
        <w:rPr>
          <w:b w:val="0"/>
          <w:sz w:val="20"/>
        </w:rPr>
        <w:t>Answer:</w:t>
      </w:r>
    </w:p>
    <w:p>
      <w:pPr>
        <w:spacing w:after="80"/>
      </w:pPr>
      <w:r>
        <w:rPr>
          <w:b w:val="0"/>
          <w:sz w:val="20"/>
        </w:rPr>
        <w:t>________________________________</w:t>
      </w:r>
    </w:p>
    <w:p>
      <w:pPr>
        <w:spacing w:after="120"/>
      </w:pPr>
    </w:p>
    <w:p>
      <w:pPr>
        <w:spacing w:after="80"/>
      </w:pPr>
      <w:r>
        <w:rPr>
          <w:b w:val="0"/>
          <w:sz w:val="20"/>
        </w:rPr>
        <w:t>I am not treating either answer above as permission to reverse these: one Aime, chat cannot send, Assisted does not send named emails on its own, unclear dates always wait, closing day is not the end of the file, Terminated not Closed, Dual as Audri already set it (including dropping 235), no listing or buyer search in TME, no silent negotiation intelligence, and private chats are not training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