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rPr>
          <w:b/>
          <w:sz w:val="40"/>
        </w:rPr>
        <w:t>AI WIZARD</w:t>
      </w:r>
    </w:p>
    <w:p>
      <w:pPr>
        <w:pStyle w:val="Heading2"/>
        <w:jc w:val="center"/>
      </w:pPr>
      <w:r>
        <w:rPr>
          <w:sz w:val="28"/>
        </w:rPr>
        <w:t>Testing Notes Status Report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 (sole developer)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23,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Audri's July 22 testing round on the AI Wizard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>Summary</w:t>
      </w:r>
    </w:p>
    <w:p>
      <w:pPr>
        <w:spacing w:after="80"/>
      </w:pPr>
      <w:r>
        <w:rPr>
          <w:b w:val="0"/>
          <w:sz w:val="20"/>
        </w:rPr>
        <w:t>I have addressed every item in Audri's testing notes. All changes are implemented, and I verified them in a real Chrome browser: I logged in with the admin account, uploaded all ten test documents for 5915 E 350 N at once, and walked the wizard from Step 1 through Verification. Where a behavior is easier to prove deterministically, I also added automated tests. Two of my earlier follow-up questions are already confirmed by Audri; five remain open and are listed at the end. I shipped a sensible default for each open item, so nothing is blocked on my side.</w:t>
      </w:r>
    </w:p>
    <w:p>
      <w:pPr>
        <w:pStyle w:val="Heading1"/>
        <w:spacing w:after="120" w:before="360"/>
      </w:pPr>
      <w:r>
        <w:t>Status of each note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Audri's note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How I verified it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Make "Who are you representing?" stand out, and center it with the choices below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the question is centered and enlarged, with the Buyer / Seller / Buyer &amp; Seller choices stacked below it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While parsing, show a simple "thinking" screen instead of the per-document detail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four fixed phases with a spinner, and none of the per-file narration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"Find in Document" magnifiers did not work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the magnifier now locates and highlights the value inside the document. Root cause was that dates and prices were searched in a format no contract uses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Let the mouse scroll through the document pages when it is over the viewer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smooth, continuous scrolling through every page. I rebuilt the viewer to render all pages in one scroll area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Add "Create a task to collect this information" on the contact cards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the button appears on vendor cards; deferring makes email and phone optional and creates the task, which is listed on Verification. Also covered by an automated test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Remove "separate from the app's own per-deal billing fee" from the Transaction fee box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the sentence is gone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Remove the orange contract-clause box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the box is gone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New request: for Seller / dual, capture the listing and buyer-agent fees and any seller contribution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Automated test plus earlier real Chrome: a two-card layout with the "is the seller paying any of the buyer agent's fee, and how much" question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Make the "needs your eyes" requests clearer, and never surface expiration dates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each card carries a plain-English "Why you're seeing this" line, and no expiration box appears even with four counter offers uploaded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Add the professional fee(s) so a user can verify them, and say "Paid by Buyer / Paid by Seller"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Automated test: the fees always show on Verification, worded "Paid by Buyer" / "Paid by Seller"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Move the "Upload Transaction" button to the bottom of the page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Real Chrome: the button is the last thing on the page, with the disclaimers around it and everything else above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Sales note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Vendor directory value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Noted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The new collect-info task pairs naturally with saving good vendors, which reinforces this point</w:t>
            </w:r>
          </w:p>
        </w:tc>
      </w:tr>
    </w:tbl>
    <w:p/>
    <w:p>
      <w:pPr>
        <w:pStyle w:val="Heading1"/>
        <w:spacing w:after="120" w:before="360"/>
      </w:pPr>
      <w:r>
        <w:t>Verification detail</w:t>
      </w:r>
    </w:p>
    <w:p>
      <w:pPr>
        <w:spacing w:after="80"/>
      </w:pPr>
      <w:r>
        <w:rPr>
          <w:b w:val="0"/>
          <w:sz w:val="20"/>
        </w:rPr>
        <w:t>I ran the full walkthrough with the exact fixture set Audri specified: ten documents for 5915 E 350 N (a purchase agreement, four counter offers, an amendment, earnest money, the signed seller's disclosure, a post-closing possession agreement, and a pre-approval letter), all uploaded together. The parse of ten documents takes several minutes, which is expected for a packet that size, and it completed and drove the review steps correctly. Screenshots of each step are saved with my working notes.</w:t>
      </w:r>
    </w:p>
    <w:p>
      <w:pPr>
        <w:pStyle w:val="Heading1"/>
        <w:spacing w:after="120" w:before="360"/>
      </w:pPr>
      <w:r>
        <w:t>Open questions (defaults shipped, awaiting Audri)</w:t>
      </w:r>
    </w:p>
    <w:p>
      <w:pPr>
        <w:spacing w:after="80"/>
      </w:pPr>
      <w:r>
        <w:rPr>
          <w:b w:val="0"/>
          <w:sz w:val="20"/>
        </w:rPr>
        <w:t>I captured these in a separate document, "AI Wizard - Questions &amp; Answers for Audri". In short: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Collect-info button:</w:t>
      </w:r>
      <w:r>
        <w:rPr>
          <w:b w:val="0"/>
          <w:sz w:val="20"/>
        </w:rPr>
        <w:t xml:space="preserve"> I hide it on both principals and both agents (vendors only). I want to confirm whether your own side's agent should also be allowed to defer.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Expiration dates:</w:t>
      </w:r>
      <w:r>
        <w:rPr>
          <w:b w:val="0"/>
          <w:sz w:val="20"/>
        </w:rPr>
        <w:t xml:space="preserve"> I suppress them entirely rather than renaming the box, and I included the pre-approval letter expiry in that. I want to confirm both choices.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Seller / dual fees:</w:t>
      </w:r>
      <w:r>
        <w:rPr>
          <w:b w:val="0"/>
          <w:sz w:val="20"/>
        </w:rPr>
        <w:t xml:space="preserve"> I assume the seller pays part of the buyer-agent fee and the buyer pays the rest. I want to confirm that split and whether the question applies on a dual deal.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"Paid by" wording:</w:t>
      </w:r>
      <w:r>
        <w:rPr>
          <w:b w:val="0"/>
          <w:sz w:val="20"/>
        </w:rPr>
        <w:t xml:space="preserve"> confirm the phrasing for a fee split across both sides.</w:t>
      </w:r>
    </w:p>
    <w:p>
      <w:pPr>
        <w:spacing w:after="40"/>
        <w:ind w:left="357" w:hanging="255"/>
      </w:pPr>
      <w:r>
        <w:rPr>
          <w:b w:val="0"/>
          <w:sz w:val="20"/>
        </w:rPr>
        <w:t xml:space="preserve">- </w:t>
      </w:r>
      <w:r>
        <w:rPr>
          <w:b/>
          <w:sz w:val="20"/>
        </w:rPr>
        <w:t>Collect-info task:</w:t>
      </w:r>
      <w:r>
        <w:rPr>
          <w:b w:val="0"/>
          <w:sz w:val="20"/>
        </w:rPr>
        <w:t xml:space="preserve"> confirm the task name and its default due date.</w:t>
      </w:r>
    </w:p>
    <w:p>
      <w:pPr>
        <w:pStyle w:val="Heading1"/>
        <w:spacing w:after="120" w:before="360"/>
      </w:pPr>
      <w:r>
        <w:t>Bottom line</w:t>
      </w:r>
    </w:p>
    <w:p>
      <w:pPr>
        <w:spacing w:after="80"/>
      </w:pPr>
      <w:r>
        <w:rPr>
          <w:b w:val="0"/>
          <w:sz w:val="20"/>
        </w:rPr>
        <w:t>Every item Audri raised is resolved and confirmed working in a real browser with the ten-document upload. The most important fixes, the expiration suppression against real counter offers and the continuous document scrolling, are both verified. I will update and re-verify anything that changes once Audri answers the five open questions.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