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 w:cs="Calibri"/>
          <w:b/>
          <w:i w:val="0"/>
          <w:color w:val="EE7623"/>
          <w:sz w:val="24"/>
        </w:rPr>
        <w:t>VELVET ELVES</w:t>
      </w:r>
    </w:p>
    <w:p>
      <w:pPr>
        <w:spacing w:after="80"/>
      </w:pPr>
      <w:r>
        <w:rPr>
          <w:rFonts w:ascii="Calibri" w:hAnsi="Calibri" w:eastAsia="Calibri" w:cs="Calibri"/>
          <w:b/>
          <w:i w:val="0"/>
          <w:color w:val="1B2B3C"/>
          <w:sz w:val="52"/>
        </w:rPr>
        <w:t>Current Feature List</w:t>
      </w:r>
    </w:p>
    <w:p>
      <w:pPr>
        <w:spacing w:after="240"/>
      </w:pPr>
      <w:r>
        <w:rPr>
          <w:rFonts w:ascii="Calibri" w:hAnsi="Calibri" w:eastAsia="Calibri" w:cs="Calibri"/>
          <w:b w:val="0"/>
          <w:i/>
          <w:color w:val="5A5A58"/>
          <w:sz w:val="24"/>
        </w:rPr>
        <w:t>What exists in the shipping product today — for marketing videos and clips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1B2B3C"/>
                <w:sz w:val="22"/>
              </w:rPr>
              <w:t>Prepared for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Jake</w:t>
            </w:r>
          </w:p>
        </w:tc>
      </w:tr>
      <w:tr>
        <w:tc>
          <w:tcPr>
            <w:tcW w:type="dxa" w:w="2304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1B2B3C"/>
                <w:sz w:val="22"/>
              </w:rPr>
              <w:t>Prepared by</w:t>
            </w:r>
          </w:p>
        </w:tc>
        <w:tc>
          <w:tcPr>
            <w:tcW w:type="dxa" w:w="7488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Jan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1B2B3C"/>
                <w:sz w:val="22"/>
              </w:rPr>
              <w:t>Date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25 August 2026</w:t>
            </w:r>
          </w:p>
        </w:tc>
      </w:tr>
      <w:tr>
        <w:tc>
          <w:tcPr>
            <w:tcW w:type="dxa" w:w="2304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1B2B3C"/>
                <w:sz w:val="22"/>
              </w:rPr>
              <w:t>Purpose</w:t>
            </w:r>
          </w:p>
        </w:tc>
        <w:tc>
          <w:tcPr>
            <w:tcW w:type="dxa" w:w="7488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Enumerated inventory of features that exist today, for marketing videos and clips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1B2B3C"/>
                <w:sz w:val="22"/>
              </w:rPr>
              <w:t>Rule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Advertise only Part A. Do not film, name, or imply anything in Part B.</w:t>
            </w:r>
          </w:p>
        </w:tc>
      </w:tr>
      <w:tr>
        <w:tc>
          <w:tcPr>
            <w:tcW w:type="dxa" w:w="2304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1B2B3C"/>
                <w:sz w:val="22"/>
              </w:rPr>
              <w:t>Grounded in</w:t>
            </w:r>
          </w:p>
        </w:tc>
        <w:tc>
          <w:tcPr>
            <w:tcW w:type="dxa" w:w="7488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Live velvet-elves-frontend and velvet-elves-backend source as of this date — not the original requirements, not Help Center copy, not the marketing site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 w:cs="Calibri"/>
          <w:b/>
          <w:i w:val="0"/>
          <w:color w:val="1B2B3C"/>
          <w:sz w:val="32"/>
        </w:rPr>
        <w:t>How to use this list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This is the list of what Velvet Elves actually does this week. Every item in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Part A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has a working screen and a working API. Film those. Name those.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Part B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is the honesty list: placeholders, locked teasers, parked flags, and capabilities that exist only in the spec. If a clip would make a viewer think one of those is live, cut it.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Product names to say on camera (these are the labels in the app):</w:t>
      </w:r>
    </w:p>
    <w:p>
      <w:pPr>
        <w:spacing w:after="40"/>
        <w:ind w:left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•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Aime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the in-app assistant (not “the AI,” not “Elf”)</w:t>
      </w:r>
    </w:p>
    <w:p>
      <w:pPr>
        <w:spacing w:after="40"/>
        <w:ind w:left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•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Needs You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the residual queue</w:t>
      </w:r>
    </w:p>
    <w:p>
      <w:pPr>
        <w:spacing w:after="40"/>
        <w:ind w:left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•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My Task Queue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All Documents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Email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Closing Calendar</w:t>
      </w:r>
    </w:p>
    <w:p>
      <w:pPr>
        <w:spacing w:after="40"/>
        <w:ind w:left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•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Transaction Coordinator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the role (not “Elf”)</w:t>
      </w:r>
    </w:p>
    <w:p>
      <w:pPr>
        <w:spacing w:after="40"/>
        <w:ind w:left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•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For Sale By Owner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the FSBO role</w:t>
      </w:r>
    </w:p>
    <w:p>
      <w:pPr>
        <w:spacing w:after="40"/>
        <w:ind w:left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Create a deal with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Upload Transaction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, not “Accept &amp; Create”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Hosts to film: https://app.velvetelves.com (app), https://help.velvetelves.com (Help Center), https://velvetelves.com (marketing site).</w:t>
      </w:r>
    </w:p>
    <w:p>
      <w:pPr>
        <w:spacing w:before="320" w:after="120"/>
      </w:pPr>
      <w:r>
        <w:rPr>
          <w:rFonts w:ascii="Calibri" w:hAnsi="Calibri" w:eastAsia="Calibri" w:cs="Calibri"/>
          <w:b/>
          <w:i w:val="0"/>
          <w:color w:val="1B2B3C"/>
          <w:sz w:val="32"/>
        </w:rPr>
        <w:t>What Velvet Elves is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Velvet Elves is AI-first real estate transaction management. You upload a signed contract packet. Aime reads it, you confirm what it found, and the platform builds the deal: task plan, timeline, compliance checklist, documents, contacts, and email. Humans approve what leaves the building.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Eight roles share one transaction record and see different shells: Agent, Transaction Coordinator, Team Lead, Attorney, Admin, Client, For Sale By Owner, and Vendor. Platform admin is a flag on a user, not a ninth role.</w:t>
      </w:r>
    </w:p>
    <w:p>
      <w:pPr>
        <w:spacing w:before="320" w:after="120"/>
      </w:pPr>
      <w:r>
        <w:rPr>
          <w:rFonts w:ascii="Calibri" w:hAnsi="Calibri" w:eastAsia="Calibri" w:cs="Calibri"/>
          <w:b/>
          <w:i w:val="0"/>
          <w:color w:val="1B2B3C"/>
          <w:sz w:val="32"/>
        </w:rPr>
        <w:t>Part A — Features that exist today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Advertise these. They are implemented in the frontend and backend.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1. Accounts, login, and onboarding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Email-and-password registration and sign-in.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Continue with Google (OAuth) on both login and register.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Forgot-password email and reset-password flow.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Email confirmation after signup.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Invite-token accept so invited people join without a public signup.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Public self-signup roles: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Agent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Team Leader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Transaction Coordinator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Admin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Invite-only roles: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Attorney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Client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For Sale By Owner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Vendor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Password policy on signup (length, upper, lower, digit, symbol) with a strength meter.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Terms of Service and Privacy Policy pages, required on signup.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Role-aware onboarding wizard after first login (skippable email and e-signature steps; connections can be finished later in Settings).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Tenant-owner onboarding includes an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Aime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step: Manual, Assisted, or Autopilot as the workspace default.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Tenant branding on the auth screens (logo and colors resolved from the domain).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2. Role-based workspaces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Eight stored roles with distinct shells and landings — Agent, Transaction Coordinator, Team Lead, Attorney, Admin, Client, For Sale By Owner, Vendor.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Internal shell (Agent / TC / Team Lead / Admin): dark sidebar, KPI tiles, today’s AI briefing (Critical / Needs Attention / On Track), ⌘K search, notification bell,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+ New Transaction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Attorney shell: caseload rail and a matter workspace (not the internal KPI mosaic).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Client shell: concierge portal (Home, Next Steps, Timeline, Documents, Updates).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FSBO shell: property-centric workspace (Home, My Properties, Documents, Payments when invoices exist, share-milestones CTA).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Vendor shell: scoped files / documents / tasks (Loan Files, Title Files, or Your Files by vendor type).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Portal users cannot reach internal routes by typing a URL.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3. Role dashboards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Solo Agent / Transaction Coordinator dashboard — health, action queue, production snapshot, priority deal cards.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Team Leader dashboard — intervention queue, agent board with drill-down, team financials and pipeline health.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Admin dashboard — organization snapshot, overnight automation health, users and invites shortcuts.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Attorney landing — opens the first matter or an empty state; counsel filters Needs a call / Ready / All.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4. New Transaction wizard (AI contract intake)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Full-screen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+ New Transaction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wizard.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Four public phases: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Upload → Contract Details → Contacts &amp; Fees → Verification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Multi-file upload (PDF, photos, Word). Combined scans can be split into separate documents by page range.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AI parse of the packet (Amazon Textract for OCR where needed, then two-pass extraction).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Extracted parties, property, price, fees, financing, and contractual dates, each with a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citation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(page and passage) so the user can verify in the document.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29.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Missing fields are listed for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manual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fill-in or one-click choice rows (who orders title, cash appraisal, and similar).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Wizard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autosaves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as a draft; a half-finished intake is waiting where it was left (Drafts &amp; Paused).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31.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Upload Transaction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creates the deal and generates the task plan, timeline, and compliance checklist from templates plus the dates just confirmed.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Six deal types: Buy-Fin, Buy-Cash, Sell-Fin, Sell-Cash, Both-Fin, Both-Cash.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Closing modes: attorney closing, title/escrow, shared approval.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Prepaid-deal paywall in the wizard when billing is on and the workspace has no remaining deals.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5. Pipeline — Active Transactions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Deal list with sidebar views: Active, Drafts &amp; Paused, Closed, All.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Health tabs on Active: All, Overdue, Due Today, Closing Soon, Needs Attention, In Inspection, On Track.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All-Transactions status tabs: Active, Incomplete, Paused, Completed, Closed, Terminated.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Sort by urgency, close date, client name, or price; search; Team Lead can filter by team member.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39.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Collapsible deal cards: status, why-badges, AI next-step, milestone bar, key dates, grouped contacts.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Inline complete-a-task and edit-a-key-date from the expanded card.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Card actions: open workspace, documents, print closing checklist, history, communications, client access, client Q&amp;A, invoice.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Export CSV, Export Excel, and Print Report from the list.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Sidebar KPI tiles: overdue tasks, closing this week, active deals, pipeline value.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Today’s AI Briefing chip filters the list to Critical / Needs Attention / On Track.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6. Transaction workspace and Aime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One page per deal with tabs: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Overview, Timeline, Compliance, Tasks, Documents, Contacts, Billing, Activity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plus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Agent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and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Email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when the deal agent is on.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Header: property, stage, address, task progress, status change (Closed asks for post-closing feedback).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47.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Aime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(Ask Aime / Agent pane): plain-English Q&amp;A about the deal, evidence citations, proposed actions that wait for approval.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Aime command helpers: / commands, @ people, # items; drag a row into chat or Ask AI on a row.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49.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Timeline: key dates with a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cascade preview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before a date change is committed (dependent deadlines shown, then applied).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Compliance: living required-document checklist — attach existing, upload new, mark not applicable; mismatch notice when an upload does not match the row.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Tasks: generated checklist with dependencies, statuses (Pending, In Progress, Completed, Blocked, Skipped), assignment, and “waiting on an earlier step.”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Documents on the deal: upload, preview, classify, version history, send for signature, generate from a fillable template.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Contacts on the deal: parties, vendors, teammates, client-access invites.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Billing on the deal: invoices tied to that transaction.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Activity: searchable history (audit + communications + task events) and an Automation lens with undo where the engine supports it.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56.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Print closing checklist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from the workspace (buyer/seller sheets fed by My Playbook / Team Playbook).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Pause, complete, close, or terminate a transaction; type switch updates tasks without wiping completed work.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7. Needs You, tasks, and deadlines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58.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Needs You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residual queue grouped by deal: Ready to send, AI proposal, Draft to review, Decision.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59.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Batch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Send all ready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(confirm dialog names the recipient count) and batch approve; per-item approve / edit / discard still available.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60.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My Task Queue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cross-deal prioritized list; filters for overdue / due today / upcoming; type tabs; vendor-cart grouping; add-task; CSV export.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Task templates (Team Lead / Admin / owner) applied to new deals from the library.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Due-date reminders and assignment alerts (in-app and email, per notification preferences).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Overnight scheduler health visible in Settings → AI &amp; Automation (automation is not a silent black box).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Completion methods on tasks include Phone Call, Email, DocuSign/E-Signature, In Person, Upload Document, Online Portal, AI Agent, Other.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8. Documents and e-signature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65.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All Documents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is an AI-prioritized action queue, not a filing cabinet.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Tabs: AI priority, All docs, Missing, Pending review, Sent for sig, Signed.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Severity tiers with a suggested next action per row and a cleared-today ledger.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Preview, rename, reclassify; version history kept.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69.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DocuSign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send-for-signature from the Documents center and the deal; envelope status tracked in-app (Sent for sig / Signed).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70.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Document Templates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: upload fillable PDFs, map fields once, generate a flattened copy from deal data.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Required-document checklist per deal (missing / uploaded / waived).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Deletion is a reviewed action (flag for deletion / deletion-approvals panel), not a silent delete.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Request a missing file from a vendor; it arrives through the vendor portal.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Clients and FSBO sellers can upload and flag for deletion review; they cannot delete directly.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9. Email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Connect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Gmail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or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Outlook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from Settings → Email &amp; E-signature (OAuth; Test connection; expired grant says reconnect without signing the user out of Velvet Elves).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Incoming mail is matched to the deal when the engine can identify it.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Intelligence →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Email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: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Inbox, Outbox, Sent, Filtered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Aime drafts replies with a confidence score and sources. Nothing sends until a person acts.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79.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Approve &amp; send, edit first then send, regenerate, or discard.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80.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Send all ready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for pre-approved drafts, behind a confirm.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Filtered mail is envelope-only (no body) with Undo filter.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82.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Email Templates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: Starter (system), Shared (tenant), and Personal, with deal placeholders at send time.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Per-user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writing style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applied to drafts.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Every outbound message is logged to the deal and the Communication Audit.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Optional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Autopilot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(Admin sets Manual / Assisted / Autopilot in Settings → AI &amp; Automation): named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welcome, title-order, and inspection-reminder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letters may send when confidence is high. Everything else waits in Email or Needs You. Wire and legal mail never auto-send. Deadlines never move themselves. Packet release stays human.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10. Closing Calendar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Closing Calendar with month and agenda views of inspection, appraisal, financing, and closing dates across deals.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Dates flow from intake / the deal — not a separate manual calendar to keep in sync.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Events deep-link to the transaction.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89.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Push closings to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Google Calendar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or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Outlook Calendar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(connect, then Add my closings).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11. Contacts, clients, and vendors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90.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Contacts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directory — tenant-wide buyers, sellers, lenders, title, co-agents, inspectors, and others; search, filter, CSV export, add/edit/delete (by role).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91.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Clients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hub — cross-deal index of represented clients, with unanswered questions and uploads awaiting review.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92.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Vendor Directory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searchable bench, categories, contact details, deals touched.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Assign vendors to a transaction so scheduling, documents, and email happen in context.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94.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Vendor Templates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standard outreach the AI can send (order title, schedule inspection, and similar).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95.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Vendor Proposals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inbound date/change proposals: accept, ask for clarification, or decline.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Public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Add a colleague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page so a vendor contact can add a processor or partner without seeing the deal.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Optional AI auto-close of vendor task close-outs (Admin toggle, default off, confidence floor).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12. Invoices, payments, and workspace billing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98.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Invoices &amp; Payments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: create, send, track Open / Paid / Draft / Void; payment history.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99.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Secure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Stripe pay links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client pays without a Velvet Elves login.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Partial or full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refunds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on the record.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101.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Payment Access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Admin/owner chooses which roles may invoice or refund.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Client and FSBO invoice lists inside their portals when invoices exist.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Tenant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Billing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(when the credit-billing flag is on): per-deal fee, free first deal(s) as configured, prepaid-deal bundles, payment history.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13. Intelligence and analytics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104.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AI Suggestions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next-best actions detected from real deal data, each with a reason, recommendation, and editable draft; accept or dismiss.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105.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Analytics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GCI, volume, pipeline, on-time close, days-to-close, task throughput, type mix, AI-suggestion acceptance, drift, over the actual closings; CSV export; personal vs team scope.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Aime as a floating assistant on internal screens (and Ask AI on attorney / FSBO surfaces).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Global search (⌘K / Ctrl+K) across transactions, tasks, contacts, and documents for internal and attorney roles.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14. Client portal (buyer / seller on an agent-led deal)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Concierge Home: next action, upcoming dates, documents needing attention, recent updates, agent card.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109.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Next Steps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Timeline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(milestones + key dates),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Documents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(view, download, upload; no delete),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Updates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(two-way Ask your team thread).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Add a date to Google Calendar or download an .ics.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Notification preferences (turn channels on/off).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Clients never see internal notes, task internals, or the staff workspace.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15. For Sale By Owner workspace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FSBO Home with properties, critical next steps derived from real missing docs/dates/tasks, days to close, live share-link count.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My Properties, property detail, Documents board (Missing / In progress / Uploaded / Verified / Complete).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Messages with assigned Velvet Elves support/guide contacts (portal-visible only).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116.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Share milestones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create, expire, and revoke read-only public links.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117.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Public milestone viewer — no login; opening it can notify the link creator.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FSBO invoices/pay when open invoices exist.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119.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Plain-English Ask AI on the FSBO shell. FSBO users cannot edit back-office tasks, approvals, or delete documents directly.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16. Vendor portal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Vendor home: shared files, open documents, needs-attention cards (Loan / Title / File depending on vendor type).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Documents: view what was shared, upload requested files, request a document not yet shared.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Tasks: vendor-facing task list and close-out / timeline-adjustment replies.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No access to the full staff document center, internal notes, or the whole pipeline.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17. Attorney workspace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Matter workspace per assigned deal: command strip, checklist / timeline / activity, AI legal brief, people.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Upload legal packets (title commitments, settlement statements, affidavits, signed amendments, recording packets, and related types).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126.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Human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approve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or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hold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on review items; every decision writes to communication history and the audit log.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127.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Releases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queue — release-ready vs released; send packet is always human-initiated (no AI auto-release).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128.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State rules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reference by state (closing mode, recording/disbursement notes as a reference surface).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129.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Counsel Ask AI on the matter. Legal judgment, legal-equivalence decisions, and final packet release stay with the attorney.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18. Teams, settings, and playbooks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Settings hub (avatar menu): personal cards + workspace cards + platform cards, role-gated so a card never leads to Unauthorized.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131.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Profile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photo, name, email, phone, bio, email signature.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132.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Notifications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which reminders and assignment alerts you receive.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133.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Email &amp; E-signature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Gmail / Outlook + DocuSign.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134.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My Playbook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personal closing checklists, tagged notes, preferred vendors, resources (feeds Print closing checklist).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135.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Team Playbook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shared checklists, notes, vendors, resources that members inherit.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136.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Help &amp; Tour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replay the guided product tour; link to the Help Center.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137.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Company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brokerage name, plan, seats.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138.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Branding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logo, brand color, display name (white-label across the app and auth).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139.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Users &amp; Invites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invite members, assign roles, manage access.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140.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Teams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and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Team Overview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people and production across the team (Team Lead / Admin).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141.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Integrations &amp; Webhooks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outbound signed webhooks to a CRM/MLO/title URL, delivery log, test event; inbound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API keys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so an external system can push contacts.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142.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AI &amp; Automation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posture (Manual / Assisted / Autopilot), AI model, email-reply policy, always-approve rules for eligible low-risk actions, confidence gates, overnight health.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143.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Advertising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(tenant) — workspace ads on/off, house ads, performance.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Delete Organization (owner or platform admin).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19. Trust and oversight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Role-based access on every surface.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146.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Communication Audit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searchable cross-deal message log; CSV export-request workflow and retention purge (Admin).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147.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Audit Log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— timestamped actions with before/after; CSV export (Admin).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148.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In-app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notifications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(bell) for overdue / today / upcoming work; mark read.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149.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Immutable communication log on each deal (who, what, when, direction).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20. Help Center, tour, and public sites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150.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In-app guided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tour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(role-aware; skippable; replay from Settings → Help &amp; Tour).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151.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Public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Help Center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at help.velvetelves.com — collections, articles, search, article feedback, and an Ask widget grounded in published articles.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152.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In-app Help Center authoring for platform admins (collections, articles, preview, feedback, settings).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153.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Marketing website (velvetelves.com) — product, features, how it works, role pages, FAQ, demo CTA, create-account, waitlist/lead capture into this same backend.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154.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Public </w:t>
      </w:r>
      <w:r>
        <w:rPr>
          <w:rFonts w:ascii="Calibri" w:hAnsi="Calibri" w:eastAsia="Calibri" w:cs="Calibri"/>
          <w:b/>
          <w:i w:val="0"/>
          <w:color w:val="333333"/>
          <w:sz w:val="22"/>
        </w:rPr>
        <w:t>Advertise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 storefront for sponsored placements — a live VE surface, not a typical agent-demo clip.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B2B3C"/>
          <w:sz w:val="26"/>
        </w:rPr>
        <w:t>21. Platform operations (Velvet Elves staff — not customer-demo clips)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These exist in production for Velvet Elves operators (is_platform_admin). Do not present them as brokerage features unless the video is about running Velvet Elves itself.</w:t>
      </w:r>
    </w:p>
    <w:p>
      <w:pPr>
        <w:spacing w:after="60" w:before="0"/>
        <w:ind w:left="360" w:hanging="360"/>
      </w:pPr>
      <w:r>
        <w:rPr>
          <w:rFonts w:ascii="Calibri" w:hAnsi="Calibri" w:eastAsia="Calibri" w:cs="Calibri"/>
          <w:b/>
          <w:i w:val="0"/>
          <w:color w:val="EE7623"/>
          <w:sz w:val="22"/>
        </w:rPr>
        <w:t xml:space="preserve">155.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Tenants, cross-tenant users, registration alerts, waitlist, AI usage, costs &amp; pricing, platform billing, platform advertising, Help Center CMS.</w:t>
      </w:r>
    </w:p>
    <w:p>
      <w:pPr>
        <w:spacing w:before="160"/>
      </w:pPr>
      <w:r>
        <w:rPr>
          <w:rFonts w:ascii="Calibri" w:hAnsi="Calibri" w:eastAsia="Calibri" w:cs="Calibri"/>
          <w:b/>
          <w:i w:val="0"/>
          <w:color w:val="1B2B3C"/>
          <w:sz w:val="22"/>
        </w:rPr>
        <w:t>Part A total: 155 enumerated features.</w:t>
      </w:r>
    </w:p>
    <w:p>
      <w:pPr>
        <w:spacing w:before="320" w:after="120"/>
      </w:pPr>
      <w:r>
        <w:rPr>
          <w:rFonts w:ascii="Calibri" w:hAnsi="Calibri" w:eastAsia="Calibri" w:cs="Calibri"/>
          <w:b/>
          <w:i w:val="0"/>
          <w:color w:val="1B2B3C"/>
          <w:sz w:val="32"/>
        </w:rPr>
        <w:t>Part B — Do not advertise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Do not film these as available. Do not say “coming soon” on camera unless you explicitly want a labeled teaser. Default: omit.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2B3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1B2B3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216"/>
            <w:shd w:fill="1B2B3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Why it is not fair to advertise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SMS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Channel badge and marketing card are labeled coming soon. No Twilio send path in the product.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B2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Voice / call transcription / Aime microphone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Voice input button is disabled (“coming soon”). No live call/voicemail product.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B3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AI Coach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Team Lead sidebar item is a locked teaser. No coaching workflow, no add-on billing.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B4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Native / mobile app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Web app only. Responsive desktop-first; not a store app.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B5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Two-factor authentication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In the original requirements. Not in the source. Email/password + Google only.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B6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Microsoft sign-in on login/register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Only Continue with Google is on those screens. Outlook is for mailbox connect, not account login.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B7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iCloud Mail in Settings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Backend connector exists; Settings → Email &amp; E-signature shows Gmail and Outlook only. Do not say “connect iCloud.”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B8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Generic IMAP/SMTP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Explicitly out of MVP.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B9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Follow Up Boss (or any named CRM)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Generic webhooks and inbound API keys only. No named CRM integration.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B10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Commission payouts / Stripe Connect payouts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Parked behind a feature flag that is off by default. Do not show payouts.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B11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Internal Sharing page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Placeholder “Coming soon.” Do advertise FSBO share-milestone links and the public milestone viewer — those work.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B12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AI public-source search that fills missing contract fields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The button/API exist; the service returns an empty list. Manual entry works. Do not say it looks missing info up on the web.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B13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AI inventing the task checklist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Task generation is from the template library + confirmed dates. The invent-tasks path returns no suggestions.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B14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MLS / Active Listings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MLS feed deferred. No Active Listings nav item.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B15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Attorney Recording Calendar as live jurisdiction data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The page exists; it shows an honesty notice that recording-window data is not wired per jurisdiction.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B16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Autopilot as “it sends all the emails”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Autopilot is real, but only the named welcome, title-order, and inspection-reminder letters, and only above the confidence floor.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B17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Aime changing the file without approval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Default story: Aime proposes, the person approves. Always-approve covers a short Admin-opted list of low-risk actions. Wire mail, legal calls, waives, and packet release never auto-run.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B18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User dark mode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Theme is tenant branding (logo/color), not a personal dark/light toggle.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B19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Orphan-accounts dashboard, custom milestone videos, concierge upsell, FSBO self-listing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Post-MVP roadmap only.</w:t>
            </w:r>
          </w:p>
        </w:tc>
      </w:tr>
      <w:tr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B20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Supabase Row Level Security as the customer security story</w:t>
            </w:r>
          </w:p>
        </w:tc>
        <w:tc>
          <w:tcPr>
            <w:tcW w:type="dxa" w:w="3216"/>
            <w:shd w:fill="FFF0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App-layer RBAC is what ships. RLS activation is still listed as not in delivery.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 w:cs="Calibri"/>
          <w:b/>
          <w:i w:val="0"/>
          <w:color w:val="1B2B3C"/>
          <w:sz w:val="32"/>
        </w:rPr>
        <w:t>Suggested clip map (Part A only)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Use this as a shot list. One claim per clip; the screen must match the words.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2B3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Clip</w:t>
            </w:r>
          </w:p>
        </w:tc>
        <w:tc>
          <w:tcPr>
            <w:tcW w:type="dxa" w:w="3216"/>
            <w:shd w:fill="1B2B3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Say this</w:t>
            </w:r>
          </w:p>
        </w:tc>
        <w:tc>
          <w:tcPr>
            <w:tcW w:type="dxa" w:w="3216"/>
            <w:shd w:fill="1B2B3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Show this</w:t>
            </w:r>
          </w:p>
        </w:tc>
      </w:tr>
      <w:tr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Drop in the contract. Confirm what it read.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New Transaction wizard — four phases, then Upload Transaction</w:t>
            </w:r>
          </w:p>
        </w:tc>
      </w:tr>
      <w:tr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One page per deal, with Aime beside it.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Deal workspace — Overview + Aime answering with a citation</w:t>
            </w:r>
          </w:p>
        </w:tc>
      </w:tr>
      <w:tr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Change a date; see what else moves before you commit.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Workspace Timeline cascade preview</w:t>
            </w:r>
          </w:p>
        </w:tc>
      </w:tr>
      <w:tr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The queue that needs a human.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Needs You — Send all ready / approve a draft</w:t>
            </w:r>
          </w:p>
        </w:tc>
      </w:tr>
      <w:tr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Everything due, across every file.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My Task Queue</w:t>
            </w:r>
          </w:p>
        </w:tc>
      </w:tr>
      <w:tr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Documents ranked by what blocks closing.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All Documents — AI priority</w:t>
            </w:r>
          </w:p>
        </w:tc>
      </w:tr>
      <w:tr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Send for signature without leaving the deal.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DocuSign send + Sent for sig tab</w:t>
            </w:r>
          </w:p>
        </w:tc>
      </w:tr>
      <w:tr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Mail is matched and drafted; you approve.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Email — Inbox → Approve &amp; send → Sent</w:t>
            </w:r>
          </w:p>
        </w:tc>
      </w:tr>
      <w:tr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Closing dates on the calendar you already use.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Closing Calendar + Google or Outlook connect</w:t>
            </w:r>
          </w:p>
        </w:tc>
      </w:tr>
      <w:tr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Clients see progress, not your notes.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Client Home (or Next Steps / Documents)</w:t>
            </w:r>
          </w:p>
        </w:tc>
      </w:tr>
      <w:tr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11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FSBO sellers share a live milestone link.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FSBO Share milestones → public viewer</w:t>
            </w:r>
          </w:p>
        </w:tc>
      </w:tr>
      <w:tr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Vendors upload into their own portal.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Vendor portal</w:t>
            </w:r>
          </w:p>
        </w:tc>
      </w:tr>
      <w:tr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13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Attorneys release packets; AI never does.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Releases queue + human Send</w:t>
            </w:r>
          </w:p>
        </w:tc>
      </w:tr>
      <w:tr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14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Invoices clients pay on a link.</w:t>
            </w:r>
          </w:p>
        </w:tc>
        <w:tc>
          <w:tcPr>
            <w:tcW w:type="dxa" w:w="3216"/>
            <w:shd w:fill="F5F7FA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Invoices &amp; Payments + public pay link</w:t>
            </w:r>
          </w:p>
        </w:tc>
      </w:tr>
      <w:tr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/>
                <w:i w:val="0"/>
                <w:color w:val="333333"/>
                <w:sz w:val="18"/>
              </w:rPr>
              <w:t>15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The whole trail is searchable.</w:t>
            </w:r>
          </w:p>
        </w:tc>
        <w:tc>
          <w:tcPr>
            <w:tcW w:type="dxa" w:w="3216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18"/>
              </w:rPr>
              <w:t>Communication Audit or deal Activity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 w:cs="Calibri"/>
          <w:b/>
          <w:i w:val="0"/>
          <w:color w:val="1B2B3C"/>
          <w:sz w:val="32"/>
        </w:rPr>
        <w:t>Source notes</w:t>
      </w:r>
    </w:p>
    <w:p>
      <w:pPr>
        <w:spacing w:after="160" w:before="0" w:line="240" w:lineRule="auto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Verified against live frontend routes, wizard phases, workspace tabs, Email (Gmail + Outlook + DocuSign only), Autopilot bounds, parked commission payouts, empty public-source search, empty task-invention path, AI Coach flag off, Sharing placeholder vs live FSBO share links, and the backend API router. If a later deploy adds SMS, 2FA, iCloud in Settings, a named CRM, or unparks payouts, this file must be revised before those claims go on camera.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i w:val="0"/>
        <w:color w:val="5A5A58"/>
        <w:sz w:val="16"/>
      </w:rPr>
      <w:t>Velvet Elves  ·  Current Feature List  ·  25 August 2026  ·  Advertise Part 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