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F5268" w14:textId="77777777" w:rsidR="008E5B20" w:rsidRPr="008E5B20" w:rsidRDefault="00D969E5" w:rsidP="008E5B20">
      <w:pPr>
        <w:pStyle w:val="2"/>
        <w:rPr>
          <w:rFonts w:ascii="Helvetica Light" w:hAnsi="Helvetica Light" w:cs="Helvetica Light" w:hint="eastAsia"/>
          <w:kern w:val="0"/>
          <w:sz w:val="56"/>
          <w:szCs w:val="56"/>
        </w:rPr>
      </w:pPr>
      <w:r>
        <w:rPr>
          <w:rFonts w:ascii="Helvetica Light" w:hAnsi="Helvetica Light" w:cs="Helvetica Light" w:hint="eastAsia"/>
          <w:kern w:val="0"/>
          <w:sz w:val="56"/>
          <w:szCs w:val="56"/>
        </w:rPr>
        <w:t>Instruments</w:t>
      </w:r>
      <w:r>
        <w:rPr>
          <w:rFonts w:ascii="Helvetica Light" w:hAnsi="Helvetica Light" w:cs="Helvetica Light" w:hint="eastAsia"/>
          <w:kern w:val="0"/>
          <w:sz w:val="56"/>
          <w:szCs w:val="56"/>
        </w:rPr>
        <w:t>——</w:t>
      </w:r>
      <w:r w:rsidR="008E5B20">
        <w:rPr>
          <w:rFonts w:ascii="Helvetica Light" w:hAnsi="Helvetica Light" w:cs="Helvetica Light" w:hint="eastAsia"/>
          <w:kern w:val="0"/>
          <w:sz w:val="56"/>
          <w:szCs w:val="56"/>
        </w:rPr>
        <w:t>监视内存使用</w:t>
      </w:r>
    </w:p>
    <w:p w14:paraId="5EB92C6E" w14:textId="77777777" w:rsidR="008E5B20" w:rsidRPr="008E5B20" w:rsidRDefault="008E5B20" w:rsidP="008E5B20">
      <w:pPr>
        <w:widowControl/>
        <w:autoSpaceDE w:val="0"/>
        <w:autoSpaceDN w:val="0"/>
        <w:adjustRightInd w:val="0"/>
        <w:jc w:val="left"/>
        <w:rPr>
          <w:rFonts w:ascii="Helvetica" w:hAnsi="Helvetica" w:cs="Helvetica" w:hint="eastAsia"/>
          <w:color w:val="323232"/>
          <w:kern w:val="0"/>
          <w:sz w:val="28"/>
          <w:szCs w:val="28"/>
        </w:rPr>
      </w:pPr>
      <w:r>
        <w:rPr>
          <w:rFonts w:ascii="Helvetica" w:hAnsi="Helvetica" w:cs="Helvetica" w:hint="eastAsia"/>
          <w:color w:val="323232"/>
          <w:kern w:val="0"/>
          <w:sz w:val="28"/>
          <w:szCs w:val="28"/>
        </w:rPr>
        <w:t>使用</w:t>
      </w:r>
      <w:r>
        <w:rPr>
          <w:rFonts w:ascii="Helvetica" w:hAnsi="Helvetica" w:cs="Helvetica"/>
          <w:color w:val="323232"/>
          <w:kern w:val="0"/>
          <w:sz w:val="28"/>
          <w:szCs w:val="28"/>
        </w:rPr>
        <w:t>Activity Monitor</w:t>
      </w:r>
      <w:r>
        <w:rPr>
          <w:rFonts w:ascii="Helvetica" w:hAnsi="Helvetica" w:cs="Helvetica" w:hint="eastAsia"/>
          <w:color w:val="323232"/>
          <w:kern w:val="0"/>
          <w:sz w:val="28"/>
          <w:szCs w:val="28"/>
        </w:rPr>
        <w:t>分析模板来跟踪应用的真实和虚拟内存使用，并与系统中运行的其他进程比较。</w:t>
      </w:r>
    </w:p>
    <w:p w14:paraId="00EA7133" w14:textId="77777777" w:rsidR="008E5B20" w:rsidRPr="008E5B20" w:rsidRDefault="008E5B20" w:rsidP="008E5B20">
      <w:pPr>
        <w:pStyle w:val="3"/>
        <w:spacing w:before="40" w:after="40" w:line="415" w:lineRule="auto"/>
        <w:rPr>
          <w:rFonts w:ascii="Hannotate SC Regular" w:eastAsia="Hannotate SC Regular" w:hAnsi="Hannotate SC Regular" w:cs="Helvetica"/>
          <w:bCs w:val="0"/>
          <w:kern w:val="0"/>
          <w:szCs w:val="26"/>
        </w:rPr>
      </w:pPr>
      <w:r w:rsidRPr="008E5B20">
        <w:rPr>
          <w:rFonts w:ascii="Hannotate SC Regular" w:eastAsia="Hannotate SC Regular" w:hAnsi="Hannotate SC Regular" w:cs="Helvetica" w:hint="eastAsia"/>
          <w:bCs w:val="0"/>
          <w:kern w:val="0"/>
          <w:szCs w:val="26"/>
        </w:rPr>
        <w:t>创建跟踪文档以监控</w:t>
      </w:r>
      <w:bookmarkStart w:id="0" w:name="_GoBack"/>
      <w:bookmarkEnd w:id="0"/>
      <w:r w:rsidRPr="008E5B20">
        <w:rPr>
          <w:rFonts w:ascii="Hannotate SC Regular" w:eastAsia="Hannotate SC Regular" w:hAnsi="Hannotate SC Regular" w:cs="Helvetica" w:hint="eastAsia"/>
          <w:bCs w:val="0"/>
          <w:kern w:val="0"/>
          <w:szCs w:val="26"/>
        </w:rPr>
        <w:t>整个内存使用</w:t>
      </w:r>
    </w:p>
    <w:p w14:paraId="3D0560F5" w14:textId="77777777" w:rsidR="008E5B20" w:rsidRPr="008E5B20" w:rsidRDefault="008E5B20" w:rsidP="008E5B20">
      <w:pPr>
        <w:pStyle w:val="a5"/>
        <w:widowControl/>
        <w:numPr>
          <w:ilvl w:val="0"/>
          <w:numId w:val="9"/>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启动</w:t>
      </w:r>
      <w:r w:rsidRPr="008E5B20">
        <w:rPr>
          <w:rFonts w:ascii="Helvetica" w:hAnsi="Helvetica" w:cs="Helvetica" w:hint="eastAsia"/>
          <w:color w:val="323232"/>
          <w:kern w:val="0"/>
          <w:sz w:val="28"/>
          <w:szCs w:val="28"/>
        </w:rPr>
        <w:t>Instruments</w:t>
      </w:r>
      <w:r w:rsidRPr="008E5B20">
        <w:rPr>
          <w:rFonts w:ascii="Helvetica" w:hAnsi="Helvetica" w:cs="Helvetica" w:hint="eastAsia"/>
          <w:color w:val="323232"/>
          <w:kern w:val="0"/>
          <w:sz w:val="28"/>
          <w:szCs w:val="28"/>
        </w:rPr>
        <w:t>。</w:t>
      </w:r>
    </w:p>
    <w:p w14:paraId="12657006" w14:textId="77777777" w:rsidR="008E5B20" w:rsidRPr="008E5B20" w:rsidRDefault="008E5B20" w:rsidP="008E5B20">
      <w:pPr>
        <w:pStyle w:val="a5"/>
        <w:widowControl/>
        <w:numPr>
          <w:ilvl w:val="0"/>
          <w:numId w:val="9"/>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当分析模板选择对话框出现时，点击</w:t>
      </w:r>
      <w:r w:rsidRPr="008E5B20">
        <w:rPr>
          <w:rFonts w:ascii="Helvetica" w:hAnsi="Helvetica" w:cs="Helvetica" w:hint="eastAsia"/>
          <w:color w:val="323232"/>
          <w:kern w:val="0"/>
          <w:sz w:val="28"/>
          <w:szCs w:val="28"/>
        </w:rPr>
        <w:t>Activity Monitor</w:t>
      </w:r>
      <w:r w:rsidRPr="008E5B20">
        <w:rPr>
          <w:rFonts w:ascii="Helvetica" w:hAnsi="Helvetica" w:cs="Helvetica" w:hint="eastAsia"/>
          <w:color w:val="323232"/>
          <w:kern w:val="0"/>
          <w:sz w:val="28"/>
          <w:szCs w:val="28"/>
        </w:rPr>
        <w:t>。</w:t>
      </w:r>
    </w:p>
    <w:p w14:paraId="58874D07" w14:textId="77777777" w:rsidR="008E5B20" w:rsidRPr="008E5B20" w:rsidRDefault="008E5B20" w:rsidP="008E5B20">
      <w:pPr>
        <w:pStyle w:val="a5"/>
        <w:widowControl/>
        <w:numPr>
          <w:ilvl w:val="0"/>
          <w:numId w:val="9"/>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在目标设备和进程列表中选择你的设备和应用。</w:t>
      </w:r>
    </w:p>
    <w:p w14:paraId="59A2DDE2" w14:textId="77777777" w:rsidR="008E5B20" w:rsidRPr="008E5B20" w:rsidRDefault="008E5B20" w:rsidP="008E5B20">
      <w:pPr>
        <w:pStyle w:val="a5"/>
        <w:widowControl/>
        <w:numPr>
          <w:ilvl w:val="0"/>
          <w:numId w:val="9"/>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点击</w:t>
      </w:r>
      <w:r w:rsidRPr="008E5B20">
        <w:rPr>
          <w:rFonts w:ascii="Helvetica" w:hAnsi="Helvetica" w:cs="Helvetica" w:hint="eastAsia"/>
          <w:color w:val="323232"/>
          <w:kern w:val="0"/>
          <w:sz w:val="28"/>
          <w:szCs w:val="28"/>
        </w:rPr>
        <w:t>Choose</w:t>
      </w:r>
      <w:r w:rsidRPr="008E5B20">
        <w:rPr>
          <w:rFonts w:ascii="Helvetica" w:hAnsi="Helvetica" w:cs="Helvetica" w:hint="eastAsia"/>
          <w:color w:val="323232"/>
          <w:kern w:val="0"/>
          <w:sz w:val="28"/>
          <w:szCs w:val="28"/>
        </w:rPr>
        <w:t>创建跟踪文档。</w:t>
      </w:r>
      <w:r w:rsidRPr="008E5B20">
        <w:rPr>
          <w:rFonts w:ascii="Helvetica" w:hAnsi="Helvetica" w:cs="Helvetica"/>
          <w:color w:val="323232"/>
          <w:kern w:val="0"/>
          <w:sz w:val="28"/>
          <w:szCs w:val="28"/>
        </w:rPr>
        <w:t> </w:t>
      </w:r>
    </w:p>
    <w:p w14:paraId="582706DC" w14:textId="77777777" w:rsidR="008E5B20" w:rsidRPr="008E5B20" w:rsidRDefault="008E5B20" w:rsidP="008E5B20">
      <w:pPr>
        <w:widowControl/>
        <w:autoSpaceDE w:val="0"/>
        <w:autoSpaceDN w:val="0"/>
        <w:adjustRightInd w:val="0"/>
        <w:jc w:val="left"/>
        <w:rPr>
          <w:rFonts w:ascii="Helvetica" w:hAnsi="Helvetica" w:cs="Helvetica" w:hint="eastAsia"/>
          <w:color w:val="323232"/>
          <w:kern w:val="0"/>
          <w:sz w:val="28"/>
          <w:szCs w:val="28"/>
        </w:rPr>
      </w:pPr>
      <w:r>
        <w:rPr>
          <w:rFonts w:ascii="Helvetica" w:hAnsi="Helvetica" w:cs="Helvetica" w:hint="eastAsia"/>
          <w:color w:val="323232"/>
          <w:kern w:val="0"/>
          <w:sz w:val="28"/>
          <w:szCs w:val="28"/>
        </w:rPr>
        <w:t>Activity Monitor</w:t>
      </w:r>
      <w:r>
        <w:rPr>
          <w:rFonts w:ascii="Helvetica" w:hAnsi="Helvetica" w:cs="Helvetica" w:hint="eastAsia"/>
          <w:color w:val="323232"/>
          <w:kern w:val="0"/>
          <w:sz w:val="28"/>
          <w:szCs w:val="28"/>
        </w:rPr>
        <w:t>分析模板包括了</w:t>
      </w:r>
      <w:r>
        <w:rPr>
          <w:rFonts w:ascii="Helvetica" w:hAnsi="Helvetica" w:cs="Helvetica"/>
          <w:color w:val="323232"/>
          <w:kern w:val="0"/>
          <w:sz w:val="28"/>
          <w:szCs w:val="28"/>
        </w:rPr>
        <w:t>Activity Monitor</w:t>
      </w:r>
      <w:r>
        <w:rPr>
          <w:rFonts w:ascii="Helvetica" w:hAnsi="Helvetica" w:cs="Helvetica" w:hint="eastAsia"/>
          <w:color w:val="323232"/>
          <w:kern w:val="0"/>
          <w:sz w:val="28"/>
          <w:szCs w:val="28"/>
        </w:rPr>
        <w:t>检查器，它被预置以显示系统加载和虚拟内存的大小。你可以开启其他内存相关统计，通过检视板查看。</w:t>
      </w:r>
    </w:p>
    <w:p w14:paraId="6C3F0501" w14:textId="77777777" w:rsidR="008E5B20" w:rsidRPr="008E5B20" w:rsidRDefault="008E5B20" w:rsidP="008E5B20">
      <w:pPr>
        <w:pStyle w:val="3"/>
        <w:spacing w:before="40" w:after="40" w:line="415" w:lineRule="auto"/>
        <w:rPr>
          <w:rFonts w:ascii="Hannotate SC Regular" w:eastAsia="Hannotate SC Regular" w:hAnsi="Hannotate SC Regular" w:cs="Helvetica"/>
          <w:bCs w:val="0"/>
          <w:kern w:val="0"/>
          <w:szCs w:val="26"/>
        </w:rPr>
      </w:pPr>
      <w:r w:rsidRPr="008E5B20">
        <w:rPr>
          <w:rFonts w:ascii="Hannotate SC Regular" w:eastAsia="Hannotate SC Regular" w:hAnsi="Hannotate SC Regular" w:cs="Helvetica" w:hint="eastAsia"/>
          <w:bCs w:val="0"/>
          <w:kern w:val="0"/>
          <w:szCs w:val="26"/>
        </w:rPr>
        <w:t>开启Activity Monitor内存分析显示</w:t>
      </w:r>
    </w:p>
    <w:p w14:paraId="48AFE475" w14:textId="77777777" w:rsidR="008E5B20" w:rsidRPr="008E5B20" w:rsidRDefault="008E5B20" w:rsidP="008E5B20">
      <w:pPr>
        <w:pStyle w:val="a5"/>
        <w:widowControl/>
        <w:numPr>
          <w:ilvl w:val="0"/>
          <w:numId w:val="13"/>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按下</w:t>
      </w:r>
      <w:r w:rsidRPr="008E5B20">
        <w:rPr>
          <w:rFonts w:ascii="Helvetica" w:hAnsi="Helvetica" w:cs="Helvetica" w:hint="eastAsia"/>
          <w:color w:val="323232"/>
          <w:kern w:val="0"/>
          <w:sz w:val="28"/>
          <w:szCs w:val="28"/>
        </w:rPr>
        <w:t>Command-1</w:t>
      </w:r>
      <w:r w:rsidRPr="008E5B20">
        <w:rPr>
          <w:rFonts w:ascii="Helvetica" w:hAnsi="Helvetica" w:cs="Helvetica" w:hint="eastAsia"/>
          <w:color w:val="323232"/>
          <w:kern w:val="0"/>
          <w:sz w:val="28"/>
          <w:szCs w:val="28"/>
        </w:rPr>
        <w:t>显示记录检视板的设置区域（如果该区域当前没有打开的话）。</w:t>
      </w:r>
    </w:p>
    <w:p w14:paraId="1EDC4854" w14:textId="77777777" w:rsidR="008E5B20" w:rsidRPr="008E5B20" w:rsidRDefault="008E5B20" w:rsidP="008E5B20">
      <w:pPr>
        <w:pStyle w:val="a5"/>
        <w:widowControl/>
        <w:numPr>
          <w:ilvl w:val="0"/>
          <w:numId w:val="13"/>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在检视板的统计列表区域，选择你想看的内存相关统计。下面是可以显示的内存相关统计：</w:t>
      </w:r>
    </w:p>
    <w:p w14:paraId="03CF809B" w14:textId="77777777" w:rsidR="008E5B20" w:rsidRPr="00FD706A"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Physical Memory Wired</w:t>
      </w:r>
      <w:r>
        <w:rPr>
          <w:rFonts w:ascii="Helvetica" w:hAnsi="Helvetica" w:cs="Helvetica"/>
          <w:color w:val="323232"/>
          <w:kern w:val="0"/>
          <w:sz w:val="28"/>
          <w:szCs w:val="28"/>
        </w:rPr>
        <w:t>—</w:t>
      </w:r>
      <w:r>
        <w:rPr>
          <w:rFonts w:ascii="Helvetica" w:hAnsi="Helvetica" w:cs="Helvetica" w:hint="eastAsia"/>
          <w:color w:val="323232"/>
          <w:kern w:val="0"/>
          <w:sz w:val="28"/>
          <w:szCs w:val="28"/>
        </w:rPr>
        <w:t>操作系统使用的内存数量。</w:t>
      </w:r>
    </w:p>
    <w:p w14:paraId="4A8575BA"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Physical Memory Active</w:t>
      </w:r>
      <w:r>
        <w:rPr>
          <w:rFonts w:ascii="Helvetica" w:hAnsi="Helvetica" w:cs="Helvetica"/>
          <w:color w:val="323232"/>
          <w:kern w:val="0"/>
          <w:sz w:val="28"/>
          <w:szCs w:val="28"/>
        </w:rPr>
        <w:t>—</w:t>
      </w:r>
      <w:r>
        <w:rPr>
          <w:rFonts w:ascii="Helvetica" w:hAnsi="Helvetica" w:cs="Helvetica" w:hint="eastAsia"/>
          <w:color w:val="323232"/>
          <w:kern w:val="0"/>
          <w:sz w:val="28"/>
          <w:szCs w:val="28"/>
        </w:rPr>
        <w:t>除了操作系统之外的进程使用的内存数量。</w:t>
      </w:r>
    </w:p>
    <w:p w14:paraId="7D023BFB"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Physical Memory Inactive</w:t>
      </w:r>
      <w:r>
        <w:rPr>
          <w:rFonts w:ascii="Helvetica" w:hAnsi="Helvetica" w:cs="Helvetica"/>
          <w:color w:val="323232"/>
          <w:kern w:val="0"/>
          <w:sz w:val="28"/>
          <w:szCs w:val="28"/>
        </w:rPr>
        <w:t>—</w:t>
      </w:r>
      <w:r>
        <w:rPr>
          <w:rFonts w:ascii="Helvetica" w:hAnsi="Helvetica" w:cs="Helvetica" w:hint="eastAsia"/>
          <w:color w:val="323232"/>
          <w:kern w:val="0"/>
          <w:sz w:val="28"/>
          <w:szCs w:val="28"/>
        </w:rPr>
        <w:t>最近释放的内存数量。</w:t>
      </w:r>
    </w:p>
    <w:p w14:paraId="59C3FD19"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Physical Memory Used</w:t>
      </w:r>
      <w:r>
        <w:rPr>
          <w:rFonts w:ascii="Helvetica" w:hAnsi="Helvetica" w:cs="Helvetica"/>
          <w:color w:val="323232"/>
          <w:kern w:val="0"/>
          <w:sz w:val="28"/>
          <w:szCs w:val="28"/>
        </w:rPr>
        <w:t>—</w:t>
      </w:r>
      <w:r>
        <w:rPr>
          <w:rFonts w:ascii="Helvetica" w:hAnsi="Helvetica" w:cs="Helvetica" w:hint="eastAsia"/>
          <w:color w:val="323232"/>
          <w:kern w:val="0"/>
          <w:sz w:val="28"/>
          <w:szCs w:val="28"/>
        </w:rPr>
        <w:t>执行采样过程中使用到的内存总量。</w:t>
      </w:r>
    </w:p>
    <w:p w14:paraId="4ED19E18"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Physical Memory Free</w:t>
      </w:r>
      <w:r>
        <w:rPr>
          <w:rFonts w:ascii="Helvetica" w:hAnsi="Helvetica" w:cs="Helvetica"/>
          <w:color w:val="323232"/>
          <w:kern w:val="0"/>
          <w:sz w:val="28"/>
          <w:szCs w:val="28"/>
        </w:rPr>
        <w:t>—</w:t>
      </w:r>
      <w:r>
        <w:rPr>
          <w:rFonts w:ascii="Helvetica" w:hAnsi="Helvetica" w:cs="Helvetica" w:hint="eastAsia"/>
          <w:color w:val="323232"/>
          <w:kern w:val="0"/>
          <w:sz w:val="28"/>
          <w:szCs w:val="28"/>
        </w:rPr>
        <w:t>可用内存数量。</w:t>
      </w:r>
    </w:p>
    <w:p w14:paraId="5AAADBC7"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Total VM Size</w:t>
      </w:r>
      <w:r>
        <w:rPr>
          <w:rFonts w:ascii="Helvetica" w:hAnsi="Helvetica" w:cs="Helvetica"/>
          <w:color w:val="323232"/>
          <w:kern w:val="0"/>
          <w:sz w:val="28"/>
          <w:szCs w:val="28"/>
        </w:rPr>
        <w:t>—</w:t>
      </w:r>
      <w:r>
        <w:rPr>
          <w:rFonts w:ascii="Helvetica" w:hAnsi="Helvetica" w:cs="Helvetica" w:hint="eastAsia"/>
          <w:color w:val="323232"/>
          <w:kern w:val="0"/>
          <w:sz w:val="28"/>
          <w:szCs w:val="28"/>
        </w:rPr>
        <w:t>虚拟内存总数。</w:t>
      </w:r>
    </w:p>
    <w:p w14:paraId="67BE520F"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VM Page In Bytes</w:t>
      </w:r>
      <w:r>
        <w:rPr>
          <w:rFonts w:ascii="Helvetica" w:hAnsi="Helvetica" w:cs="Helvetica"/>
          <w:color w:val="323232"/>
          <w:kern w:val="0"/>
          <w:sz w:val="28"/>
          <w:szCs w:val="28"/>
        </w:rPr>
        <w:t>—</w:t>
      </w:r>
      <w:r>
        <w:rPr>
          <w:rFonts w:ascii="Helvetica" w:hAnsi="Helvetica" w:cs="Helvetica" w:hint="eastAsia"/>
          <w:color w:val="323232"/>
          <w:kern w:val="0"/>
          <w:sz w:val="28"/>
          <w:szCs w:val="28"/>
        </w:rPr>
        <w:t>调用放入</w:t>
      </w:r>
      <w:r>
        <w:rPr>
          <w:rFonts w:ascii="Helvetica" w:hAnsi="Helvetica" w:cs="Helvetica" w:hint="eastAsia"/>
          <w:color w:val="323232"/>
          <w:kern w:val="0"/>
          <w:sz w:val="28"/>
          <w:szCs w:val="28"/>
        </w:rPr>
        <w:t>RAM</w:t>
      </w:r>
      <w:r>
        <w:rPr>
          <w:rFonts w:ascii="Helvetica" w:hAnsi="Helvetica" w:cs="Helvetica" w:hint="eastAsia"/>
          <w:color w:val="323232"/>
          <w:kern w:val="0"/>
          <w:sz w:val="28"/>
          <w:szCs w:val="28"/>
        </w:rPr>
        <w:t>中的内存数量。</w:t>
      </w:r>
    </w:p>
    <w:p w14:paraId="0B5EF174"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VM Page Out Bytes</w:t>
      </w:r>
      <w:r>
        <w:rPr>
          <w:rFonts w:ascii="Helvetica" w:hAnsi="Helvetica" w:cs="Helvetica"/>
          <w:color w:val="323232"/>
          <w:kern w:val="0"/>
          <w:sz w:val="28"/>
          <w:szCs w:val="28"/>
        </w:rPr>
        <w:t>—</w:t>
      </w:r>
      <w:r>
        <w:rPr>
          <w:rFonts w:ascii="Helvetica" w:hAnsi="Helvetica" w:cs="Helvetica" w:hint="eastAsia"/>
          <w:color w:val="323232"/>
          <w:kern w:val="0"/>
          <w:sz w:val="28"/>
          <w:szCs w:val="28"/>
        </w:rPr>
        <w:t>调用放入磁盘中的内存数量。</w:t>
      </w:r>
    </w:p>
    <w:p w14:paraId="5461A71C" w14:textId="77777777" w:rsidR="008E5B20" w:rsidRDefault="008E5B20" w:rsidP="008E5B20">
      <w:pPr>
        <w:widowControl/>
        <w:numPr>
          <w:ilvl w:val="1"/>
          <w:numId w:val="1"/>
        </w:numPr>
        <w:tabs>
          <w:tab w:val="left" w:pos="940"/>
        </w:tabs>
        <w:autoSpaceDE w:val="0"/>
        <w:autoSpaceDN w:val="0"/>
        <w:adjustRightInd w:val="0"/>
        <w:ind w:hanging="1440"/>
        <w:jc w:val="left"/>
        <w:rPr>
          <w:rFonts w:ascii="Helvetica" w:hAnsi="Helvetica" w:cs="Helvetica"/>
          <w:color w:val="323232"/>
          <w:kern w:val="0"/>
          <w:sz w:val="28"/>
          <w:szCs w:val="28"/>
        </w:rPr>
      </w:pPr>
      <w:r>
        <w:rPr>
          <w:rFonts w:ascii="Helvetica" w:hAnsi="Helvetica" w:cs="Helvetica"/>
          <w:b/>
          <w:bCs/>
          <w:color w:val="323232"/>
          <w:kern w:val="1"/>
          <w:sz w:val="28"/>
          <w:szCs w:val="28"/>
        </w:rPr>
        <w:tab/>
      </w:r>
      <w:r>
        <w:rPr>
          <w:rFonts w:ascii="Helvetica" w:hAnsi="Helvetica" w:cs="Helvetica"/>
          <w:b/>
          <w:bCs/>
          <w:color w:val="323232"/>
          <w:kern w:val="0"/>
          <w:sz w:val="28"/>
          <w:szCs w:val="28"/>
        </w:rPr>
        <w:t>VM Swap Used</w:t>
      </w:r>
      <w:r>
        <w:rPr>
          <w:rFonts w:ascii="Helvetica" w:hAnsi="Helvetica" w:cs="Helvetica"/>
          <w:color w:val="323232"/>
          <w:kern w:val="0"/>
          <w:sz w:val="28"/>
          <w:szCs w:val="28"/>
        </w:rPr>
        <w:t>—</w:t>
      </w:r>
      <w:r>
        <w:rPr>
          <w:rFonts w:ascii="Helvetica" w:hAnsi="Helvetica" w:cs="Helvetica" w:hint="eastAsia"/>
          <w:color w:val="323232"/>
          <w:kern w:val="0"/>
          <w:sz w:val="28"/>
          <w:szCs w:val="28"/>
        </w:rPr>
        <w:t>从磁盘调用的内存数量。</w:t>
      </w:r>
    </w:p>
    <w:p w14:paraId="4154D150" w14:textId="77777777" w:rsidR="008E5B20" w:rsidRPr="008E5B20" w:rsidRDefault="008E5B20" w:rsidP="008E5B20">
      <w:pPr>
        <w:pStyle w:val="a5"/>
        <w:widowControl/>
        <w:numPr>
          <w:ilvl w:val="0"/>
          <w:numId w:val="13"/>
        </w:numPr>
        <w:tabs>
          <w:tab w:val="left" w:pos="220"/>
          <w:tab w:val="left" w:pos="720"/>
        </w:tabs>
        <w:autoSpaceDE w:val="0"/>
        <w:autoSpaceDN w:val="0"/>
        <w:adjustRightInd w:val="0"/>
        <w:ind w:firstLineChars="0"/>
        <w:jc w:val="left"/>
        <w:rPr>
          <w:rFonts w:ascii="Helvetica" w:hAnsi="Helvetica" w:cs="Helvetica" w:hint="eastAsia"/>
          <w:color w:val="323232"/>
          <w:kern w:val="0"/>
          <w:sz w:val="28"/>
          <w:szCs w:val="28"/>
        </w:rPr>
      </w:pPr>
      <w:r w:rsidRPr="008E5B20">
        <w:rPr>
          <w:rFonts w:ascii="Helvetica" w:hAnsi="Helvetica" w:cs="Helvetica" w:hint="eastAsia"/>
          <w:color w:val="323232"/>
          <w:kern w:val="0"/>
          <w:sz w:val="28"/>
          <w:szCs w:val="28"/>
        </w:rPr>
        <w:lastRenderedPageBreak/>
        <w:t>在系统统计区域，选择你想看的内存相关统计。如果需要，可点击形状或颜色控制改变统计结果在时间轴中的显示。</w:t>
      </w:r>
    </w:p>
    <w:p w14:paraId="6DEEB25E" w14:textId="77777777" w:rsidR="008E5B20" w:rsidRPr="008E5B20" w:rsidRDefault="008E5B20" w:rsidP="008E5B20">
      <w:pPr>
        <w:pStyle w:val="3"/>
        <w:spacing w:before="40" w:after="40" w:line="415" w:lineRule="auto"/>
        <w:rPr>
          <w:rFonts w:ascii="Hannotate SC Regular" w:eastAsia="Hannotate SC Regular" w:hAnsi="Hannotate SC Regular" w:cs="Helvetica"/>
          <w:bCs w:val="0"/>
          <w:kern w:val="0"/>
          <w:szCs w:val="26"/>
        </w:rPr>
      </w:pPr>
      <w:r w:rsidRPr="008E5B20">
        <w:rPr>
          <w:rFonts w:ascii="Hannotate SC Regular" w:eastAsia="Hannotate SC Regular" w:hAnsi="Hannotate SC Regular" w:cs="Helvetica" w:hint="eastAsia"/>
          <w:bCs w:val="0"/>
          <w:kern w:val="0"/>
          <w:szCs w:val="26"/>
        </w:rPr>
        <w:t>收集全部内存使用详情</w:t>
      </w:r>
    </w:p>
    <w:p w14:paraId="793DA4D9" w14:textId="77777777" w:rsidR="008E5B20" w:rsidRPr="008E5B20" w:rsidRDefault="008E5B20" w:rsidP="008E5B20">
      <w:pPr>
        <w:pStyle w:val="a5"/>
        <w:widowControl/>
        <w:numPr>
          <w:ilvl w:val="0"/>
          <w:numId w:val="8"/>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点击工具栏中的</w:t>
      </w:r>
      <w:r w:rsidRPr="008E5B20">
        <w:rPr>
          <w:rFonts w:ascii="Helvetica" w:hAnsi="Helvetica" w:cs="Helvetica" w:hint="eastAsia"/>
          <w:color w:val="323232"/>
          <w:kern w:val="0"/>
          <w:sz w:val="28"/>
          <w:szCs w:val="28"/>
        </w:rPr>
        <w:t>Record</w:t>
      </w:r>
      <w:r w:rsidRPr="008E5B20">
        <w:rPr>
          <w:rFonts w:ascii="Helvetica" w:hAnsi="Helvetica" w:cs="Helvetica" w:hint="eastAsia"/>
          <w:color w:val="323232"/>
          <w:kern w:val="0"/>
          <w:sz w:val="28"/>
          <w:szCs w:val="28"/>
        </w:rPr>
        <w:t>按钮</w:t>
      </w:r>
      <w:r w:rsidRPr="008E5B20">
        <w:rPr>
          <w:rFonts w:ascii="Helvetica" w:hAnsi="Helvetica" w:cs="Helvetica"/>
          <w:color w:val="323232"/>
          <w:kern w:val="0"/>
          <w:sz w:val="28"/>
          <w:szCs w:val="28"/>
        </w:rPr>
        <w:t>(</w:t>
      </w:r>
      <w:r>
        <w:rPr>
          <w:noProof/>
        </w:rPr>
        <w:drawing>
          <wp:inline distT="0" distB="0" distL="0" distR="0" wp14:anchorId="11EEAA31" wp14:editId="0C03D4B3">
            <wp:extent cx="2032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E5B20">
        <w:rPr>
          <w:rFonts w:ascii="Helvetica" w:hAnsi="Helvetica" w:cs="Helvetica"/>
          <w:color w:val="323232"/>
          <w:kern w:val="0"/>
          <w:sz w:val="28"/>
          <w:szCs w:val="28"/>
        </w:rPr>
        <w:t>)</w:t>
      </w:r>
      <w:r w:rsidRPr="008E5B20">
        <w:rPr>
          <w:rFonts w:ascii="Helvetica" w:hAnsi="Helvetica" w:cs="Helvetica" w:hint="eastAsia"/>
          <w:color w:val="323232"/>
          <w:kern w:val="0"/>
          <w:sz w:val="28"/>
          <w:szCs w:val="28"/>
        </w:rPr>
        <w:t>或按下</w:t>
      </w:r>
      <w:r w:rsidRPr="008E5B20">
        <w:rPr>
          <w:rFonts w:ascii="Helvetica" w:hAnsi="Helvetica" w:cs="Helvetica" w:hint="eastAsia"/>
          <w:color w:val="323232"/>
          <w:kern w:val="0"/>
          <w:sz w:val="28"/>
          <w:szCs w:val="28"/>
        </w:rPr>
        <w:t>Command-R</w:t>
      </w:r>
      <w:r w:rsidRPr="008E5B20">
        <w:rPr>
          <w:rFonts w:ascii="Helvetica" w:hAnsi="Helvetica" w:cs="Helvetica" w:hint="eastAsia"/>
          <w:color w:val="323232"/>
          <w:kern w:val="0"/>
          <w:sz w:val="28"/>
          <w:szCs w:val="28"/>
        </w:rPr>
        <w:t>开始记录。</w:t>
      </w:r>
    </w:p>
    <w:p w14:paraId="4CEA1DD4" w14:textId="77777777" w:rsidR="008E5B20" w:rsidRPr="008E5B20" w:rsidRDefault="008E5B20" w:rsidP="008E5B20">
      <w:pPr>
        <w:pStyle w:val="a5"/>
        <w:widowControl/>
        <w:numPr>
          <w:ilvl w:val="0"/>
          <w:numId w:val="8"/>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正常使用你的应用程序。随着</w:t>
      </w:r>
      <w:r w:rsidRPr="008E5B20">
        <w:rPr>
          <w:rFonts w:ascii="Helvetica" w:hAnsi="Helvetica" w:cs="Helvetica" w:hint="eastAsia"/>
          <w:color w:val="323232"/>
          <w:kern w:val="0"/>
          <w:sz w:val="28"/>
          <w:szCs w:val="28"/>
        </w:rPr>
        <w:t>Activity Monitor</w:t>
      </w:r>
      <w:r w:rsidRPr="008E5B20">
        <w:rPr>
          <w:rFonts w:ascii="Helvetica" w:hAnsi="Helvetica" w:cs="Helvetica" w:hint="eastAsia"/>
          <w:color w:val="323232"/>
          <w:kern w:val="0"/>
          <w:sz w:val="28"/>
          <w:szCs w:val="28"/>
        </w:rPr>
        <w:t>检查器分析你的应用，会定期采样并将结果显示在时间轴和详情板中。</w:t>
      </w:r>
    </w:p>
    <w:p w14:paraId="4C8737BD" w14:textId="77777777" w:rsidR="008E5B20" w:rsidRPr="008E5B20" w:rsidRDefault="008E5B20" w:rsidP="008E5B20">
      <w:pPr>
        <w:pStyle w:val="a5"/>
        <w:widowControl/>
        <w:numPr>
          <w:ilvl w:val="0"/>
          <w:numId w:val="8"/>
        </w:numPr>
        <w:tabs>
          <w:tab w:val="left" w:pos="220"/>
          <w:tab w:val="left" w:pos="720"/>
        </w:tabs>
        <w:autoSpaceDE w:val="0"/>
        <w:autoSpaceDN w:val="0"/>
        <w:adjustRightInd w:val="0"/>
        <w:ind w:firstLineChars="0"/>
        <w:jc w:val="left"/>
        <w:rPr>
          <w:rFonts w:ascii="Helvetica" w:hAnsi="Helvetica" w:cs="Helvetica" w:hint="eastAsia"/>
          <w:color w:val="323232"/>
          <w:kern w:val="0"/>
          <w:sz w:val="28"/>
          <w:szCs w:val="28"/>
        </w:rPr>
      </w:pPr>
      <w:r w:rsidRPr="008E5B20">
        <w:rPr>
          <w:rFonts w:ascii="Helvetica" w:hAnsi="Helvetica" w:cs="Helvetica" w:hint="eastAsia"/>
          <w:color w:val="323232"/>
          <w:kern w:val="0"/>
          <w:sz w:val="28"/>
          <w:szCs w:val="28"/>
        </w:rPr>
        <w:t>点击工具栏中的</w:t>
      </w:r>
      <w:r w:rsidRPr="008E5B20">
        <w:rPr>
          <w:rFonts w:ascii="Helvetica" w:hAnsi="Helvetica" w:cs="Helvetica" w:hint="eastAsia"/>
          <w:color w:val="323232"/>
          <w:kern w:val="0"/>
          <w:sz w:val="28"/>
          <w:szCs w:val="28"/>
        </w:rPr>
        <w:t>Stop</w:t>
      </w:r>
      <w:r w:rsidRPr="008E5B20">
        <w:rPr>
          <w:rFonts w:ascii="Helvetica" w:hAnsi="Helvetica" w:cs="Helvetica" w:hint="eastAsia"/>
          <w:color w:val="323232"/>
          <w:kern w:val="0"/>
          <w:sz w:val="28"/>
          <w:szCs w:val="28"/>
        </w:rPr>
        <w:t>按钮</w:t>
      </w:r>
      <w:r w:rsidRPr="008E5B20">
        <w:rPr>
          <w:rFonts w:ascii="Helvetica" w:hAnsi="Helvetica" w:cs="Helvetica"/>
          <w:color w:val="323232"/>
          <w:kern w:val="0"/>
          <w:sz w:val="28"/>
          <w:szCs w:val="28"/>
        </w:rPr>
        <w:t>(</w:t>
      </w:r>
      <w:r>
        <w:rPr>
          <w:noProof/>
        </w:rPr>
        <w:drawing>
          <wp:inline distT="0" distB="0" distL="0" distR="0" wp14:anchorId="0A0381AA" wp14:editId="439217CC">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8E5B20">
        <w:rPr>
          <w:rFonts w:ascii="Helvetica" w:hAnsi="Helvetica" w:cs="Helvetica"/>
          <w:color w:val="323232"/>
          <w:kern w:val="0"/>
          <w:sz w:val="28"/>
          <w:szCs w:val="28"/>
        </w:rPr>
        <w:t>)</w:t>
      </w:r>
      <w:r w:rsidRPr="008E5B20">
        <w:rPr>
          <w:rFonts w:ascii="Helvetica" w:hAnsi="Helvetica" w:cs="Helvetica" w:hint="eastAsia"/>
          <w:color w:val="323232"/>
          <w:kern w:val="0"/>
          <w:sz w:val="28"/>
          <w:szCs w:val="28"/>
        </w:rPr>
        <w:t>或再次按下</w:t>
      </w:r>
      <w:r w:rsidRPr="008E5B20">
        <w:rPr>
          <w:rFonts w:ascii="Helvetica" w:hAnsi="Helvetica" w:cs="Helvetica" w:hint="eastAsia"/>
          <w:color w:val="323232"/>
          <w:kern w:val="0"/>
          <w:sz w:val="28"/>
          <w:szCs w:val="28"/>
        </w:rPr>
        <w:t>Command-R</w:t>
      </w:r>
      <w:r w:rsidRPr="008E5B20">
        <w:rPr>
          <w:rFonts w:ascii="Helvetica" w:hAnsi="Helvetica" w:cs="Helvetica" w:hint="eastAsia"/>
          <w:color w:val="323232"/>
          <w:kern w:val="0"/>
          <w:sz w:val="28"/>
          <w:szCs w:val="28"/>
        </w:rPr>
        <w:t>停止记录。</w:t>
      </w:r>
    </w:p>
    <w:p w14:paraId="7A7232CF" w14:textId="77777777" w:rsidR="008E5B20" w:rsidRDefault="008E5B20" w:rsidP="008E5B20">
      <w:pPr>
        <w:widowControl/>
        <w:autoSpaceDE w:val="0"/>
        <w:autoSpaceDN w:val="0"/>
        <w:adjustRightInd w:val="0"/>
        <w:jc w:val="left"/>
        <w:rPr>
          <w:rFonts w:ascii="Helvetica" w:hAnsi="Helvetica" w:cs="Helvetica"/>
          <w:color w:val="6D6D6D"/>
          <w:kern w:val="0"/>
          <w:sz w:val="18"/>
          <w:szCs w:val="18"/>
        </w:rPr>
      </w:pPr>
      <w:r>
        <w:rPr>
          <w:rFonts w:ascii="Helvetica" w:hAnsi="Helvetica" w:cs="Helvetica"/>
          <w:color w:val="6D6D6D"/>
          <w:kern w:val="0"/>
          <w:sz w:val="18"/>
          <w:szCs w:val="18"/>
        </w:rPr>
        <w:t>TIP</w:t>
      </w:r>
    </w:p>
    <w:p w14:paraId="0A1437A6" w14:textId="77777777" w:rsidR="008E5B20" w:rsidRDefault="008E5B20" w:rsidP="008E5B20">
      <w:pPr>
        <w:widowControl/>
        <w:autoSpaceDE w:val="0"/>
        <w:autoSpaceDN w:val="0"/>
        <w:adjustRightInd w:val="0"/>
        <w:jc w:val="left"/>
        <w:rPr>
          <w:rFonts w:ascii="Helvetica" w:hAnsi="Helvetica" w:cs="Helvetica"/>
          <w:color w:val="323232"/>
          <w:kern w:val="0"/>
        </w:rPr>
      </w:pPr>
      <w:r>
        <w:rPr>
          <w:rFonts w:ascii="Helvetica" w:hAnsi="Helvetica" w:cs="Helvetica" w:hint="eastAsia"/>
          <w:color w:val="323232"/>
          <w:kern w:val="0"/>
        </w:rPr>
        <w:t>在应用分析过程中，点选时间轴可以插入标识，表明这里你执行了特殊的任务。例如，你可能像在创建一个新文档之前和之后分别添加一个标识。当查看获取的数据时，可以直接跳转到标记的区域进行分析。</w:t>
      </w:r>
    </w:p>
    <w:p w14:paraId="44A785F0" w14:textId="77777777" w:rsidR="008E5B20" w:rsidRDefault="008E5B20" w:rsidP="008E5B20">
      <w:pPr>
        <w:widowControl/>
        <w:autoSpaceDE w:val="0"/>
        <w:autoSpaceDN w:val="0"/>
        <w:adjustRightInd w:val="0"/>
        <w:jc w:val="left"/>
        <w:rPr>
          <w:rFonts w:ascii="Helvetica" w:hAnsi="Helvetica" w:cs="Helvetica"/>
          <w:color w:val="323232"/>
          <w:kern w:val="0"/>
        </w:rPr>
      </w:pPr>
    </w:p>
    <w:p w14:paraId="69CA2F96" w14:textId="77777777" w:rsidR="008E5B20" w:rsidRPr="008E5B20" w:rsidRDefault="008E5B20" w:rsidP="008E5B20">
      <w:pPr>
        <w:widowControl/>
        <w:autoSpaceDE w:val="0"/>
        <w:autoSpaceDN w:val="0"/>
        <w:adjustRightInd w:val="0"/>
        <w:jc w:val="left"/>
        <w:rPr>
          <w:rFonts w:ascii="Helvetica" w:hAnsi="Helvetica" w:cs="Helvetica" w:hint="eastAsia"/>
          <w:color w:val="323232"/>
          <w:kern w:val="0"/>
          <w:sz w:val="28"/>
          <w:szCs w:val="28"/>
        </w:rPr>
      </w:pPr>
      <w:r>
        <w:rPr>
          <w:rFonts w:ascii="Helvetica" w:hAnsi="Helvetica" w:cs="Helvetica" w:hint="eastAsia"/>
          <w:color w:val="323232"/>
          <w:kern w:val="0"/>
          <w:sz w:val="28"/>
          <w:szCs w:val="28"/>
        </w:rPr>
        <w:t>时间轴窗格提供了收集到的数据的图形化表示。滚动时间轴可以了解你的应用和系统里运行的其他应用使用了多少内存。若要更详细的分析，可以在详情板里查看结果。</w:t>
      </w:r>
    </w:p>
    <w:p w14:paraId="0C9080CF" w14:textId="77777777" w:rsidR="008E5B20" w:rsidRPr="008E5B20" w:rsidRDefault="008E5B20" w:rsidP="008E5B20">
      <w:pPr>
        <w:pStyle w:val="3"/>
        <w:spacing w:before="40" w:after="40" w:line="415" w:lineRule="auto"/>
        <w:rPr>
          <w:rFonts w:ascii="Hannotate SC Regular" w:eastAsia="Hannotate SC Regular" w:hAnsi="Hannotate SC Regular" w:cs="Helvetica"/>
          <w:bCs w:val="0"/>
          <w:kern w:val="0"/>
          <w:szCs w:val="26"/>
        </w:rPr>
      </w:pPr>
      <w:r w:rsidRPr="008E5B20">
        <w:rPr>
          <w:rFonts w:ascii="Hannotate SC Regular" w:eastAsia="Hannotate SC Regular" w:hAnsi="Hannotate SC Regular" w:cs="Helvetica" w:hint="eastAsia"/>
          <w:bCs w:val="0"/>
          <w:kern w:val="0"/>
          <w:szCs w:val="26"/>
        </w:rPr>
        <w:t>通过采样查看大概的内存使用</w:t>
      </w:r>
    </w:p>
    <w:p w14:paraId="1EAA4D95" w14:textId="77777777" w:rsidR="008E5B20" w:rsidRPr="008E5B20" w:rsidRDefault="008E5B20" w:rsidP="008E5B20">
      <w:pPr>
        <w:pStyle w:val="a5"/>
        <w:widowControl/>
        <w:numPr>
          <w:ilvl w:val="0"/>
          <w:numId w:val="7"/>
        </w:numPr>
        <w:tabs>
          <w:tab w:val="left" w:pos="220"/>
          <w:tab w:val="left" w:pos="7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在时间轴里点击</w:t>
      </w:r>
      <w:r w:rsidRPr="008E5B20">
        <w:rPr>
          <w:rFonts w:ascii="Helvetica" w:hAnsi="Helvetica" w:cs="Helvetica"/>
          <w:color w:val="323232"/>
          <w:kern w:val="0"/>
          <w:sz w:val="28"/>
          <w:szCs w:val="28"/>
        </w:rPr>
        <w:t>Activity Monitor</w:t>
      </w:r>
      <w:r w:rsidRPr="008E5B20">
        <w:rPr>
          <w:rFonts w:ascii="Helvetica" w:hAnsi="Helvetica" w:cs="Helvetica" w:hint="eastAsia"/>
          <w:color w:val="323232"/>
          <w:kern w:val="0"/>
          <w:sz w:val="28"/>
          <w:szCs w:val="28"/>
        </w:rPr>
        <w:t>轨迹。</w:t>
      </w:r>
    </w:p>
    <w:p w14:paraId="066F1271" w14:textId="77777777" w:rsidR="008E5B20" w:rsidRPr="008E5B20" w:rsidRDefault="008E5B20" w:rsidP="008E5B20">
      <w:pPr>
        <w:pStyle w:val="a5"/>
        <w:widowControl/>
        <w:numPr>
          <w:ilvl w:val="0"/>
          <w:numId w:val="7"/>
        </w:numPr>
        <w:tabs>
          <w:tab w:val="left" w:pos="220"/>
          <w:tab w:val="left" w:pos="720"/>
        </w:tabs>
        <w:autoSpaceDE w:val="0"/>
        <w:autoSpaceDN w:val="0"/>
        <w:adjustRightInd w:val="0"/>
        <w:ind w:firstLineChars="0"/>
        <w:jc w:val="left"/>
        <w:rPr>
          <w:rFonts w:ascii="Helvetica" w:hAnsi="Helvetica" w:cs="Helvetica" w:hint="eastAsia"/>
          <w:color w:val="323232"/>
          <w:kern w:val="0"/>
          <w:sz w:val="28"/>
          <w:szCs w:val="28"/>
        </w:rPr>
      </w:pPr>
      <w:r w:rsidRPr="008E5B20">
        <w:rPr>
          <w:rFonts w:ascii="Helvetica" w:hAnsi="Helvetica" w:cs="Helvetica" w:hint="eastAsia"/>
          <w:color w:val="323232"/>
          <w:kern w:val="0"/>
          <w:sz w:val="28"/>
          <w:szCs w:val="28"/>
        </w:rPr>
        <w:t>从详情窗格的导航栏里的详情类型列表中选择</w:t>
      </w:r>
      <w:r w:rsidRPr="008E5B20">
        <w:rPr>
          <w:rFonts w:ascii="Helvetica" w:hAnsi="Helvetica" w:cs="Helvetica" w:hint="eastAsia"/>
          <w:color w:val="323232"/>
          <w:kern w:val="0"/>
          <w:sz w:val="28"/>
          <w:szCs w:val="28"/>
        </w:rPr>
        <w:t>Samples</w:t>
      </w:r>
      <w:r w:rsidRPr="008E5B20">
        <w:rPr>
          <w:rFonts w:ascii="Helvetica" w:hAnsi="Helvetica" w:cs="Helvetica" w:hint="eastAsia"/>
          <w:color w:val="323232"/>
          <w:kern w:val="0"/>
          <w:sz w:val="28"/>
          <w:szCs w:val="28"/>
        </w:rPr>
        <w:t>。</w:t>
      </w:r>
    </w:p>
    <w:p w14:paraId="6E232D33" w14:textId="77777777" w:rsidR="008E5B20" w:rsidRPr="008E5B20" w:rsidRDefault="008E5B20" w:rsidP="008E5B20">
      <w:pPr>
        <w:pStyle w:val="3"/>
        <w:spacing w:before="40" w:after="40" w:line="415" w:lineRule="auto"/>
        <w:rPr>
          <w:rFonts w:ascii="Hannotate SC Regular" w:eastAsia="Hannotate SC Regular" w:hAnsi="Hannotate SC Regular" w:cs="Helvetica"/>
          <w:bCs w:val="0"/>
          <w:kern w:val="0"/>
          <w:szCs w:val="26"/>
        </w:rPr>
      </w:pPr>
      <w:r w:rsidRPr="008E5B20">
        <w:rPr>
          <w:rFonts w:ascii="Hannotate SC Regular" w:eastAsia="Hannotate SC Regular" w:hAnsi="Hannotate SC Regular" w:cs="Helvetica" w:hint="eastAsia"/>
          <w:bCs w:val="0"/>
          <w:kern w:val="0"/>
          <w:szCs w:val="26"/>
        </w:rPr>
        <w:t>在分析过程中的指定点查看进程的详细内存使用</w:t>
      </w:r>
    </w:p>
    <w:p w14:paraId="5689E78D" w14:textId="77777777" w:rsidR="008E5B20" w:rsidRPr="008E5B20" w:rsidRDefault="008E5B20" w:rsidP="008E5B20">
      <w:pPr>
        <w:pStyle w:val="a5"/>
        <w:widowControl/>
        <w:numPr>
          <w:ilvl w:val="0"/>
          <w:numId w:val="6"/>
        </w:numPr>
        <w:tabs>
          <w:tab w:val="left" w:pos="0"/>
          <w:tab w:val="left" w:pos="2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在时间轴里点击</w:t>
      </w:r>
      <w:r w:rsidRPr="008E5B20">
        <w:rPr>
          <w:rFonts w:ascii="Helvetica" w:hAnsi="Helvetica" w:cs="Helvetica" w:hint="eastAsia"/>
          <w:color w:val="323232"/>
          <w:kern w:val="0"/>
          <w:sz w:val="28"/>
          <w:szCs w:val="28"/>
        </w:rPr>
        <w:t>Activity Monitor</w:t>
      </w:r>
      <w:r w:rsidRPr="008E5B20">
        <w:rPr>
          <w:rFonts w:ascii="Helvetica" w:hAnsi="Helvetica" w:cs="Helvetica" w:hint="eastAsia"/>
          <w:color w:val="323232"/>
          <w:kern w:val="0"/>
          <w:sz w:val="28"/>
          <w:szCs w:val="28"/>
        </w:rPr>
        <w:t>轨迹。</w:t>
      </w:r>
    </w:p>
    <w:p w14:paraId="0384E6F7" w14:textId="77777777" w:rsidR="008E5B20" w:rsidRPr="008E5B20" w:rsidRDefault="008E5B20" w:rsidP="008E5B20">
      <w:pPr>
        <w:pStyle w:val="a5"/>
        <w:widowControl/>
        <w:numPr>
          <w:ilvl w:val="0"/>
          <w:numId w:val="6"/>
        </w:numPr>
        <w:tabs>
          <w:tab w:val="left" w:pos="0"/>
          <w:tab w:val="left" w:pos="2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按下</w:t>
      </w:r>
      <w:r w:rsidRPr="008E5B20">
        <w:rPr>
          <w:rFonts w:ascii="Helvetica" w:hAnsi="Helvetica" w:cs="Helvetica" w:hint="eastAsia"/>
          <w:color w:val="323232"/>
          <w:kern w:val="0"/>
          <w:sz w:val="28"/>
          <w:szCs w:val="28"/>
        </w:rPr>
        <w:t>Command-2</w:t>
      </w:r>
      <w:r w:rsidRPr="008E5B20">
        <w:rPr>
          <w:rFonts w:ascii="Helvetica" w:hAnsi="Helvetica" w:cs="Helvetica" w:hint="eastAsia"/>
          <w:color w:val="323232"/>
          <w:kern w:val="0"/>
          <w:sz w:val="28"/>
          <w:szCs w:val="28"/>
        </w:rPr>
        <w:t>可以显示检视板的显示设置区域（如果该区域当前没有打开的话）。</w:t>
      </w:r>
    </w:p>
    <w:p w14:paraId="1C9D43EF" w14:textId="77777777" w:rsidR="008E5B20" w:rsidRPr="008E5B20" w:rsidRDefault="008E5B20" w:rsidP="008E5B20">
      <w:pPr>
        <w:pStyle w:val="a5"/>
        <w:widowControl/>
        <w:numPr>
          <w:ilvl w:val="0"/>
          <w:numId w:val="6"/>
        </w:numPr>
        <w:tabs>
          <w:tab w:val="left" w:pos="0"/>
          <w:tab w:val="left" w:pos="2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在检视器的进程详细轨迹区域，点击“轨迹检视头”配置详情板，让它从时间轴中的当前选中区域开始显示结果，而不是从最近采样开始。</w:t>
      </w:r>
    </w:p>
    <w:p w14:paraId="5843F620" w14:textId="77777777" w:rsidR="008E5B20" w:rsidRPr="008E5B20" w:rsidRDefault="008E5B20" w:rsidP="008E5B20">
      <w:pPr>
        <w:pStyle w:val="a5"/>
        <w:widowControl/>
        <w:numPr>
          <w:ilvl w:val="0"/>
          <w:numId w:val="6"/>
        </w:numPr>
        <w:tabs>
          <w:tab w:val="left" w:pos="0"/>
          <w:tab w:val="left" w:pos="220"/>
        </w:tabs>
        <w:autoSpaceDE w:val="0"/>
        <w:autoSpaceDN w:val="0"/>
        <w:adjustRightInd w:val="0"/>
        <w:ind w:firstLineChars="0"/>
        <w:jc w:val="left"/>
        <w:rPr>
          <w:rFonts w:ascii="Helvetica" w:hAnsi="Helvetica" w:cs="Helvetica"/>
          <w:color w:val="323232"/>
          <w:kern w:val="0"/>
          <w:sz w:val="28"/>
          <w:szCs w:val="28"/>
        </w:rPr>
      </w:pPr>
      <w:r w:rsidRPr="008E5B20">
        <w:rPr>
          <w:rFonts w:ascii="Helvetica" w:hAnsi="Helvetica" w:cs="Helvetica" w:hint="eastAsia"/>
          <w:color w:val="323232"/>
          <w:kern w:val="0"/>
          <w:sz w:val="28"/>
          <w:szCs w:val="28"/>
        </w:rPr>
        <w:t>选择时间轴中的一个点查看在那个时间获取的统计数据。</w:t>
      </w:r>
    </w:p>
    <w:p w14:paraId="4245FC59" w14:textId="77777777" w:rsidR="00B47ABC" w:rsidRPr="008E5B20" w:rsidRDefault="008E5B20">
      <w:pPr>
        <w:rPr>
          <w:rFonts w:ascii="Helvetica" w:hAnsi="Helvetica" w:cs="Helvetica" w:hint="eastAsia"/>
          <w:color w:val="323232"/>
          <w:kern w:val="0"/>
          <w:sz w:val="28"/>
          <w:szCs w:val="28"/>
        </w:rPr>
      </w:pPr>
      <w:r>
        <w:rPr>
          <w:rFonts w:ascii="Helvetica" w:hAnsi="Helvetica" w:cs="Helvetica" w:hint="eastAsia"/>
          <w:color w:val="323232"/>
          <w:kern w:val="0"/>
          <w:sz w:val="28"/>
          <w:szCs w:val="28"/>
        </w:rPr>
        <w:t>在详情板中查看内存使用统计。使用详情类型列表将收集到的数据的概要视图与进程或父子视图绑定。</w:t>
      </w:r>
    </w:p>
    <w:sectPr w:rsidR="00B47ABC" w:rsidRPr="008E5B20" w:rsidSect="00B47A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Hannotate SC Regular">
    <w:panose1 w:val="03000500000000000000"/>
    <w:charset w:val="50"/>
    <w:family w:val="auto"/>
    <w:pitch w:val="variable"/>
    <w:sig w:usb0="A00002FF" w:usb1="7ACF7CFB"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AB50CC1C"/>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42E0E922"/>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850AAA"/>
    <w:multiLevelType w:val="hybridMultilevel"/>
    <w:tmpl w:val="7E9EF25E"/>
    <w:lvl w:ilvl="0" w:tplc="00000066">
      <w:start w:val="1"/>
      <w:numFmt w:val="bullet"/>
      <w:lvlText w:val=""/>
      <w:lvlJc w:val="left"/>
      <w:pPr>
        <w:ind w:left="2280" w:hanging="360"/>
      </w:pPr>
    </w:lvl>
    <w:lvl w:ilvl="1" w:tplc="04090003" w:tentative="1">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nsid w:val="0DAD46B6"/>
    <w:multiLevelType w:val="hybridMultilevel"/>
    <w:tmpl w:val="FEEAEC6C"/>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E93402A"/>
    <w:multiLevelType w:val="hybridMultilevel"/>
    <w:tmpl w:val="8878F20A"/>
    <w:lvl w:ilvl="0" w:tplc="00000066">
      <w:start w:val="1"/>
      <w:numFmt w:val="bullet"/>
      <w:lvlText w:val=""/>
      <w:lvlJc w:val="left"/>
      <w:pPr>
        <w:ind w:left="2280" w:hanging="360"/>
      </w:pPr>
    </w:lvl>
    <w:lvl w:ilvl="1" w:tplc="04090003" w:tentative="1">
      <w:start w:val="1"/>
      <w:numFmt w:val="bullet"/>
      <w:lvlText w:val=""/>
      <w:lvlJc w:val="left"/>
      <w:pPr>
        <w:ind w:left="1800" w:hanging="480"/>
      </w:pPr>
      <w:rPr>
        <w:rFonts w:ascii="Wingdings" w:hAnsi="Wingdings" w:hint="default"/>
      </w:rPr>
    </w:lvl>
    <w:lvl w:ilvl="2" w:tplc="00000066">
      <w:start w:val="1"/>
      <w:numFmt w:val="bullet"/>
      <w:lvlText w:val=""/>
      <w:lvlJc w:val="left"/>
      <w:pPr>
        <w:ind w:left="2160" w:hanging="360"/>
      </w:pPr>
      <w:rPr>
        <w:rFont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nsid w:val="29682E68"/>
    <w:multiLevelType w:val="hybridMultilevel"/>
    <w:tmpl w:val="43DA57CA"/>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298F16DC"/>
    <w:multiLevelType w:val="hybridMultilevel"/>
    <w:tmpl w:val="B77CB544"/>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CA90A0E"/>
    <w:multiLevelType w:val="hybridMultilevel"/>
    <w:tmpl w:val="15CEEC92"/>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CBF681A"/>
    <w:multiLevelType w:val="hybridMultilevel"/>
    <w:tmpl w:val="408E0F0E"/>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D4B3715"/>
    <w:multiLevelType w:val="hybridMultilevel"/>
    <w:tmpl w:val="B77CB544"/>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779402E"/>
    <w:multiLevelType w:val="hybridMultilevel"/>
    <w:tmpl w:val="D2083E8E"/>
    <w:lvl w:ilvl="0" w:tplc="00000066">
      <w:start w:val="1"/>
      <w:numFmt w:val="bullet"/>
      <w:lvlText w:val=""/>
      <w:lvlJc w:val="left"/>
      <w:pPr>
        <w:ind w:left="2160" w:hanging="360"/>
      </w:p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9"/>
  </w:num>
  <w:num w:numId="8">
    <w:abstractNumId w:val="10"/>
  </w:num>
  <w:num w:numId="9">
    <w:abstractNumId w:val="11"/>
  </w:num>
  <w:num w:numId="10">
    <w:abstractNumId w:val="4"/>
  </w:num>
  <w:num w:numId="11">
    <w:abstractNumId w:val="6"/>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20"/>
    <w:rsid w:val="008E5B20"/>
    <w:rsid w:val="00B47ABC"/>
    <w:rsid w:val="00D9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99C0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20"/>
    <w:pPr>
      <w:widowControl w:val="0"/>
      <w:jc w:val="both"/>
    </w:pPr>
  </w:style>
  <w:style w:type="paragraph" w:styleId="2">
    <w:name w:val="heading 2"/>
    <w:basedOn w:val="a"/>
    <w:next w:val="a"/>
    <w:link w:val="20"/>
    <w:uiPriority w:val="9"/>
    <w:unhideWhenUsed/>
    <w:qFormat/>
    <w:rsid w:val="008E5B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E5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E5B2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8E5B20"/>
    <w:rPr>
      <w:b/>
      <w:bCs/>
      <w:sz w:val="32"/>
      <w:szCs w:val="32"/>
    </w:rPr>
  </w:style>
  <w:style w:type="paragraph" w:styleId="a3">
    <w:name w:val="Document Map"/>
    <w:basedOn w:val="a"/>
    <w:link w:val="a4"/>
    <w:uiPriority w:val="99"/>
    <w:semiHidden/>
    <w:unhideWhenUsed/>
    <w:rsid w:val="008E5B20"/>
    <w:rPr>
      <w:rFonts w:ascii="Heiti SC Light" w:eastAsia="Heiti SC Light"/>
    </w:rPr>
  </w:style>
  <w:style w:type="character" w:customStyle="1" w:styleId="a4">
    <w:name w:val="文档结构图 字符"/>
    <w:basedOn w:val="a0"/>
    <w:link w:val="a3"/>
    <w:uiPriority w:val="99"/>
    <w:semiHidden/>
    <w:rsid w:val="008E5B20"/>
    <w:rPr>
      <w:rFonts w:ascii="Heiti SC Light" w:eastAsia="Heiti SC Light"/>
    </w:rPr>
  </w:style>
  <w:style w:type="paragraph" w:styleId="a5">
    <w:name w:val="List Paragraph"/>
    <w:basedOn w:val="a"/>
    <w:uiPriority w:val="34"/>
    <w:qFormat/>
    <w:rsid w:val="008E5B20"/>
    <w:pPr>
      <w:ind w:firstLineChars="200" w:firstLine="420"/>
    </w:pPr>
  </w:style>
  <w:style w:type="paragraph" w:styleId="a6">
    <w:name w:val="Balloon Text"/>
    <w:basedOn w:val="a"/>
    <w:link w:val="a7"/>
    <w:uiPriority w:val="99"/>
    <w:semiHidden/>
    <w:unhideWhenUsed/>
    <w:rsid w:val="008E5B20"/>
    <w:rPr>
      <w:rFonts w:ascii="Heiti SC Light" w:eastAsia="Heiti SC Light"/>
      <w:sz w:val="18"/>
      <w:szCs w:val="18"/>
    </w:rPr>
  </w:style>
  <w:style w:type="character" w:customStyle="1" w:styleId="a7">
    <w:name w:val="批注框文本字符"/>
    <w:basedOn w:val="a0"/>
    <w:link w:val="a6"/>
    <w:uiPriority w:val="99"/>
    <w:semiHidden/>
    <w:rsid w:val="008E5B2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B20"/>
    <w:pPr>
      <w:widowControl w:val="0"/>
      <w:jc w:val="both"/>
    </w:pPr>
  </w:style>
  <w:style w:type="paragraph" w:styleId="2">
    <w:name w:val="heading 2"/>
    <w:basedOn w:val="a"/>
    <w:next w:val="a"/>
    <w:link w:val="20"/>
    <w:uiPriority w:val="9"/>
    <w:unhideWhenUsed/>
    <w:qFormat/>
    <w:rsid w:val="008E5B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E5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E5B2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8E5B20"/>
    <w:rPr>
      <w:b/>
      <w:bCs/>
      <w:sz w:val="32"/>
      <w:szCs w:val="32"/>
    </w:rPr>
  </w:style>
  <w:style w:type="paragraph" w:styleId="a3">
    <w:name w:val="Document Map"/>
    <w:basedOn w:val="a"/>
    <w:link w:val="a4"/>
    <w:uiPriority w:val="99"/>
    <w:semiHidden/>
    <w:unhideWhenUsed/>
    <w:rsid w:val="008E5B20"/>
    <w:rPr>
      <w:rFonts w:ascii="Heiti SC Light" w:eastAsia="Heiti SC Light"/>
    </w:rPr>
  </w:style>
  <w:style w:type="character" w:customStyle="1" w:styleId="a4">
    <w:name w:val="文档结构图 字符"/>
    <w:basedOn w:val="a0"/>
    <w:link w:val="a3"/>
    <w:uiPriority w:val="99"/>
    <w:semiHidden/>
    <w:rsid w:val="008E5B20"/>
    <w:rPr>
      <w:rFonts w:ascii="Heiti SC Light" w:eastAsia="Heiti SC Light"/>
    </w:rPr>
  </w:style>
  <w:style w:type="paragraph" w:styleId="a5">
    <w:name w:val="List Paragraph"/>
    <w:basedOn w:val="a"/>
    <w:uiPriority w:val="34"/>
    <w:qFormat/>
    <w:rsid w:val="008E5B20"/>
    <w:pPr>
      <w:ind w:firstLineChars="200" w:firstLine="420"/>
    </w:pPr>
  </w:style>
  <w:style w:type="paragraph" w:styleId="a6">
    <w:name w:val="Balloon Text"/>
    <w:basedOn w:val="a"/>
    <w:link w:val="a7"/>
    <w:uiPriority w:val="99"/>
    <w:semiHidden/>
    <w:unhideWhenUsed/>
    <w:rsid w:val="008E5B20"/>
    <w:rPr>
      <w:rFonts w:ascii="Heiti SC Light" w:eastAsia="Heiti SC Light"/>
      <w:sz w:val="18"/>
      <w:szCs w:val="18"/>
    </w:rPr>
  </w:style>
  <w:style w:type="character" w:customStyle="1" w:styleId="a7">
    <w:name w:val="批注框文本字符"/>
    <w:basedOn w:val="a0"/>
    <w:link w:val="a6"/>
    <w:uiPriority w:val="99"/>
    <w:semiHidden/>
    <w:rsid w:val="008E5B2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199</Words>
  <Characters>1135</Characters>
  <Application>Microsoft Macintosh Word</Application>
  <DocSecurity>0</DocSecurity>
  <Lines>9</Lines>
  <Paragraphs>2</Paragraphs>
  <ScaleCrop>false</ScaleCrop>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dc:creator>
  <cp:keywords/>
  <dc:description/>
  <cp:lastModifiedBy>crazy</cp:lastModifiedBy>
  <cp:revision>2</cp:revision>
  <dcterms:created xsi:type="dcterms:W3CDTF">2015-10-14T07:56:00Z</dcterms:created>
  <dcterms:modified xsi:type="dcterms:W3CDTF">2015-10-14T08:04:00Z</dcterms:modified>
</cp:coreProperties>
</file>