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9F5D" w14:textId="77777777" w:rsidR="005A046C" w:rsidRPr="00392D8E" w:rsidRDefault="005A046C" w:rsidP="00F50837">
      <w:pPr>
        <w:rPr>
          <w:lang w:val="en-GB"/>
        </w:rPr>
      </w:pPr>
      <w:r w:rsidRPr="00392D8E">
        <w:rPr>
          <w:lang w:val="en-GB"/>
        </w:rPr>
        <w:t>Cover Page</w:t>
      </w:r>
    </w:p>
    <w:p w14:paraId="335C9F5E" w14:textId="77777777" w:rsidR="005A046C" w:rsidRPr="00392D8E" w:rsidRDefault="005A046C" w:rsidP="00F50837">
      <w:pPr>
        <w:rPr>
          <w:lang w:val="en-GB"/>
        </w:rPr>
      </w:pPr>
      <w:r w:rsidRPr="00392D8E">
        <w:rPr>
          <w:sz w:val="36"/>
          <w:lang w:val="en-GB"/>
        </w:rPr>
        <w:t xml:space="preserve">COMPSCI 345 </w:t>
      </w:r>
      <w:r w:rsidRPr="00392D8E">
        <w:rPr>
          <w:lang w:val="en-GB"/>
        </w:rPr>
        <w:t>Human-Computer Interaction</w:t>
      </w:r>
    </w:p>
    <w:p w14:paraId="335C9F5F" w14:textId="77777777" w:rsidR="005A046C" w:rsidRPr="00392D8E" w:rsidRDefault="005A046C" w:rsidP="00F50837">
      <w:pPr>
        <w:rPr>
          <w:lang w:val="en-GB"/>
        </w:rPr>
      </w:pPr>
    </w:p>
    <w:p w14:paraId="335C9F60" w14:textId="77777777" w:rsidR="005A046C" w:rsidRPr="00392D8E" w:rsidRDefault="005A046C" w:rsidP="00F50837">
      <w:pPr>
        <w:rPr>
          <w:lang w:val="en-GB"/>
        </w:rPr>
      </w:pPr>
      <w:r w:rsidRPr="00392D8E">
        <w:rPr>
          <w:lang w:val="en-GB"/>
        </w:rPr>
        <w:t xml:space="preserve">Assignment </w:t>
      </w:r>
      <w:r w:rsidR="00A91AC6" w:rsidRPr="00392D8E">
        <w:rPr>
          <w:lang w:val="en-GB"/>
        </w:rPr>
        <w:t>Three</w:t>
      </w:r>
      <w:r w:rsidR="00861EA1" w:rsidRPr="00392D8E">
        <w:rPr>
          <w:lang w:val="en-GB"/>
        </w:rPr>
        <w:t xml:space="preserve">: </w:t>
      </w:r>
      <w:r w:rsidR="00A91AC6" w:rsidRPr="00392D8E">
        <w:rPr>
          <w:lang w:val="en-GB"/>
        </w:rPr>
        <w:t>Realizing a Design</w:t>
      </w:r>
    </w:p>
    <w:p w14:paraId="335C9F61" w14:textId="77777777" w:rsidR="005A046C" w:rsidRPr="00392D8E" w:rsidRDefault="005A046C" w:rsidP="00F50837">
      <w:pPr>
        <w:rPr>
          <w:lang w:val="en-GB"/>
        </w:rPr>
      </w:pPr>
    </w:p>
    <w:p w14:paraId="335C9F62" w14:textId="77777777" w:rsidR="00861EA1" w:rsidRPr="00392D8E" w:rsidRDefault="00861EA1" w:rsidP="00F50837">
      <w:pPr>
        <w:rPr>
          <w:lang w:val="en-GB"/>
        </w:rPr>
      </w:pPr>
    </w:p>
    <w:p w14:paraId="335C9F63" w14:textId="77777777" w:rsidR="00861EA1" w:rsidRPr="00392D8E" w:rsidRDefault="00861EA1" w:rsidP="00F50837">
      <w:pPr>
        <w:rPr>
          <w:lang w:val="en-GB"/>
        </w:rPr>
      </w:pPr>
    </w:p>
    <w:p w14:paraId="335C9F64" w14:textId="77777777" w:rsidR="00861EA1" w:rsidRPr="00392D8E" w:rsidRDefault="00861EA1" w:rsidP="00F50837">
      <w:pPr>
        <w:rPr>
          <w:lang w:val="en-GB"/>
        </w:rPr>
      </w:pPr>
    </w:p>
    <w:p w14:paraId="335C9F65" w14:textId="77777777" w:rsidR="00861EA1" w:rsidRPr="00392D8E" w:rsidRDefault="00861EA1" w:rsidP="00F50837">
      <w:pPr>
        <w:rPr>
          <w:lang w:val="en-GB"/>
        </w:rPr>
      </w:pPr>
    </w:p>
    <w:p w14:paraId="335C9F66" w14:textId="3F88470A" w:rsidR="005A046C" w:rsidRPr="00392D8E" w:rsidRDefault="00861EA1" w:rsidP="00F50837">
      <w:pPr>
        <w:rPr>
          <w:b/>
          <w:lang w:val="en-GB"/>
        </w:rPr>
      </w:pPr>
      <w:r w:rsidRPr="00392D8E">
        <w:rPr>
          <w:b/>
          <w:lang w:val="en-GB"/>
        </w:rPr>
        <w:t>Student Name</w:t>
      </w:r>
      <w:r w:rsidR="005A046C" w:rsidRPr="00392D8E">
        <w:rPr>
          <w:b/>
          <w:lang w:val="en-GB"/>
        </w:rPr>
        <w:t>:</w:t>
      </w:r>
      <w:r w:rsidRPr="00392D8E">
        <w:rPr>
          <w:lang w:val="en-GB"/>
        </w:rPr>
        <w:t xml:space="preserve"> </w:t>
      </w:r>
      <w:r w:rsidR="00EF74A2" w:rsidRPr="00392D8E">
        <w:rPr>
          <w:lang w:val="en-GB"/>
        </w:rPr>
        <w:t>Tien Nguyen Khac</w:t>
      </w:r>
    </w:p>
    <w:p w14:paraId="335C9F67" w14:textId="77777777" w:rsidR="005A046C" w:rsidRPr="00392D8E" w:rsidRDefault="005A046C" w:rsidP="00F50837">
      <w:pPr>
        <w:rPr>
          <w:lang w:val="en-GB"/>
        </w:rPr>
      </w:pPr>
    </w:p>
    <w:p w14:paraId="335C9F68" w14:textId="41C12EE9" w:rsidR="005A046C" w:rsidRPr="00392D8E" w:rsidRDefault="00861EA1" w:rsidP="00F50837">
      <w:pPr>
        <w:rPr>
          <w:lang w:val="en-GB"/>
        </w:rPr>
      </w:pPr>
      <w:r w:rsidRPr="00392D8E">
        <w:rPr>
          <w:lang w:val="en-GB"/>
        </w:rPr>
        <w:t>Student ID:</w:t>
      </w:r>
      <w:r w:rsidR="00EF74A2" w:rsidRPr="00392D8E">
        <w:rPr>
          <w:lang w:val="en-GB"/>
        </w:rPr>
        <w:t xml:space="preserve"> 756505860</w:t>
      </w:r>
    </w:p>
    <w:p w14:paraId="335C9F69" w14:textId="77777777" w:rsidR="00861EA1" w:rsidRPr="00392D8E" w:rsidRDefault="00861EA1" w:rsidP="00F50837">
      <w:pPr>
        <w:rPr>
          <w:lang w:val="en-GB"/>
        </w:rPr>
      </w:pPr>
    </w:p>
    <w:p w14:paraId="335C9F6A" w14:textId="6CB04E98" w:rsidR="00861EA1" w:rsidRPr="00392D8E" w:rsidRDefault="00861EA1" w:rsidP="00F50837">
      <w:pPr>
        <w:rPr>
          <w:lang w:val="en-GB"/>
        </w:rPr>
      </w:pPr>
      <w:r w:rsidRPr="00392D8E">
        <w:rPr>
          <w:lang w:val="en-GB"/>
        </w:rPr>
        <w:t>Student UPI:</w:t>
      </w:r>
      <w:r w:rsidR="00EF74A2" w:rsidRPr="00392D8E">
        <w:rPr>
          <w:lang w:val="en-GB"/>
        </w:rPr>
        <w:t xml:space="preserve"> tngu281</w:t>
      </w:r>
    </w:p>
    <w:p w14:paraId="335C9F6B" w14:textId="77777777" w:rsidR="005A046C" w:rsidRPr="00392D8E" w:rsidRDefault="005A046C" w:rsidP="00F50837">
      <w:pPr>
        <w:rPr>
          <w:lang w:val="en-GB"/>
        </w:rPr>
      </w:pPr>
    </w:p>
    <w:p w14:paraId="335C9F6C" w14:textId="77777777" w:rsidR="005A046C" w:rsidRPr="00392D8E" w:rsidRDefault="005A046C" w:rsidP="00F50837">
      <w:pPr>
        <w:rPr>
          <w:lang w:val="en-GB"/>
        </w:rPr>
      </w:pPr>
    </w:p>
    <w:p w14:paraId="335C9F6D" w14:textId="77777777" w:rsidR="00861EA1" w:rsidRPr="00392D8E" w:rsidRDefault="00861EA1" w:rsidP="00F50837">
      <w:pPr>
        <w:rPr>
          <w:lang w:val="en-GB"/>
        </w:rPr>
      </w:pPr>
    </w:p>
    <w:p w14:paraId="335C9F6E" w14:textId="77777777" w:rsidR="00861EA1" w:rsidRPr="00392D8E" w:rsidRDefault="00861EA1" w:rsidP="00F50837">
      <w:pPr>
        <w:rPr>
          <w:lang w:val="en-GB"/>
        </w:rPr>
      </w:pPr>
    </w:p>
    <w:p w14:paraId="335C9F6F" w14:textId="77777777" w:rsidR="00861EA1" w:rsidRPr="00392D8E" w:rsidRDefault="00861EA1" w:rsidP="00F50837">
      <w:pPr>
        <w:rPr>
          <w:lang w:val="en-GB"/>
        </w:rPr>
      </w:pPr>
    </w:p>
    <w:p w14:paraId="335C9F70" w14:textId="77777777" w:rsidR="005A046C" w:rsidRPr="00392D8E" w:rsidRDefault="005A046C" w:rsidP="00F50837">
      <w:pPr>
        <w:rPr>
          <w:lang w:val="en-GB"/>
        </w:rPr>
      </w:pPr>
    </w:p>
    <w:p w14:paraId="335C9F71" w14:textId="77777777" w:rsidR="005A046C" w:rsidRPr="00392D8E" w:rsidRDefault="005A046C" w:rsidP="00F50837">
      <w:pPr>
        <w:rPr>
          <w:lang w:val="en-GB"/>
        </w:rPr>
      </w:pPr>
      <w:r w:rsidRPr="00392D8E">
        <w:rPr>
          <w:lang w:val="en-GB"/>
        </w:rPr>
        <w:t>___________________________________________________</w:t>
      </w:r>
      <w:r w:rsidR="0095654C" w:rsidRPr="00392D8E">
        <w:rPr>
          <w:lang w:val="en-GB"/>
        </w:rPr>
        <w:t>_________________</w:t>
      </w:r>
    </w:p>
    <w:p w14:paraId="335C9F72" w14:textId="77777777" w:rsidR="00861EA1" w:rsidRPr="00392D8E" w:rsidRDefault="00861EA1" w:rsidP="00F50837">
      <w:pPr>
        <w:rPr>
          <w:lang w:val="en-GB"/>
        </w:rPr>
      </w:pPr>
    </w:p>
    <w:p w14:paraId="335C9F73" w14:textId="77777777" w:rsidR="005A046C" w:rsidRPr="00392D8E" w:rsidRDefault="004F1FA1" w:rsidP="00F50837">
      <w:pPr>
        <w:rPr>
          <w:lang w:val="en-GB"/>
        </w:rPr>
      </w:pPr>
      <w:r w:rsidRPr="00392D8E">
        <w:rPr>
          <w:u w:val="single"/>
          <w:lang w:val="en-GB"/>
        </w:rPr>
        <w:t>Note</w:t>
      </w:r>
      <w:r w:rsidRPr="00392D8E">
        <w:rPr>
          <w:lang w:val="en-GB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14:paraId="335C9F74" w14:textId="77777777" w:rsidR="004F1FA1" w:rsidRPr="00392D8E" w:rsidRDefault="004F1FA1" w:rsidP="00F50837">
      <w:pPr>
        <w:rPr>
          <w:lang w:val="en-GB"/>
        </w:rPr>
      </w:pPr>
    </w:p>
    <w:p w14:paraId="335C9F75" w14:textId="77777777" w:rsidR="005A046C" w:rsidRPr="00392D8E" w:rsidRDefault="005A046C" w:rsidP="00F50837">
      <w:pPr>
        <w:rPr>
          <w:lang w:val="en-GB"/>
        </w:rPr>
      </w:pPr>
      <w:r w:rsidRPr="00392D8E">
        <w:rPr>
          <w:lang w:val="en-GB"/>
        </w:rPr>
        <w:t>Student Declaration:</w:t>
      </w:r>
    </w:p>
    <w:p w14:paraId="335C9F76" w14:textId="77777777" w:rsidR="005A046C" w:rsidRPr="00392D8E" w:rsidRDefault="004D57AA" w:rsidP="00F50837">
      <w:pPr>
        <w:pStyle w:val="ListParagraph"/>
        <w:numPr>
          <w:ilvl w:val="0"/>
          <w:numId w:val="1"/>
        </w:numPr>
        <w:rPr>
          <w:lang w:val="en-GB"/>
        </w:rPr>
      </w:pPr>
      <w:r w:rsidRPr="00392D8E">
        <w:rPr>
          <w:lang w:val="en-GB"/>
        </w:rPr>
        <w:t>I</w:t>
      </w:r>
      <w:r w:rsidR="005A046C" w:rsidRPr="00392D8E">
        <w:rPr>
          <w:lang w:val="en-GB"/>
        </w:rPr>
        <w:t xml:space="preserve"> declare that this work is </w:t>
      </w:r>
      <w:r w:rsidRPr="00392D8E">
        <w:rPr>
          <w:lang w:val="en-GB"/>
        </w:rPr>
        <w:t>my</w:t>
      </w:r>
      <w:r w:rsidR="005A046C" w:rsidRPr="00392D8E">
        <w:rPr>
          <w:lang w:val="en-GB"/>
        </w:rPr>
        <w:t xml:space="preserve"> own work and reflects </w:t>
      </w:r>
      <w:r w:rsidRPr="00392D8E">
        <w:rPr>
          <w:lang w:val="en-GB"/>
        </w:rPr>
        <w:t>my</w:t>
      </w:r>
      <w:r w:rsidR="005A046C" w:rsidRPr="00392D8E">
        <w:rPr>
          <w:lang w:val="en-GB"/>
        </w:rPr>
        <w:t xml:space="preserve"> own learning.</w:t>
      </w:r>
    </w:p>
    <w:p w14:paraId="335C9F77" w14:textId="77777777" w:rsidR="005A046C" w:rsidRPr="00392D8E" w:rsidRDefault="004D57AA" w:rsidP="00F50837">
      <w:pPr>
        <w:pStyle w:val="ListParagraph"/>
        <w:numPr>
          <w:ilvl w:val="0"/>
          <w:numId w:val="1"/>
        </w:numPr>
        <w:rPr>
          <w:lang w:val="en-GB"/>
        </w:rPr>
      </w:pPr>
      <w:r w:rsidRPr="00392D8E">
        <w:rPr>
          <w:lang w:val="en-GB"/>
        </w:rPr>
        <w:t>I</w:t>
      </w:r>
      <w:r w:rsidR="005A046C" w:rsidRPr="00392D8E">
        <w:rPr>
          <w:lang w:val="en-GB"/>
        </w:rPr>
        <w:t xml:space="preserve"> declare that where work from other sources (including sources on the world-wide web) has been used, it has been properly acknowledged and referenced.</w:t>
      </w:r>
    </w:p>
    <w:p w14:paraId="335C9F78" w14:textId="77777777" w:rsidR="005A046C" w:rsidRPr="00392D8E" w:rsidRDefault="004D57AA" w:rsidP="00F50837">
      <w:pPr>
        <w:pStyle w:val="ListParagraph"/>
        <w:numPr>
          <w:ilvl w:val="0"/>
          <w:numId w:val="1"/>
        </w:numPr>
        <w:rPr>
          <w:lang w:val="en-GB"/>
        </w:rPr>
      </w:pPr>
      <w:r w:rsidRPr="00392D8E">
        <w:rPr>
          <w:lang w:val="en-GB"/>
        </w:rPr>
        <w:t>I</w:t>
      </w:r>
      <w:r w:rsidR="005A046C" w:rsidRPr="00392D8E">
        <w:rPr>
          <w:lang w:val="en-GB"/>
        </w:rPr>
        <w:t xml:space="preserve"> understand that </w:t>
      </w:r>
      <w:r w:rsidRPr="00392D8E">
        <w:rPr>
          <w:lang w:val="en-GB"/>
        </w:rPr>
        <w:t>my</w:t>
      </w:r>
      <w:r w:rsidR="005A046C" w:rsidRPr="00392D8E">
        <w:rPr>
          <w:lang w:val="en-GB"/>
        </w:rPr>
        <w:t xml:space="preserve"> assessed work may be reviewed against electronic source material using computerised detection mechanisms.</w:t>
      </w:r>
    </w:p>
    <w:p w14:paraId="335C9F79" w14:textId="77777777" w:rsidR="005A046C" w:rsidRPr="00392D8E" w:rsidRDefault="005A046C" w:rsidP="00F50837">
      <w:pPr>
        <w:rPr>
          <w:lang w:val="en-GB"/>
        </w:rPr>
      </w:pPr>
    </w:p>
    <w:p w14:paraId="335C9F7A" w14:textId="77777777" w:rsidR="005A046C" w:rsidRPr="00392D8E" w:rsidRDefault="005A046C" w:rsidP="00F50837">
      <w:pPr>
        <w:rPr>
          <w:lang w:val="en-GB"/>
        </w:rPr>
      </w:pPr>
    </w:p>
    <w:p w14:paraId="335C9F7B" w14:textId="77777777" w:rsidR="005A046C" w:rsidRPr="00392D8E" w:rsidRDefault="005A046C" w:rsidP="00F50837">
      <w:pPr>
        <w:rPr>
          <w:lang w:val="en-GB"/>
        </w:rPr>
      </w:pPr>
    </w:p>
    <w:p w14:paraId="335C9F7F" w14:textId="7BBAAAE1" w:rsidR="0031672A" w:rsidRPr="00392D8E" w:rsidRDefault="005A046C" w:rsidP="00F50837">
      <w:pPr>
        <w:rPr>
          <w:lang w:val="en-GB"/>
        </w:rPr>
      </w:pPr>
      <w:r w:rsidRPr="00392D8E">
        <w:rPr>
          <w:lang w:val="en-GB"/>
        </w:rPr>
        <w:t>Place this page in the front as the first page of your document that you are submitting to Canvas</w:t>
      </w:r>
    </w:p>
    <w:p w14:paraId="745BAAF7" w14:textId="5A6F7DFA" w:rsidR="005A046C" w:rsidRPr="00392D8E" w:rsidRDefault="0031672A" w:rsidP="0031672A">
      <w:pPr>
        <w:spacing w:after="160" w:line="259" w:lineRule="auto"/>
        <w:jc w:val="left"/>
        <w:rPr>
          <w:lang w:val="en-GB"/>
        </w:rPr>
      </w:pPr>
      <w:r w:rsidRPr="00392D8E">
        <w:rPr>
          <w:lang w:val="en-GB"/>
        </w:rPr>
        <w:br w:type="page"/>
      </w:r>
    </w:p>
    <w:p w14:paraId="606E5ACD" w14:textId="0ACFDEF3" w:rsidR="00EF74A2" w:rsidRPr="00392D8E" w:rsidRDefault="00EF74A2" w:rsidP="00F50837">
      <w:pPr>
        <w:pStyle w:val="Heading1"/>
        <w:rPr>
          <w:lang w:val="en-GB"/>
        </w:rPr>
      </w:pPr>
      <w:r w:rsidRPr="00392D8E">
        <w:rPr>
          <w:lang w:val="en-GB"/>
        </w:rPr>
        <w:lastRenderedPageBreak/>
        <w:t>Context</w:t>
      </w:r>
    </w:p>
    <w:p w14:paraId="5158BFD3" w14:textId="29D5857C" w:rsidR="00EF74A2" w:rsidRPr="00392D8E" w:rsidRDefault="00EF74A2" w:rsidP="00F50837">
      <w:pPr>
        <w:pStyle w:val="Heading2"/>
        <w:rPr>
          <w:lang w:val="en-GB"/>
        </w:rPr>
      </w:pPr>
      <w:r w:rsidRPr="00392D8E">
        <w:rPr>
          <w:lang w:val="en-GB"/>
        </w:rPr>
        <w:t>Domain/Sub-domain</w:t>
      </w:r>
    </w:p>
    <w:p w14:paraId="3557D20A" w14:textId="73E5A905" w:rsidR="00392D8E" w:rsidRPr="00392D8E" w:rsidRDefault="00392D8E" w:rsidP="00392D8E">
      <w:pPr>
        <w:rPr>
          <w:lang w:val="en-GB"/>
        </w:rPr>
      </w:pPr>
      <w:r w:rsidRPr="00392D8E">
        <w:rPr>
          <w:lang w:val="en-GB"/>
        </w:rPr>
        <w:t>Domain: art</w:t>
      </w:r>
    </w:p>
    <w:p w14:paraId="052191DE" w14:textId="65578B2B" w:rsidR="00392D8E" w:rsidRPr="00392D8E" w:rsidRDefault="00392D8E" w:rsidP="00392D8E">
      <w:pPr>
        <w:rPr>
          <w:lang w:val="en-GB"/>
        </w:rPr>
      </w:pPr>
      <w:r w:rsidRPr="00392D8E">
        <w:rPr>
          <w:lang w:val="en-GB"/>
        </w:rPr>
        <w:t>Sub-domain:</w:t>
      </w:r>
    </w:p>
    <w:p w14:paraId="7F6EB432" w14:textId="22DE3325" w:rsidR="00EF74A2" w:rsidRPr="00392D8E" w:rsidRDefault="00EF74A2" w:rsidP="00F50837">
      <w:pPr>
        <w:pStyle w:val="Heading2"/>
        <w:rPr>
          <w:lang w:val="en-GB"/>
        </w:rPr>
      </w:pPr>
      <w:r w:rsidRPr="00392D8E">
        <w:rPr>
          <w:lang w:val="en-GB"/>
        </w:rPr>
        <w:t>User</w:t>
      </w:r>
    </w:p>
    <w:p w14:paraId="415CE23E" w14:textId="29B8D674" w:rsidR="00EF74A2" w:rsidRPr="00392D8E" w:rsidRDefault="00EF74A2" w:rsidP="00F50837">
      <w:pPr>
        <w:pStyle w:val="Heading2"/>
        <w:rPr>
          <w:lang w:val="en-GB"/>
        </w:rPr>
      </w:pPr>
      <w:r w:rsidRPr="00392D8E">
        <w:rPr>
          <w:lang w:val="en-GB"/>
        </w:rPr>
        <w:t>Moment</w:t>
      </w:r>
    </w:p>
    <w:p w14:paraId="3307DA49" w14:textId="1E1F3581" w:rsidR="00EF74A2" w:rsidRPr="00392D8E" w:rsidRDefault="00EF74A2" w:rsidP="00F50837">
      <w:pPr>
        <w:pStyle w:val="Heading1"/>
        <w:rPr>
          <w:lang w:val="en-GB"/>
        </w:rPr>
      </w:pPr>
      <w:r w:rsidRPr="00392D8E">
        <w:rPr>
          <w:lang w:val="en-GB"/>
        </w:rPr>
        <w:t>Walkthrough</w:t>
      </w:r>
    </w:p>
    <w:p w14:paraId="103408C8" w14:textId="58428FEE" w:rsidR="00EF74A2" w:rsidRPr="00392D8E" w:rsidRDefault="00EF74A2" w:rsidP="00F50837">
      <w:pPr>
        <w:pStyle w:val="Heading1"/>
        <w:rPr>
          <w:lang w:val="en-GB"/>
        </w:rPr>
      </w:pPr>
      <w:r w:rsidRPr="00392D8E">
        <w:rPr>
          <w:lang w:val="en-GB"/>
        </w:rPr>
        <w:t>Design decision</w:t>
      </w:r>
    </w:p>
    <w:p w14:paraId="4FD5ED4A" w14:textId="77777777" w:rsidR="0032750A" w:rsidRPr="00392D8E" w:rsidRDefault="0032750A" w:rsidP="00F50837">
      <w:pPr>
        <w:rPr>
          <w:lang w:val="en-GB"/>
        </w:rPr>
      </w:pPr>
    </w:p>
    <w:p w14:paraId="0C988504" w14:textId="49D62703" w:rsidR="00EF74A2" w:rsidRPr="00392D8E" w:rsidRDefault="00EF74A2" w:rsidP="00F50837">
      <w:pPr>
        <w:pStyle w:val="Heading2"/>
        <w:rPr>
          <w:lang w:val="en-GB"/>
        </w:rPr>
      </w:pPr>
      <w:r w:rsidRPr="00392D8E">
        <w:rPr>
          <w:lang w:val="en-GB"/>
        </w:rPr>
        <w:t>Colour scheme</w:t>
      </w:r>
    </w:p>
    <w:p w14:paraId="61B74B70" w14:textId="77777777" w:rsidR="0032750A" w:rsidRPr="00392D8E" w:rsidRDefault="0032750A" w:rsidP="00F50837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6526"/>
      </w:tblGrid>
      <w:tr w:rsidR="006807BB" w:rsidRPr="00392D8E" w14:paraId="1544D60A" w14:textId="77777777" w:rsidTr="00392D8E">
        <w:tc>
          <w:tcPr>
            <w:tcW w:w="562" w:type="dxa"/>
            <w:shd w:val="clear" w:color="auto" w:fill="03A9F4"/>
          </w:tcPr>
          <w:p w14:paraId="0E7AC396" w14:textId="77777777" w:rsidR="006807BB" w:rsidRPr="00392D8E" w:rsidRDefault="006807BB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6D20448" w14:textId="255C857B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#03a9f4</w:t>
            </w:r>
          </w:p>
          <w:p w14:paraId="16AE0E43" w14:textId="77777777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2E65DFBB" w14:textId="3CCB74BA" w:rsidR="006807BB" w:rsidRPr="00392D8E" w:rsidRDefault="00D969CC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Sid</w:t>
            </w:r>
            <w:r>
              <w:rPr>
                <w:lang w:val="en-GB"/>
              </w:rPr>
              <w:t>ebar, panel</w:t>
            </w:r>
            <w:r w:rsidR="00796C34">
              <w:rPr>
                <w:lang w:val="en-GB"/>
              </w:rPr>
              <w:t xml:space="preserve"> header</w:t>
            </w:r>
            <w:r w:rsidR="00392D8E">
              <w:rPr>
                <w:lang w:val="en-GB"/>
              </w:rPr>
              <w:t xml:space="preserve"> background,</w:t>
            </w:r>
            <w:r w:rsidR="00796C34">
              <w:rPr>
                <w:lang w:val="en-GB"/>
              </w:rPr>
              <w:t xml:space="preserve"> header font colour, </w:t>
            </w:r>
            <w:r w:rsidR="00392D8E">
              <w:rPr>
                <w:lang w:val="en-GB"/>
              </w:rPr>
              <w:t>default</w:t>
            </w:r>
            <w:r w:rsidR="006807BB" w:rsidRPr="00392D8E">
              <w:rPr>
                <w:lang w:val="en-GB"/>
              </w:rPr>
              <w:t xml:space="preserve"> button</w:t>
            </w:r>
          </w:p>
        </w:tc>
      </w:tr>
      <w:tr w:rsidR="006807BB" w:rsidRPr="00392D8E" w14:paraId="19C0179F" w14:textId="77777777" w:rsidTr="00392D8E">
        <w:tc>
          <w:tcPr>
            <w:tcW w:w="562" w:type="dxa"/>
            <w:shd w:val="clear" w:color="auto" w:fill="039BE5"/>
          </w:tcPr>
          <w:p w14:paraId="0CD3ED97" w14:textId="77777777" w:rsidR="006807BB" w:rsidRPr="00392D8E" w:rsidRDefault="006807BB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432C70CC" w14:textId="77777777" w:rsidR="006807BB" w:rsidRPr="00392D8E" w:rsidRDefault="006807BB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#039be5</w:t>
            </w:r>
          </w:p>
          <w:p w14:paraId="394E76EC" w14:textId="77777777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12351700" w14:textId="2AEBDACD" w:rsidR="006807BB" w:rsidRPr="00392D8E" w:rsidRDefault="006807BB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Sidebar active/hover</w:t>
            </w:r>
            <w:r w:rsidR="006913FE" w:rsidRPr="00392D8E">
              <w:rPr>
                <w:lang w:val="en-GB"/>
              </w:rPr>
              <w:t>, Sub menu side bar</w:t>
            </w:r>
          </w:p>
        </w:tc>
      </w:tr>
      <w:tr w:rsidR="006807BB" w:rsidRPr="00392D8E" w14:paraId="10DCB931" w14:textId="77777777" w:rsidTr="00392D8E">
        <w:tc>
          <w:tcPr>
            <w:tcW w:w="562" w:type="dxa"/>
            <w:shd w:val="clear" w:color="auto" w:fill="0288D1"/>
          </w:tcPr>
          <w:p w14:paraId="7956E036" w14:textId="77777777" w:rsidR="006807BB" w:rsidRPr="00392D8E" w:rsidRDefault="006807BB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7716653" w14:textId="77777777" w:rsidR="006807BB" w:rsidRPr="00392D8E" w:rsidRDefault="006807BB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#0288d1</w:t>
            </w:r>
          </w:p>
          <w:p w14:paraId="14E47354" w14:textId="77777777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1B290CCC" w14:textId="14D16DBA" w:rsidR="006807BB" w:rsidRPr="00392D8E" w:rsidRDefault="006807BB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Top navigation bar</w:t>
            </w:r>
            <w:r w:rsidR="006913FE" w:rsidRPr="00392D8E">
              <w:rPr>
                <w:lang w:val="en-GB"/>
              </w:rPr>
              <w:t>, Sub menu side bar active/hover</w:t>
            </w:r>
          </w:p>
        </w:tc>
      </w:tr>
      <w:tr w:rsidR="006807BB" w:rsidRPr="00392D8E" w14:paraId="4767E7EC" w14:textId="77777777" w:rsidTr="00392D8E">
        <w:tc>
          <w:tcPr>
            <w:tcW w:w="562" w:type="dxa"/>
            <w:shd w:val="clear" w:color="auto" w:fill="02D1B2"/>
          </w:tcPr>
          <w:p w14:paraId="1D1CDA88" w14:textId="77777777" w:rsidR="006807BB" w:rsidRPr="00392D8E" w:rsidRDefault="006807BB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6917A1F" w14:textId="77777777" w:rsidR="006807BB" w:rsidRPr="00392D8E" w:rsidRDefault="006807BB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#02d1b2</w:t>
            </w:r>
          </w:p>
          <w:p w14:paraId="76F85D22" w14:textId="77777777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3119D75D" w14:textId="65D1C13C" w:rsidR="006807BB" w:rsidRPr="00392D8E" w:rsidRDefault="006807BB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 xml:space="preserve">Confirmation button, </w:t>
            </w:r>
            <w:r w:rsidR="0032750A" w:rsidRPr="00392D8E">
              <w:rPr>
                <w:lang w:val="en-GB"/>
              </w:rPr>
              <w:t xml:space="preserve">positive button, </w:t>
            </w:r>
            <w:r w:rsidR="006913FE" w:rsidRPr="00392D8E">
              <w:rPr>
                <w:lang w:val="en-GB"/>
              </w:rPr>
              <w:t>outgoing</w:t>
            </w:r>
            <w:r w:rsidRPr="00392D8E">
              <w:rPr>
                <w:lang w:val="en-GB"/>
              </w:rPr>
              <w:t xml:space="preserve"> chat message</w:t>
            </w:r>
          </w:p>
        </w:tc>
      </w:tr>
      <w:tr w:rsidR="006913FE" w:rsidRPr="00392D8E" w14:paraId="4BA97230" w14:textId="77777777" w:rsidTr="00392D8E">
        <w:tc>
          <w:tcPr>
            <w:tcW w:w="562" w:type="dxa"/>
            <w:shd w:val="clear" w:color="auto" w:fill="EE6E73"/>
          </w:tcPr>
          <w:p w14:paraId="7AF413BF" w14:textId="77777777" w:rsidR="006913FE" w:rsidRPr="00392D8E" w:rsidRDefault="006913FE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EF88E43" w14:textId="77777777" w:rsidR="006913FE" w:rsidRPr="00392D8E" w:rsidRDefault="006913FE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#ee6e73</w:t>
            </w:r>
          </w:p>
          <w:p w14:paraId="00A66E17" w14:textId="77777777" w:rsidR="006913FE" w:rsidRPr="00392D8E" w:rsidRDefault="006913FE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0BDA2AD2" w14:textId="5233CE15" w:rsidR="006913FE" w:rsidRPr="00392D8E" w:rsidRDefault="0032750A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C</w:t>
            </w:r>
            <w:r w:rsidR="006913FE" w:rsidRPr="00392D8E">
              <w:rPr>
                <w:lang w:val="en-GB"/>
              </w:rPr>
              <w:t>riti</w:t>
            </w:r>
            <w:r w:rsidRPr="00392D8E">
              <w:rPr>
                <w:lang w:val="en-GB"/>
              </w:rPr>
              <w:t>cal highlight, negative button</w:t>
            </w:r>
          </w:p>
        </w:tc>
      </w:tr>
      <w:tr w:rsidR="006913FE" w:rsidRPr="00392D8E" w14:paraId="5EC32E50" w14:textId="77777777" w:rsidTr="00392D8E">
        <w:tc>
          <w:tcPr>
            <w:tcW w:w="562" w:type="dxa"/>
            <w:shd w:val="clear" w:color="auto" w:fill="FFF176"/>
          </w:tcPr>
          <w:p w14:paraId="03C7B6A2" w14:textId="77777777" w:rsidR="006913FE" w:rsidRPr="00392D8E" w:rsidRDefault="006913FE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B6DE7E5" w14:textId="77777777" w:rsidR="006913FE" w:rsidRPr="00392D8E" w:rsidRDefault="006913FE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#fff176</w:t>
            </w:r>
          </w:p>
          <w:p w14:paraId="1FB61A0E" w14:textId="77777777" w:rsidR="006913FE" w:rsidRPr="00392D8E" w:rsidRDefault="006913FE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28123D37" w14:textId="2B6B69AE" w:rsidR="006913FE" w:rsidRPr="00392D8E" w:rsidRDefault="0032750A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Important highlight</w:t>
            </w:r>
          </w:p>
        </w:tc>
      </w:tr>
      <w:tr w:rsidR="006807BB" w:rsidRPr="00392D8E" w14:paraId="217A7687" w14:textId="77777777" w:rsidTr="00392D8E">
        <w:tc>
          <w:tcPr>
            <w:tcW w:w="562" w:type="dxa"/>
            <w:shd w:val="clear" w:color="auto" w:fill="F1F0F0"/>
          </w:tcPr>
          <w:p w14:paraId="4DE6C015" w14:textId="77777777" w:rsidR="006807BB" w:rsidRPr="00392D8E" w:rsidRDefault="006807BB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7FEE9633" w14:textId="77777777" w:rsidR="006913FE" w:rsidRPr="00392D8E" w:rsidRDefault="006913FE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#f1f0f0</w:t>
            </w:r>
          </w:p>
          <w:p w14:paraId="2863D679" w14:textId="77777777" w:rsidR="006807BB" w:rsidRPr="00392D8E" w:rsidRDefault="006807BB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1927A891" w14:textId="0100F924" w:rsidR="006807BB" w:rsidRPr="00392D8E" w:rsidRDefault="006913FE" w:rsidP="00392D8E">
            <w:pPr>
              <w:jc w:val="left"/>
              <w:rPr>
                <w:lang w:val="en-GB"/>
              </w:rPr>
            </w:pPr>
            <w:r w:rsidRPr="00392D8E">
              <w:rPr>
                <w:lang w:val="en-GB"/>
              </w:rPr>
              <w:t>Incoming chat message</w:t>
            </w:r>
          </w:p>
        </w:tc>
      </w:tr>
      <w:tr w:rsidR="006913FE" w:rsidRPr="00392D8E" w14:paraId="67D74A5F" w14:textId="77777777" w:rsidTr="00392D8E">
        <w:tc>
          <w:tcPr>
            <w:tcW w:w="562" w:type="dxa"/>
            <w:shd w:val="clear" w:color="auto" w:fill="F7F7F7"/>
          </w:tcPr>
          <w:p w14:paraId="30DC85F8" w14:textId="77777777" w:rsidR="006913FE" w:rsidRPr="00392D8E" w:rsidRDefault="006913FE" w:rsidP="00F50837">
            <w:pPr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20A5314" w14:textId="75BF2DE4" w:rsidR="006913FE" w:rsidRPr="00392D8E" w:rsidRDefault="0032750A" w:rsidP="00392D8E">
            <w:pPr>
              <w:jc w:val="center"/>
              <w:rPr>
                <w:rFonts w:ascii="SF Mono" w:hAnsi="SF Mono"/>
                <w:color w:val="BBBBBB"/>
                <w:lang w:val="en-GB"/>
              </w:rPr>
            </w:pPr>
            <w:r w:rsidRPr="00392D8E">
              <w:rPr>
                <w:rFonts w:ascii="SF Mono" w:hAnsi="SF Mono"/>
                <w:lang w:val="en-GB"/>
              </w:rPr>
              <w:t>#f7f7f</w:t>
            </w:r>
            <w:r w:rsidR="006913FE" w:rsidRPr="00392D8E">
              <w:rPr>
                <w:rFonts w:ascii="SF Mono" w:hAnsi="SF Mono"/>
                <w:lang w:val="en-GB"/>
              </w:rPr>
              <w:t>7</w:t>
            </w:r>
          </w:p>
          <w:p w14:paraId="170C3BAF" w14:textId="77777777" w:rsidR="006913FE" w:rsidRPr="00392D8E" w:rsidRDefault="006913FE" w:rsidP="00392D8E">
            <w:pPr>
              <w:jc w:val="center"/>
              <w:rPr>
                <w:rFonts w:ascii="SF Mono" w:hAnsi="SF Mono"/>
                <w:lang w:val="en-GB"/>
              </w:rPr>
            </w:pPr>
          </w:p>
        </w:tc>
        <w:tc>
          <w:tcPr>
            <w:tcW w:w="6526" w:type="dxa"/>
          </w:tcPr>
          <w:p w14:paraId="4B5A7214" w14:textId="2CFF9524" w:rsidR="006913FE" w:rsidRPr="00392D8E" w:rsidRDefault="006913FE" w:rsidP="00392D8E">
            <w:pPr>
              <w:jc w:val="left"/>
              <w:rPr>
                <w:lang w:val="en-GB"/>
              </w:rPr>
            </w:pPr>
            <w:proofErr w:type="spellStart"/>
            <w:r w:rsidRPr="00392D8E">
              <w:rPr>
                <w:lang w:val="en-GB"/>
              </w:rPr>
              <w:t>Textarea</w:t>
            </w:r>
            <w:proofErr w:type="spellEnd"/>
            <w:r w:rsidRPr="00392D8E">
              <w:rPr>
                <w:lang w:val="en-GB"/>
              </w:rPr>
              <w:t xml:space="preserve"> input background</w:t>
            </w:r>
          </w:p>
        </w:tc>
      </w:tr>
    </w:tbl>
    <w:p w14:paraId="47404634" w14:textId="31D8CE55" w:rsidR="00F50837" w:rsidRPr="00392D8E" w:rsidRDefault="00F50837" w:rsidP="00F50837">
      <w:pPr>
        <w:pStyle w:val="Heading2"/>
        <w:rPr>
          <w:lang w:val="en-GB"/>
        </w:rPr>
      </w:pPr>
    </w:p>
    <w:p w14:paraId="3C5AA66F" w14:textId="6269B269" w:rsidR="006807BB" w:rsidRPr="00392D8E" w:rsidRDefault="007B43D0" w:rsidP="00F50837">
      <w:pPr>
        <w:pStyle w:val="Heading2"/>
        <w:rPr>
          <w:lang w:val="en-GB"/>
        </w:rPr>
      </w:pPr>
      <w:r w:rsidRPr="00392D8E">
        <w:rPr>
          <w:lang w:val="en-GB"/>
        </w:rPr>
        <w:t>Border scheme</w:t>
      </w:r>
    </w:p>
    <w:p w14:paraId="39C61DF1" w14:textId="091FE261" w:rsidR="0031672A" w:rsidRPr="00392D8E" w:rsidRDefault="00F50837" w:rsidP="00F50837">
      <w:pPr>
        <w:rPr>
          <w:lang w:val="en-GB"/>
        </w:rPr>
      </w:pPr>
      <w:r w:rsidRPr="00392D8E">
        <w:rPr>
          <w:lang w:val="en-GB"/>
        </w:rPr>
        <w:t xml:space="preserve">Relevant </w:t>
      </w:r>
      <w:r w:rsidR="0031672A" w:rsidRPr="00392D8E">
        <w:rPr>
          <w:lang w:val="en-GB"/>
        </w:rPr>
        <w:t>information</w:t>
      </w:r>
      <w:r w:rsidR="00392D8E">
        <w:rPr>
          <w:lang w:val="en-GB"/>
        </w:rPr>
        <w:t xml:space="preserve"> is categorised</w:t>
      </w:r>
      <w:r w:rsidRPr="00392D8E">
        <w:rPr>
          <w:lang w:val="en-GB"/>
        </w:rPr>
        <w:t xml:space="preserve"> </w:t>
      </w:r>
      <w:r w:rsidR="00392D8E">
        <w:rPr>
          <w:lang w:val="en-GB"/>
        </w:rPr>
        <w:t>and</w:t>
      </w:r>
      <w:r w:rsidRPr="00392D8E">
        <w:rPr>
          <w:lang w:val="en-GB"/>
        </w:rPr>
        <w:t xml:space="preserve"> organized into section of panels. A panel</w:t>
      </w:r>
      <w:r w:rsidR="0031672A" w:rsidRPr="00392D8E">
        <w:rPr>
          <w:lang w:val="en-GB"/>
        </w:rPr>
        <w:t xml:space="preserve"> consist of a header which either use a distinctive ba</w:t>
      </w:r>
      <w:r w:rsidR="003F2603" w:rsidRPr="00392D8E">
        <w:rPr>
          <w:lang w:val="en-GB"/>
        </w:rPr>
        <w:t>ck</w:t>
      </w:r>
      <w:r w:rsidR="0031672A" w:rsidRPr="00392D8E">
        <w:rPr>
          <w:lang w:val="en-GB"/>
        </w:rPr>
        <w:t xml:space="preserve">ground </w:t>
      </w:r>
      <w:r w:rsidR="00D27677" w:rsidRPr="00392D8E">
        <w:rPr>
          <w:lang w:val="en-GB"/>
        </w:rPr>
        <w:t>colour</w:t>
      </w:r>
      <w:r w:rsidR="00D27677">
        <w:rPr>
          <w:lang w:val="en-GB"/>
        </w:rPr>
        <w:t xml:space="preserve"> (the default style)</w:t>
      </w:r>
      <w:r w:rsidR="0031672A" w:rsidRPr="00392D8E">
        <w:rPr>
          <w:lang w:val="en-GB"/>
        </w:rPr>
        <w:t xml:space="preserve"> or font colour</w:t>
      </w:r>
      <w:r w:rsidR="00D27677">
        <w:rPr>
          <w:lang w:val="en-GB"/>
        </w:rPr>
        <w:t xml:space="preserve"> (alternative style)</w:t>
      </w:r>
      <w:r w:rsidR="0031672A" w:rsidRPr="00392D8E">
        <w:rPr>
          <w:lang w:val="en-GB"/>
        </w:rPr>
        <w:t xml:space="preserve"> to separate it from the content body.</w:t>
      </w:r>
      <w:r w:rsidR="003F2603" w:rsidRPr="00392D8E">
        <w:rPr>
          <w:lang w:val="en-GB"/>
        </w:rPr>
        <w:t xml:space="preserve"> A thin border is used with raised shadow effect to make the panel pop out, further capturing user attention.</w:t>
      </w:r>
    </w:p>
    <w:p w14:paraId="38F89689" w14:textId="77777777" w:rsidR="003F2603" w:rsidRPr="00392D8E" w:rsidRDefault="003F2603" w:rsidP="00F50837">
      <w:pPr>
        <w:rPr>
          <w:lang w:val="en-GB"/>
        </w:rPr>
      </w:pPr>
    </w:p>
    <w:p w14:paraId="19876BDD" w14:textId="77777777" w:rsidR="0031672A" w:rsidRPr="00392D8E" w:rsidRDefault="0031672A" w:rsidP="00F50837">
      <w:pPr>
        <w:rPr>
          <w:lang w:val="en-GB"/>
        </w:rPr>
      </w:pPr>
    </w:p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6823"/>
      </w:tblGrid>
      <w:tr w:rsidR="0031672A" w:rsidRPr="00392D8E" w14:paraId="194D1964" w14:textId="77777777" w:rsidTr="0031672A">
        <w:tc>
          <w:tcPr>
            <w:tcW w:w="3220" w:type="dxa"/>
          </w:tcPr>
          <w:p w14:paraId="6A7B4698" w14:textId="53ACAAC2" w:rsidR="0031672A" w:rsidRPr="00392D8E" w:rsidRDefault="0031672A" w:rsidP="0031672A">
            <w:pPr>
              <w:jc w:val="center"/>
              <w:rPr>
                <w:b/>
                <w:noProof/>
                <w:lang w:val="en-GB"/>
              </w:rPr>
            </w:pPr>
            <w:r w:rsidRPr="00392D8E">
              <w:rPr>
                <w:b/>
                <w:noProof/>
                <w:lang w:val="en-GB"/>
              </w:rPr>
              <w:t>Default style</w:t>
            </w:r>
          </w:p>
        </w:tc>
        <w:tc>
          <w:tcPr>
            <w:tcW w:w="6986" w:type="dxa"/>
          </w:tcPr>
          <w:p w14:paraId="16501548" w14:textId="751EF452" w:rsidR="0031672A" w:rsidRPr="00392D8E" w:rsidRDefault="0031672A" w:rsidP="0031672A">
            <w:pPr>
              <w:jc w:val="center"/>
              <w:rPr>
                <w:b/>
                <w:lang w:val="en-GB"/>
              </w:rPr>
            </w:pPr>
            <w:r w:rsidRPr="00392D8E">
              <w:rPr>
                <w:b/>
                <w:lang w:val="en-GB"/>
              </w:rPr>
              <w:t>Alternative style</w:t>
            </w:r>
          </w:p>
        </w:tc>
      </w:tr>
      <w:tr w:rsidR="0031672A" w:rsidRPr="00392D8E" w14:paraId="27BA34A6" w14:textId="77777777" w:rsidTr="0031672A">
        <w:tc>
          <w:tcPr>
            <w:tcW w:w="3220" w:type="dxa"/>
          </w:tcPr>
          <w:p w14:paraId="126EC51B" w14:textId="410277BF" w:rsidR="0031672A" w:rsidRPr="00392D8E" w:rsidRDefault="003F2603" w:rsidP="0031672A">
            <w:pPr>
              <w:jc w:val="center"/>
              <w:rPr>
                <w:lang w:val="en-GB"/>
              </w:rPr>
            </w:pPr>
            <w:r w:rsidRPr="00392D8E">
              <w:rPr>
                <w:noProof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16B8C35D" wp14:editId="15BD5B3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045" cy="1610995"/>
                  <wp:effectExtent l="0" t="0" r="0" b="190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5-17 at 3.55.04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134" cy="163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86" w:type="dxa"/>
          </w:tcPr>
          <w:p w14:paraId="3E8C4EDC" w14:textId="4D1BFACA" w:rsidR="0031672A" w:rsidRPr="00392D8E" w:rsidRDefault="0031672A" w:rsidP="0031672A">
            <w:pPr>
              <w:jc w:val="center"/>
              <w:rPr>
                <w:lang w:val="en-GB"/>
              </w:rPr>
            </w:pPr>
            <w:r w:rsidRPr="00392D8E"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4571030E" wp14:editId="47AE0D9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981368" cy="1556084"/>
                  <wp:effectExtent l="0" t="0" r="0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5-17 at 3.42.22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368" cy="155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DEB037" w14:textId="0E6FD7DF" w:rsidR="003F2603" w:rsidRPr="00392D8E" w:rsidRDefault="003F2603">
      <w:pPr>
        <w:spacing w:after="160" w:line="259" w:lineRule="auto"/>
        <w:jc w:val="left"/>
        <w:rPr>
          <w:lang w:val="en-GB"/>
        </w:rPr>
      </w:pPr>
      <w:r w:rsidRPr="00392D8E">
        <w:rPr>
          <w:lang w:val="en-GB"/>
        </w:rPr>
        <w:br w:type="page"/>
      </w:r>
    </w:p>
    <w:p w14:paraId="35EDFD1A" w14:textId="59045A53" w:rsidR="0031672A" w:rsidRDefault="00392D8E" w:rsidP="00F50837">
      <w:pPr>
        <w:rPr>
          <w:lang w:val="en-GB"/>
        </w:rPr>
      </w:pPr>
      <w:r w:rsidRPr="00392D8E">
        <w:rPr>
          <w:lang w:val="en-GB"/>
        </w:rPr>
        <w:lastRenderedPageBreak/>
        <w:t>The design employs a consistent use of subtle colo</w:t>
      </w:r>
      <w:r>
        <w:rPr>
          <w:lang w:val="en-GB"/>
        </w:rPr>
        <w:t>u</w:t>
      </w:r>
      <w:r w:rsidRPr="00392D8E">
        <w:rPr>
          <w:lang w:val="en-GB"/>
        </w:rPr>
        <w:t xml:space="preserve">rs differences </w:t>
      </w:r>
      <w:r>
        <w:rPr>
          <w:lang w:val="en-GB"/>
        </w:rPr>
        <w:t>and soft shadow</w:t>
      </w:r>
      <w:r w:rsidR="003E0EAB">
        <w:rPr>
          <w:lang w:val="en-GB"/>
        </w:rPr>
        <w:t xml:space="preserve"> (</w:t>
      </w:r>
      <w:r w:rsidR="00E87D7E">
        <w:rPr>
          <w:lang w:val="en-GB"/>
        </w:rPr>
        <w:t>figure 2.2.1</w:t>
      </w:r>
      <w:bookmarkStart w:id="0" w:name="_GoBack"/>
      <w:bookmarkEnd w:id="0"/>
      <w:r w:rsidR="003E0EAB">
        <w:rPr>
          <w:lang w:val="en-GB"/>
        </w:rPr>
        <w:t>)</w:t>
      </w:r>
      <w:r>
        <w:rPr>
          <w:lang w:val="en-GB"/>
        </w:rPr>
        <w:t xml:space="preserve"> to</w:t>
      </w:r>
      <w:r w:rsidR="004D2409">
        <w:rPr>
          <w:lang w:val="en-GB"/>
        </w:rPr>
        <w:t xml:space="preserve"> define border between </w:t>
      </w:r>
      <w:r w:rsidR="00796C34">
        <w:rPr>
          <w:lang w:val="en-GB"/>
        </w:rPr>
        <w:t>element</w:t>
      </w:r>
      <w:r w:rsidR="004D2409">
        <w:rPr>
          <w:lang w:val="en-GB"/>
        </w:rPr>
        <w:t>s. The combination</w:t>
      </w:r>
      <w:r w:rsidR="00D969CC">
        <w:rPr>
          <w:lang w:val="en-GB"/>
        </w:rPr>
        <w:t xml:space="preserve"> of which give</w:t>
      </w:r>
      <w:r w:rsidR="005D3077">
        <w:rPr>
          <w:lang w:val="en-GB"/>
        </w:rPr>
        <w:t xml:space="preserve"> </w:t>
      </w:r>
      <w:r w:rsidR="00D969CC">
        <w:rPr>
          <w:lang w:val="en-GB"/>
        </w:rPr>
        <w:t>user</w:t>
      </w:r>
      <w:r w:rsidR="005D3077">
        <w:rPr>
          <w:lang w:val="en-GB"/>
        </w:rPr>
        <w:t>s</w:t>
      </w:r>
      <w:r w:rsidR="00D969CC">
        <w:rPr>
          <w:lang w:val="en-GB"/>
        </w:rPr>
        <w:t xml:space="preserve"> </w:t>
      </w:r>
      <w:r w:rsidR="005D3077">
        <w:rPr>
          <w:lang w:val="en-GB"/>
        </w:rPr>
        <w:t xml:space="preserve">the </w:t>
      </w:r>
      <w:r w:rsidR="00D969CC">
        <w:rPr>
          <w:lang w:val="en-GB"/>
        </w:rPr>
        <w:t>perception of working on tactile surfaces. The number of surfaces is limited to 2 level of</w:t>
      </w:r>
      <w:r w:rsidR="00444794">
        <w:rPr>
          <w:lang w:val="en-GB"/>
        </w:rPr>
        <w:t xml:space="preserve"> elevation as anymore will cause confusion </w:t>
      </w:r>
      <w:r w:rsidR="003E0EAB">
        <w:rPr>
          <w:lang w:val="en-GB"/>
        </w:rPr>
        <w:t>and confliction with</w:t>
      </w:r>
      <w:r w:rsidR="00444794">
        <w:rPr>
          <w:lang w:val="en-GB"/>
        </w:rPr>
        <w:t xml:space="preserve"> the subtleness/flatness of the design</w:t>
      </w:r>
      <w:r w:rsidR="00D969CC">
        <w:rPr>
          <w:lang w:val="en-GB"/>
        </w:rPr>
        <w:t>.</w:t>
      </w:r>
      <w:r w:rsidR="00444794">
        <w:rPr>
          <w:lang w:val="en-GB"/>
        </w:rPr>
        <w:t xml:space="preserve"> E</w:t>
      </w:r>
      <w:r w:rsidR="00D969CC">
        <w:rPr>
          <w:lang w:val="en-GB"/>
        </w:rPr>
        <w:t xml:space="preserve">lement </w:t>
      </w:r>
      <w:r w:rsidR="00444794">
        <w:rPr>
          <w:lang w:val="en-GB"/>
        </w:rPr>
        <w:t>will stay flat if raising it will cause violation of the 2 elevations rules (</w:t>
      </w:r>
      <w:r w:rsidR="00444794" w:rsidRPr="005D3077">
        <w:rPr>
          <w:i/>
          <w:lang w:val="en-GB"/>
        </w:rPr>
        <w:t>figure</w:t>
      </w:r>
      <w:r w:rsidR="005D3077" w:rsidRPr="005D3077">
        <w:rPr>
          <w:i/>
          <w:lang w:val="en-GB"/>
        </w:rPr>
        <w:t xml:space="preserve"> 2.2.3</w:t>
      </w:r>
      <w:r w:rsidR="00444794">
        <w:rPr>
          <w:lang w:val="en-GB"/>
        </w:rPr>
        <w:t>)</w:t>
      </w:r>
      <w:r w:rsidR="005D3077">
        <w:rPr>
          <w:lang w:val="en-GB"/>
        </w:rPr>
        <w:t>.</w:t>
      </w:r>
    </w:p>
    <w:p w14:paraId="758EC19C" w14:textId="77777777" w:rsidR="005D3077" w:rsidRPr="00392D8E" w:rsidRDefault="005D3077" w:rsidP="00F50837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076"/>
      </w:tblGrid>
      <w:tr w:rsidR="005D3077" w:rsidRPr="00392D8E" w14:paraId="3E56FFAC" w14:textId="77777777" w:rsidTr="005D3077">
        <w:tc>
          <w:tcPr>
            <w:tcW w:w="4508" w:type="dxa"/>
          </w:tcPr>
          <w:p w14:paraId="007C417D" w14:textId="521E919E" w:rsidR="003F2603" w:rsidRPr="00392D8E" w:rsidRDefault="00252F16" w:rsidP="003F2603">
            <w:pPr>
              <w:jc w:val="center"/>
              <w:rPr>
                <w:b/>
                <w:lang w:val="en-GB"/>
              </w:rPr>
            </w:pPr>
            <w:r w:rsidRPr="00392D8E">
              <w:rPr>
                <w:b/>
                <w:lang w:val="en-GB"/>
              </w:rPr>
              <w:t>Intersection</w:t>
            </w:r>
          </w:p>
        </w:tc>
        <w:tc>
          <w:tcPr>
            <w:tcW w:w="4509" w:type="dxa"/>
          </w:tcPr>
          <w:p w14:paraId="39E91853" w14:textId="7E1DA75A" w:rsidR="003F2603" w:rsidRPr="00392D8E" w:rsidRDefault="00252F16" w:rsidP="003F2603">
            <w:pPr>
              <w:jc w:val="center"/>
              <w:rPr>
                <w:b/>
                <w:lang w:val="en-GB"/>
              </w:rPr>
            </w:pPr>
            <w:r w:rsidRPr="00392D8E">
              <w:rPr>
                <w:b/>
                <w:lang w:val="en-GB"/>
              </w:rPr>
              <w:t>Active element contrast</w:t>
            </w:r>
          </w:p>
        </w:tc>
      </w:tr>
      <w:tr w:rsidR="005D3077" w:rsidRPr="00392D8E" w14:paraId="15A0488D" w14:textId="77777777" w:rsidTr="005D3077">
        <w:trPr>
          <w:trHeight w:val="2236"/>
        </w:trPr>
        <w:tc>
          <w:tcPr>
            <w:tcW w:w="4508" w:type="dxa"/>
          </w:tcPr>
          <w:p w14:paraId="7BDAA615" w14:textId="77777777" w:rsidR="003F2603" w:rsidRDefault="003F2603" w:rsidP="003F2603">
            <w:pPr>
              <w:jc w:val="center"/>
              <w:rPr>
                <w:lang w:val="en-GB"/>
              </w:rPr>
            </w:pPr>
            <w:r w:rsidRPr="00392D8E">
              <w:rPr>
                <w:noProof/>
                <w:lang w:val="en-GB"/>
              </w:rPr>
              <w:drawing>
                <wp:inline distT="0" distB="0" distL="0" distR="0" wp14:anchorId="54DF238E" wp14:editId="1361E15A">
                  <wp:extent cx="2286000" cy="1055378"/>
                  <wp:effectExtent l="12700" t="12700" r="1270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5-17 at 4.00.39 PM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1"/>
                          <a:stretch/>
                        </pic:blipFill>
                        <pic:spPr bwMode="auto">
                          <a:xfrm>
                            <a:off x="0" y="0"/>
                            <a:ext cx="2286000" cy="1055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9B2E6C" w14:textId="452D8A8A" w:rsidR="005D3077" w:rsidRPr="00392D8E" w:rsidRDefault="00444794" w:rsidP="005D30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Figure 2.2.1</w:t>
            </w:r>
          </w:p>
        </w:tc>
        <w:tc>
          <w:tcPr>
            <w:tcW w:w="4509" w:type="dxa"/>
          </w:tcPr>
          <w:p w14:paraId="3551DF2E" w14:textId="77777777" w:rsidR="005D3077" w:rsidRDefault="005D3077" w:rsidP="005D3077">
            <w:pPr>
              <w:jc w:val="center"/>
              <w:rPr>
                <w:lang w:val="en-GB"/>
              </w:rPr>
            </w:pPr>
            <w:r w:rsidRPr="00392D8E">
              <w:rPr>
                <w:noProof/>
                <w:lang w:val="en-GB"/>
              </w:rPr>
              <w:drawing>
                <wp:inline distT="0" distB="0" distL="0" distR="0" wp14:anchorId="781373E3" wp14:editId="09F9F156">
                  <wp:extent cx="1341521" cy="1048432"/>
                  <wp:effectExtent l="12700" t="12700" r="17780" b="184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5-17 at 4.02.11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39" cy="105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09CE9" w14:textId="20EBA90D" w:rsidR="003F2603" w:rsidRPr="00392D8E" w:rsidRDefault="005D3077" w:rsidP="005D30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Figure 2.2.2</w:t>
            </w:r>
          </w:p>
        </w:tc>
      </w:tr>
      <w:tr w:rsidR="003F2603" w:rsidRPr="00392D8E" w14:paraId="428151F3" w14:textId="77777777" w:rsidTr="005D3077">
        <w:tc>
          <w:tcPr>
            <w:tcW w:w="9017" w:type="dxa"/>
            <w:gridSpan w:val="2"/>
          </w:tcPr>
          <w:p w14:paraId="03C1F284" w14:textId="4131FA30" w:rsidR="003F2603" w:rsidRPr="00392D8E" w:rsidRDefault="00392D8E" w:rsidP="003F2603">
            <w:pPr>
              <w:jc w:val="center"/>
              <w:rPr>
                <w:b/>
                <w:lang w:val="en-GB"/>
              </w:rPr>
            </w:pPr>
            <w:r w:rsidRPr="00392D8E">
              <w:rPr>
                <w:b/>
                <w:lang w:val="en-GB"/>
              </w:rPr>
              <w:t>Flat design</w:t>
            </w:r>
          </w:p>
        </w:tc>
      </w:tr>
      <w:tr w:rsidR="003F2603" w:rsidRPr="00392D8E" w14:paraId="221AB21B" w14:textId="77777777" w:rsidTr="005D3077">
        <w:tc>
          <w:tcPr>
            <w:tcW w:w="9017" w:type="dxa"/>
            <w:gridSpan w:val="2"/>
          </w:tcPr>
          <w:p w14:paraId="68DDDAAB" w14:textId="42958A95" w:rsidR="003F2603" w:rsidRPr="00392D8E" w:rsidRDefault="00252F16" w:rsidP="003F2603">
            <w:pPr>
              <w:jc w:val="center"/>
              <w:rPr>
                <w:lang w:val="en-GB"/>
              </w:rPr>
            </w:pPr>
            <w:r w:rsidRPr="00392D8E">
              <w:rPr>
                <w:noProof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51149EDF" wp14:editId="1BD1117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2145" cy="528955"/>
                  <wp:effectExtent l="12700" t="12700" r="8255" b="1714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5-17 at 4.16.44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528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5D3077">
              <w:rPr>
                <w:lang w:val="en-GB"/>
              </w:rPr>
              <w:t>Figure 2.2.3</w:t>
            </w:r>
          </w:p>
        </w:tc>
      </w:tr>
    </w:tbl>
    <w:p w14:paraId="07D21AE7" w14:textId="66D8EB87" w:rsidR="00F50837" w:rsidRPr="00392D8E" w:rsidRDefault="00F50837" w:rsidP="00F50837">
      <w:pPr>
        <w:rPr>
          <w:lang w:val="en-GB"/>
        </w:rPr>
      </w:pPr>
    </w:p>
    <w:sectPr w:rsidR="00F50837" w:rsidRPr="00392D8E" w:rsidSect="00252F1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692B" w14:textId="77777777" w:rsidR="00746297" w:rsidRDefault="00746297" w:rsidP="00F50837">
      <w:r>
        <w:separator/>
      </w:r>
    </w:p>
  </w:endnote>
  <w:endnote w:type="continuationSeparator" w:id="0">
    <w:p w14:paraId="21F34F94" w14:textId="77777777" w:rsidR="00746297" w:rsidRDefault="00746297" w:rsidP="00F5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panose1 w:val="000005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2AF59" w14:textId="77777777" w:rsidR="00746297" w:rsidRDefault="00746297" w:rsidP="00F50837">
      <w:r>
        <w:separator/>
      </w:r>
    </w:p>
  </w:footnote>
  <w:footnote w:type="continuationSeparator" w:id="0">
    <w:p w14:paraId="67FB4B30" w14:textId="77777777" w:rsidR="00746297" w:rsidRDefault="00746297" w:rsidP="00F5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5C75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7CB9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20F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AC15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0C19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FC4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A53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1479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9C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701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0D2972"/>
    <w:rsid w:val="00185ED2"/>
    <w:rsid w:val="00252F16"/>
    <w:rsid w:val="0031672A"/>
    <w:rsid w:val="0032750A"/>
    <w:rsid w:val="00392D8E"/>
    <w:rsid w:val="003E0EAB"/>
    <w:rsid w:val="003F2603"/>
    <w:rsid w:val="00444794"/>
    <w:rsid w:val="004D2409"/>
    <w:rsid w:val="004D57AA"/>
    <w:rsid w:val="004F1FA1"/>
    <w:rsid w:val="005A046C"/>
    <w:rsid w:val="005B2D1C"/>
    <w:rsid w:val="005D3077"/>
    <w:rsid w:val="00673787"/>
    <w:rsid w:val="006807BB"/>
    <w:rsid w:val="006913FE"/>
    <w:rsid w:val="00746297"/>
    <w:rsid w:val="00796C34"/>
    <w:rsid w:val="007B43D0"/>
    <w:rsid w:val="00861EA1"/>
    <w:rsid w:val="0095654C"/>
    <w:rsid w:val="00A91AC6"/>
    <w:rsid w:val="00C029E6"/>
    <w:rsid w:val="00D27677"/>
    <w:rsid w:val="00D969CC"/>
    <w:rsid w:val="00DB3AD8"/>
    <w:rsid w:val="00E12263"/>
    <w:rsid w:val="00E87D7E"/>
    <w:rsid w:val="00EE4E39"/>
    <w:rsid w:val="00EF74A2"/>
    <w:rsid w:val="00F46A4C"/>
    <w:rsid w:val="00F50837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5C9F5D"/>
  <w15:chartTrackingRefBased/>
  <w15:docId w15:val="{71E33D1A-455F-874C-A97F-31690C6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837"/>
    <w:pPr>
      <w:spacing w:after="0" w:line="240" w:lineRule="auto"/>
      <w:jc w:val="both"/>
    </w:pPr>
    <w:rPr>
      <w:rFonts w:ascii="SF Pro Text" w:eastAsia="Times New Roman" w:hAnsi="SF Pro Text" w:cs="Times New Roman"/>
      <w:color w:val="222222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4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4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F74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F7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Tien Nguyen Khac</cp:lastModifiedBy>
  <cp:revision>4</cp:revision>
  <dcterms:created xsi:type="dcterms:W3CDTF">2018-04-12T23:44:00Z</dcterms:created>
  <dcterms:modified xsi:type="dcterms:W3CDTF">2018-05-17T10:14:00Z</dcterms:modified>
</cp:coreProperties>
</file>