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Сводка по делам, 25.10.2026</w:t>
      </w:r>
    </w:p>
    <w:p>
      <w:r>
        <w:t xml:space="preserve">Всего дел: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Номер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  <w:tc>
          <w:tcPr>
            <w:tcW w:type="dxa" w:w="1728"/>
          </w:tcPr>
          <w:p>
            <w:r>
              <w:t>Статья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  <w:tc>
          <w:tcPr>
            <w:tcW w:type="dxa" w:w="1728"/>
          </w:tcPr>
          <w:p>
            <w:r>
              <w:t>Следователь</w:t>
            </w:r>
          </w:p>
        </w:tc>
      </w:tr>
      <w:tr>
        <w:tc>
          <w:tcPr>
            <w:tcW w:type="dxa" w:w="1728"/>
          </w:tcPr>
          <w:p>
            <w:r>
              <w:t xml:space="preserve">1.26.0200.1208.900101</w:t>
            </w:r>
          </w:p>
        </w:tc>
        <w:tc>
          <w:tcPr>
            <w:tcW w:type="dxa" w:w="1728"/>
          </w:tcPr>
          <w:p>
            <w:r>
              <w:t xml:space="preserve">2026-03-14</w:t>
            </w:r>
          </w:p>
        </w:tc>
        <w:tc>
          <w:tcPr>
            <w:tcW w:type="dxa" w:w="1728"/>
          </w:tcPr>
          <w:p>
            <w:r>
              <w:t xml:space="preserve">159 ч.2</w:t>
            </w:r>
          </w:p>
        </w:tc>
        <w:tc>
          <w:tcPr>
            <w:tcW w:type="dxa" w:w="1728"/>
          </w:tcPr>
          <w:p>
            <w:r>
              <w:t xml:space="preserve">в производстве</w:t>
            </w:r>
          </w:p>
        </w:tc>
        <w:tc>
          <w:tcPr>
            <w:tcW w:type="dxa" w:w="1728"/>
          </w:tcPr>
          <w:p>
            <w:r>
              <w:t xml:space="preserve">Иванов А.Б.</w:t>
            </w:r>
          </w:p>
        </w:tc>
      </w:tr>
      <w:tr>
        <w:tc>
          <w:tcPr>
            <w:tcW w:type="dxa" w:w="1728"/>
          </w:tcPr>
          <w:p>
            <w:r>
              <w:t xml:space="preserve">1.26.0200.1208.900102</w:t>
            </w:r>
          </w:p>
        </w:tc>
        <w:tc>
          <w:tcPr>
            <w:tcW w:type="dxa" w:w="1728"/>
          </w:tcPr>
          <w:p>
            <w:r>
              <w:t xml:space="preserve">07.04.2026</w:t>
            </w:r>
          </w:p>
        </w:tc>
        <w:tc>
          <w:tcPr>
            <w:tcW w:type="dxa" w:w="1728"/>
          </w:tcPr>
          <w:p>
            <w:r>
              <w:t xml:space="preserve">158 ч.1</w:t>
            </w:r>
          </w:p>
        </w:tc>
        <w:tc>
          <w:tcPr>
            <w:tcW w:type="dxa" w:w="1728"/>
          </w:tcPr>
          <w:p>
            <w:r>
              <w:t xml:space="preserve">в производстве</w:t>
            </w:r>
          </w:p>
        </w:tc>
        <w:tc>
          <w:tcPr>
            <w:tcW w:type="dxa" w:w="1728"/>
          </w:tcPr>
          <w:p>
            <w:r>
              <w:t xml:space="preserve">Петров В.Г.</w:t>
            </w:r>
          </w:p>
        </w:tc>
      </w:tr>
      <w:tr>
        <w:tc>
          <w:tcPr>
            <w:tcW w:type="dxa" w:w="1728"/>
          </w:tcPr>
          <w:p>
            <w:r>
              <w:t xml:space="preserve">1.26.0200.1208.900103</w:t>
            </w:r>
          </w:p>
        </w:tc>
        <w:tc>
          <w:tcPr>
            <w:tcW w:type="dxa" w:w="1728"/>
          </w:tcPr>
          <w:p>
            <w:r>
              <w:t xml:space="preserve">21.05.2026</w:t>
            </w:r>
          </w:p>
        </w:tc>
        <w:tc>
          <w:tcPr>
            <w:tcW w:type="dxa" w:w="1728"/>
          </w:tcPr>
          <w:p>
            <w:r>
              <w:t xml:space="preserve">285 ч.1</w:t>
            </w:r>
          </w:p>
        </w:tc>
        <w:tc>
          <w:tcPr>
            <w:tcW w:type="dxa" w:w="1728"/>
          </w:tcPr>
          <w:p>
            <w:r>
              <w:t xml:space="preserve">направлено в суд</w:t>
            </w:r>
          </w:p>
        </w:tc>
        <w:tc>
          <w:tcPr>
            <w:tcW w:type="dxa" w:w="1728"/>
          </w:tcPr>
          <w:p>
            <w:r>
              <w:t xml:space="preserve">Сидорова Е.А.</w:t>
            </w:r>
          </w:p>
        </w:tc>
      </w:tr>
      <w:tr>
        <w:tc>
          <w:tcPr>
            <w:tcW w:type="dxa" w:w="1728"/>
          </w:tcPr>
          <w:p>
            <w:r>
              <w:t xml:space="preserve">1.26.0200.1208.900104</w:t>
            </w:r>
          </w:p>
        </w:tc>
        <w:tc>
          <w:tcPr>
            <w:tcW w:type="dxa" w:w="1728"/>
          </w:tcPr>
          <w:p>
            <w:r>
              <w:t xml:space="preserve">02.06.2026</w:t>
            </w:r>
          </w:p>
        </w:tc>
        <w:tc>
          <w:tcPr>
            <w:tcW w:type="dxa" w:w="1728"/>
          </w:tcPr>
          <w:p>
            <w:r>
              <w:t xml:space="preserve">337 ч.3.1</w:t>
            </w:r>
          </w:p>
        </w:tc>
        <w:tc>
          <w:tcPr>
            <w:tcW w:type="dxa" w:w="1728"/>
          </w:tcPr>
          <w:p>
            <w:r>
              <w:t xml:space="preserve">приостановлено</w:t>
            </w:r>
          </w:p>
        </w:tc>
        <w:tc>
          <w:tcPr>
            <w:tcW w:type="dxa" w:w="1728"/>
          </w:tcPr>
          <w:p>
            <w:r>
              <w:t xml:space="preserve">Петров В.Г.</w:t>
            </w:r>
          </w:p>
        </w:tc>
      </w:tr>
      <w:tr>
        <w:tc>
          <w:tcPr>
            <w:tcW w:type="dxa" w:w="1728"/>
          </w:tcPr>
          <w:p>
            <w:r>
              <w:t xml:space="preserve">1.26.0200.1208.900105</w:t>
            </w:r>
          </w:p>
        </w:tc>
        <w:tc>
          <w:tcPr>
            <w:tcW w:type="dxa" w:w="1728"/>
          </w:tcPr>
          <w:p>
            <w:r>
              <w:t xml:space="preserve">18.07.2026</w:t>
            </w:r>
          </w:p>
        </w:tc>
        <w:tc>
          <w:tcPr>
            <w:tcW w:type="dxa" w:w="1728"/>
          </w:tcPr>
          <w:p>
            <w:r>
              <w:t xml:space="preserve">159 ч.3</w:t>
            </w:r>
          </w:p>
        </w:tc>
        <w:tc>
          <w:tcPr>
            <w:tcW w:type="dxa" w:w="1728"/>
          </w:tcPr>
          <w:p>
            <w:r>
              <w:t xml:space="preserve">в производстве</w:t>
            </w:r>
          </w:p>
        </w:tc>
        <w:tc>
          <w:tcPr>
            <w:tcW w:type="dxa" w:w="1728"/>
          </w:tcPr>
          <w:p>
            <w:r>
              <w:t xml:space="preserve">Иванов А.Б.</w:t>
            </w:r>
          </w:p>
        </w:tc>
      </w:tr>
      <w:tr>
        <w:tc>
          <w:tcPr>
            <w:tcW w:type="dxa" w:w="1728"/>
          </w:tcPr>
          <w:p>
            <w:r>
              <w:t xml:space="preserve">1.26.0200.1208.900106</w:t>
            </w:r>
          </w:p>
        </w:tc>
        <w:tc>
          <w:tcPr>
            <w:tcW w:type="dxa" w:w="1728"/>
          </w:tcPr>
          <w:p>
            <w:r>
              <w:t xml:space="preserve">30.08.2026</w:t>
            </w:r>
          </w:p>
        </w:tc>
        <w:tc>
          <w:tcPr>
            <w:tcW w:type="dxa" w:w="1728"/>
          </w:tcPr>
          <w:p>
            <w:r>
              <w:t xml:space="preserve">264 ч.2</w:t>
            </w:r>
          </w:p>
        </w:tc>
        <w:tc>
          <w:tcPr>
            <w:tcW w:type="dxa" w:w="1728"/>
          </w:tcPr>
          <w:p>
            <w:r>
              <w:t xml:space="preserve">направлено в суд</w:t>
            </w:r>
          </w:p>
        </w:tc>
        <w:tc>
          <w:tcPr>
            <w:tcW w:type="dxa" w:w="1728"/>
          </w:tcPr>
          <w:p>
            <w:r>
              <w:t xml:space="preserve">Кузнецов Д.И.</w:t>
            </w:r>
          </w:p>
        </w:tc>
      </w:tr>
    </w:tbl>
    <w:p/>
    <w:p>
      <w:r>
        <w:t xml:space="preserve">Документ собран автоматически из скана; данные проверены по номерам дел.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