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2D" w:rsidRDefault="00D871D6">
      <w:bookmarkStart w:id="0" w:name="_GoBack"/>
      <w:bookmarkEnd w:id="0"/>
      <w:r>
        <w:t>Logic with relation to Subscription clients.</w:t>
      </w:r>
    </w:p>
    <w:p w:rsidR="00D871D6" w:rsidRDefault="00D871D6"/>
    <w:p w:rsidR="00D871D6" w:rsidRDefault="00D871D6">
      <w:r>
        <w:t>A client will be able to subscribe to one or more of the products by way of a monthly debit order. For now the compulsory prime product must be a Perfume</w:t>
      </w:r>
      <w:r w:rsidR="00AD1CDA">
        <w:t xml:space="preserve"> as we have made provision for the courier cost</w:t>
      </w:r>
      <w:r w:rsidR="00776FF4">
        <w:t xml:space="preserve"> in the pricing</w:t>
      </w:r>
      <w:r w:rsidR="00AD1CDA">
        <w:t>. However, the postal code of the delivery address must be tested against the Fastway courier service provider database</w:t>
      </w:r>
      <w:r w:rsidR="00776FF4">
        <w:t xml:space="preserve"> (will provide) to see if the courier cost does not exceed the maximum cost value of R45 (provided for). If it exceeds this value, a query must be generated with the value in excess of the R45.00 stated in the body of the query. The idea is that a call centre agent must then call the client and obtain approval to add the additional courier cost to the subscription. Therefore in the product capture screen, a field must be provided with the name “Additional courier cost” with a value that can be added.</w:t>
      </w:r>
    </w:p>
    <w:p w:rsidR="00776FF4" w:rsidRDefault="00776FF4">
      <w:r>
        <w:t>Reseller rebates</w:t>
      </w:r>
    </w:p>
    <w:p w:rsidR="003E6649" w:rsidRDefault="00776FF4">
      <w:r>
        <w:t>A subscription client must be linked to a Distributor and/or Reseller.</w:t>
      </w:r>
      <w:r w:rsidR="003E6649">
        <w:t xml:space="preserve"> (A Reseller must in turn be linked to a Distributor). If the subscription client has no Reseller, default Reseller no. to company. If a Reseller is not linked to a Distributor default Distributor. No. to company. </w:t>
      </w:r>
      <w:r>
        <w:t xml:space="preserve"> After shipment of the product a rebate must be calculated</w:t>
      </w:r>
      <w:r w:rsidR="003E6649">
        <w:t xml:space="preserve"> as follows:</w:t>
      </w:r>
    </w:p>
    <w:p w:rsidR="003E6649" w:rsidRDefault="003E6649" w:rsidP="003E6649">
      <w:pPr>
        <w:pStyle w:val="ListParagraph"/>
        <w:numPr>
          <w:ilvl w:val="0"/>
          <w:numId w:val="1"/>
        </w:numPr>
      </w:pPr>
      <w:r>
        <w:t>Reseller</w:t>
      </w:r>
      <w:r>
        <w:tab/>
      </w:r>
      <w:r>
        <w:tab/>
        <w:t>R20.00</w:t>
      </w:r>
    </w:p>
    <w:p w:rsidR="00776FF4" w:rsidRDefault="003E6649" w:rsidP="003E6649">
      <w:pPr>
        <w:pStyle w:val="ListParagraph"/>
        <w:numPr>
          <w:ilvl w:val="0"/>
          <w:numId w:val="1"/>
        </w:numPr>
      </w:pPr>
      <w:r>
        <w:t>Distributor</w:t>
      </w:r>
      <w:r>
        <w:tab/>
        <w:t>R  7.00</w:t>
      </w:r>
      <w:r w:rsidR="00776FF4">
        <w:t xml:space="preserve"> </w:t>
      </w:r>
    </w:p>
    <w:p w:rsidR="003E6649" w:rsidRDefault="003E6649" w:rsidP="003E6649">
      <w:r>
        <w:t>Other products can be added to the subscription and will attract a different rebate. Remember that a Perfume must for now be the compulsory first choice.</w:t>
      </w:r>
    </w:p>
    <w:sectPr w:rsidR="003E6649" w:rsidSect="00422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B333C5"/>
    <w:multiLevelType w:val="hybridMultilevel"/>
    <w:tmpl w:val="68E0C8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D6"/>
    <w:rsid w:val="003E6649"/>
    <w:rsid w:val="0042242D"/>
    <w:rsid w:val="00776FF4"/>
    <w:rsid w:val="00A02D38"/>
    <w:rsid w:val="00AD1CDA"/>
    <w:rsid w:val="00C201EF"/>
    <w:rsid w:val="00D8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C84E2F-A4EF-4BB5-8592-C85A7C09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Harington</dc:creator>
  <cp:keywords/>
  <dc:description/>
  <cp:lastModifiedBy>clifton hattingh</cp:lastModifiedBy>
  <cp:revision>2</cp:revision>
  <dcterms:created xsi:type="dcterms:W3CDTF">2015-08-19T13:36:00Z</dcterms:created>
  <dcterms:modified xsi:type="dcterms:W3CDTF">2015-08-19T13:36:00Z</dcterms:modified>
</cp:coreProperties>
</file>