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50" w:before="300" w:line="240" w:lineRule="auto"/>
        <w:ind w:right="150"/>
        <w:rPr>
          <w:rFonts w:ascii="Arial" w:cs="Arial" w:eastAsia="Arial" w:hAnsi="Arial"/>
          <w:b w:val="1"/>
          <w:bCs w:val="1"/>
          <w:color w:val="005594"/>
          <w:sz w:val="32"/>
          <w:szCs w:val="32"/>
        </w:rPr>
      </w:pPr>
      <w:bookmarkStart w:colFirst="0" w:colLast="0" w:name="_27k6cshxk9ox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5594"/>
          <w:sz w:val="59"/>
          <w:szCs w:val="59"/>
        </w:rPr>
        <w:drawing>
          <wp:inline distB="0" distT="0" distL="0" distR="0">
            <wp:extent cx="2673454" cy="92970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3454" cy="929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50" w:before="300" w:line="240" w:lineRule="auto"/>
        <w:ind w:right="150"/>
        <w:rPr>
          <w:rFonts w:ascii="Arial" w:cs="Arial" w:eastAsia="Arial" w:hAnsi="Arial"/>
          <w:b w:val="1"/>
          <w:bCs w:val="1"/>
          <w:color w:val="005594"/>
          <w:sz w:val="59"/>
          <w:szCs w:val="5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5594"/>
          <w:sz w:val="32"/>
          <w:szCs w:val="32"/>
          <w:rtl w:val="0"/>
        </w:rPr>
        <w:t xml:space="preserve">Call 9574180345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rPr>
          <w:rFonts w:ascii="Arial" w:cs="Arial" w:eastAsia="Arial" w:hAnsi="Arial"/>
          <w:color w:val="252525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21"/>
          <w:szCs w:val="21"/>
          <w:rtl w:val="0"/>
        </w:rPr>
        <w:t xml:space="preserve">Module 1: Introduction to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75" w:before="28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What is Node.js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Features of Node.js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Concept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Where to fit and not fit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Event-Driven programming style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What is Asynchronous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Arial" w:cs="Arial" w:eastAsia="Arial" w:hAnsi="Arial"/>
          <w:color w:val="252525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21"/>
          <w:szCs w:val="21"/>
          <w:rtl w:val="0"/>
        </w:rPr>
        <w:t xml:space="preserve">Module 2: Installation /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fffff" w:val="clear"/>
        <w:spacing w:after="75" w:before="28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Local environment setup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Node.js runtime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Download source code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Installation on OS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Verify</w:t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rPr>
          <w:rFonts w:ascii="Arial" w:cs="Arial" w:eastAsia="Arial" w:hAnsi="Arial"/>
          <w:color w:val="252525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21"/>
          <w:szCs w:val="21"/>
          <w:rtl w:val="0"/>
        </w:rPr>
        <w:t xml:space="preserve">Module 3: Node Package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75" w:before="28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Install module by NPM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Global vs Local setup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Update Module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CRUD Module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Arial" w:cs="Arial" w:eastAsia="Arial" w:hAnsi="Arial"/>
          <w:color w:val="252525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21"/>
          <w:szCs w:val="21"/>
          <w:rtl w:val="0"/>
        </w:rPr>
        <w:t xml:space="preserve">Module 4: Express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hd w:fill="ffffff" w:val="clear"/>
        <w:spacing w:after="75" w:before="28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What is Express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Setup Express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Request And Response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Handling Routes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Route Middleware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Objects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Cookies Management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File upload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HTTP methods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Arial" w:cs="Arial" w:eastAsia="Arial" w:hAnsi="Arial"/>
          <w:color w:val="252525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21"/>
          <w:szCs w:val="21"/>
          <w:rtl w:val="0"/>
        </w:rPr>
        <w:t xml:space="preserve">Module 5: Buffers and Streams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hd w:fill="ffffff" w:val="clear"/>
        <w:spacing w:after="75" w:before="28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What is buffers and Streams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Benefit of Streams over buffers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Create / Write / Read operation on Buffers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Process on Buffers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Read / Write data by Streams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Pipeline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Chaining Stream</w:t>
      </w:r>
    </w:p>
    <w:p w:rsidR="00000000" w:rsidDel="00000000" w:rsidP="00000000" w:rsidRDefault="00000000" w:rsidRPr="00000000" w14:paraId="00000027">
      <w:pPr>
        <w:shd w:fill="ffffff" w:val="clear"/>
        <w:spacing w:after="75" w:before="280" w:line="240" w:lineRule="auto"/>
        <w:rPr>
          <w:rFonts w:ascii="Arial" w:cs="Arial" w:eastAsia="Arial" w:hAnsi="Arial"/>
          <w:color w:val="2525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rPr>
          <w:rFonts w:ascii="Arial" w:cs="Arial" w:eastAsia="Arial" w:hAnsi="Arial"/>
          <w:color w:val="252525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21"/>
          <w:szCs w:val="21"/>
          <w:rtl w:val="0"/>
        </w:rPr>
        <w:t xml:space="preserve">Module 6: REST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hd w:fill="ffffff" w:val="clear"/>
        <w:spacing w:after="75" w:before="28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RESTful Architecture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HTTP URI and Methods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RESTful web services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Expose solution as API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Best practice for REST API solution</w:t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rFonts w:ascii="Arial" w:cs="Arial" w:eastAsia="Arial" w:hAnsi="Arial"/>
          <w:color w:val="252525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21"/>
          <w:szCs w:val="21"/>
          <w:rtl w:val="0"/>
        </w:rPr>
        <w:t xml:space="preserve">Module 7: Callback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hd w:fill="ffffff" w:val="clear"/>
        <w:spacing w:after="75" w:before="28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What is Callback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Benefit of Callback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Asynchronous communications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Block and Non-Blocking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Standard Callback pattern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Async Flow control Library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Executing in parallel</w:t>
      </w:r>
    </w:p>
    <w:p w:rsidR="00000000" w:rsidDel="00000000" w:rsidP="00000000" w:rsidRDefault="00000000" w:rsidRPr="00000000" w14:paraId="00000036">
      <w:pPr>
        <w:shd w:fill="ffffff" w:val="clear"/>
        <w:spacing w:after="0" w:line="240" w:lineRule="auto"/>
        <w:rPr>
          <w:rFonts w:ascii="Arial" w:cs="Arial" w:eastAsia="Arial" w:hAnsi="Arial"/>
          <w:color w:val="252525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21"/>
          <w:szCs w:val="21"/>
          <w:rtl w:val="0"/>
        </w:rPr>
        <w:t xml:space="preserve">Module 8: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hd w:fill="ffffff" w:val="clear"/>
        <w:spacing w:after="75" w:before="28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What is Events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Events types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Event Emitter API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Multiple event listeners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Event emitter pattern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Class methods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Event Loop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Blocking Event Loop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Escaping Event Loop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rPr>
          <w:rFonts w:ascii="Arial" w:cs="Arial" w:eastAsia="Arial" w:hAnsi="Arial"/>
          <w:color w:val="252525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21"/>
          <w:szCs w:val="21"/>
          <w:rtl w:val="0"/>
        </w:rPr>
        <w:t xml:space="preserve">Module 9: Connecting with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hd w:fill="ffffff" w:val="clear"/>
        <w:spacing w:after="75" w:before="28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Introduction of MySQL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Connect with MySQL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Introduction of MongoDB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Features of MongoDB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Connect with MongoDB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Defining a schema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Defining a Model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rPr>
          <w:rFonts w:ascii="Arial" w:cs="Arial" w:eastAsia="Arial" w:hAnsi="Arial"/>
          <w:color w:val="252525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21"/>
          <w:szCs w:val="21"/>
          <w:rtl w:val="0"/>
        </w:rPr>
        <w:t xml:space="preserve">Module 10: External Processes and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hd w:fill="ffffff" w:val="clear"/>
        <w:spacing w:after="75" w:before="28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What is processes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Spawning Child process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Fonts w:ascii="Arial" w:cs="Arial" w:eastAsia="Arial" w:hAnsi="Arial"/>
          <w:color w:val="252525"/>
          <w:sz w:val="21"/>
          <w:szCs w:val="21"/>
          <w:rtl w:val="0"/>
        </w:rPr>
        <w:t xml:space="preserve">Create and kill processes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hd w:fill="ffffff" w:val="clear"/>
        <w:spacing w:after="75" w:before="0" w:line="240" w:lineRule="auto"/>
        <w:ind w:left="0" w:hanging="360"/>
        <w:rPr>
          <w:color w:val="252525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9" w:w="11907" w:orient="portrait"/>
      <w:pgMar w:bottom="180" w:top="180" w:left="1080" w:right="720" w:header="720" w:footer="720"/>
      <w:pgNumType w:start="1"/>
      <w:cols w:equalWidth="0" w:num="2">
        <w:col w:space="90" w:w="5008.5"/>
        <w:col w:space="0" w:w="5008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NODE JS Syllabus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