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wtr2e57h680" w:id="0"/>
      <w:bookmarkEnd w:id="0"/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hw7fiakaudh" w:id="1"/>
      <w:bookmarkEnd w:id="1"/>
      <w:r w:rsidDel="00000000" w:rsidR="00000000" w:rsidRPr="00000000">
        <w:rPr>
          <w:rtl w:val="0"/>
        </w:rPr>
        <w:t xml:space="preserve">Название темы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Цифровая система мониторинга строительной площадки и инвентаризации сыпучих материалов с использованием беспилотного летательного аппарата.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it4wo5rkbq1" w:id="2"/>
      <w:bookmarkEnd w:id="2"/>
      <w:r w:rsidDel="00000000" w:rsidR="00000000" w:rsidRPr="00000000">
        <w:rPr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качестве предметной области выбран строительный контроль, мониторинг состояния объектов открытого строительства и складской учет нерудных (сыпучих) материалов.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uv5fw0f75csx" w:id="3"/>
      <w:bookmarkEnd w:id="3"/>
      <w:r w:rsidDel="00000000" w:rsidR="00000000" w:rsidRPr="00000000">
        <w:rPr>
          <w:rtl w:val="0"/>
        </w:rPr>
        <w:t xml:space="preserve">Назначение системы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Система предназначается для автоматизации мониторинга открытых строительных площадок, выявления скоплений сыпучих строительных материалов (песок, щебень, гравий, грунт и т.п.), расчета их объемов и массы, а также ведения электронного реестра обнаруженных объектов.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ewa0xcgihv7" w:id="4"/>
      <w:bookmarkEnd w:id="4"/>
      <w:r w:rsidDel="00000000" w:rsidR="00000000" w:rsidRPr="00000000">
        <w:rPr>
          <w:rtl w:val="0"/>
        </w:rPr>
        <w:t xml:space="preserve">Условия использования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Предполагается, что система может быть использована на открытых строительных площадках, складах сыпучих материалов и карьерах. Эксплуатация производится в светлое время суток при допустимых для полетов метеоусловиях (отсутствие шквального ветра и осадков), в условиях сложного рельефа и работающей строительной техники.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rnc7b9w0z5j" w:id="5"/>
      <w:bookmarkEnd w:id="5"/>
      <w:r w:rsidDel="00000000" w:rsidR="00000000" w:rsidRPr="00000000">
        <w:rPr>
          <w:rtl w:val="0"/>
        </w:rPr>
        <w:t xml:space="preserve">Основные процессы в предметной области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Доставка, выгрузка и временное складирование сыпучих стройматериалов на территории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Регулярный осмотр стройплощадки для инвентаризации остатков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Обнаружение неучтенных или перемещенных насыпей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контрольных замеров (оценка фактического объема и массы насыпей)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Списание израсходованных материалов и внесение данных в отчетную документацию объекта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1nwm9g16kjd" w:id="6"/>
      <w:bookmarkEnd w:id="6"/>
      <w:r w:rsidDel="00000000" w:rsidR="00000000" w:rsidRPr="00000000">
        <w:rPr>
          <w:rtl w:val="0"/>
        </w:rPr>
        <w:t xml:space="preserve">Роль беспилотной системы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БПЛА выступает мобильным автономным сенсорным агентом, заменяющим длительную и потенциально опасную работу полевой геодезической бригады. Аппарат производит плановое патрулирование территории, выявляет целевые объекты, выполняет их детальную фотофиксацию с разных ракурсов и передает данные на сервер для дальнейшего анализа.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3mymihorl6je" w:id="7"/>
      <w:bookmarkEnd w:id="7"/>
      <w:r w:rsidDel="00000000" w:rsidR="00000000" w:rsidRPr="00000000">
        <w:rPr>
          <w:rtl w:val="0"/>
        </w:rPr>
        <w:t xml:space="preserve">Постановка проблемы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oavr5e71vtz" w:id="8"/>
      <w:bookmarkEnd w:id="8"/>
      <w:r w:rsidDel="00000000" w:rsidR="00000000" w:rsidRPr="00000000">
        <w:rPr>
          <w:rtl w:val="0"/>
        </w:rPr>
        <w:t xml:space="preserve">Какой процесс улучшается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Процесс регулярной маркшейдерской и складской инвентаризации открытых насыпей сыпучих материалов на объекте.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xbij3rvds01" w:id="9"/>
      <w:bookmarkEnd w:id="9"/>
      <w:r w:rsidDel="00000000" w:rsidR="00000000" w:rsidRPr="00000000">
        <w:rPr>
          <w:rtl w:val="0"/>
        </w:rPr>
        <w:t xml:space="preserve">Существующие недостатки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Традиционные методы (геодезическая съемка тахеометром, ручные замеры) трудоемки, требуют много времени и присутствия геодезистов непосредственно в опасной зоне стройплощадки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Человеческий фактор и задержки в обновлении документации приводят к ошибкам в оценке остатков материалов, задержкам поставок или, наоборот, загромождению территории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Визуальная инспекция человеком не дает объективных метрических данных о кубатуре и массе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eymjb7q5ungr" w:id="10"/>
      <w:bookmarkEnd w:id="10"/>
      <w:r w:rsidDel="00000000" w:rsidR="00000000" w:rsidRPr="00000000">
        <w:rPr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Развертывание цифровой системы позволит оперативно, в полуавтоматическом или автоматическом режиме, получать актуальную цифровую модель насыпей с точными метриками по каждому объекту (координаты, тип материала, объем, масса), сократив затраты времени на инвентаризацию с дней до десятков минут и исключив нахождение человека в опасной зоне.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36b5tzy4jcr5" w:id="11"/>
      <w:bookmarkEnd w:id="11"/>
      <w:r w:rsidDel="00000000" w:rsidR="00000000" w:rsidRPr="00000000">
        <w:rPr>
          <w:rtl w:val="0"/>
        </w:rPr>
        <w:t xml:space="preserve">Определение объекта управления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Основным объектом управления в рамках разрабатываемой системы является технологический процесс пространственного мониторинга и аудита строительной площадки, включающий координацию циклов облета, сбор сырых геоданных и их передачу на расчетные узлы.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В качестве непосредственного исполнительного агента выступает БПЛА, которому система передает полетные задания, динамические команды смены режимов и ограничения перемещения, а конвейер обработки геоданных выступает внутренним процессом системы, преобразующим сырые снимки в инвентаризационную ведомость.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Цифровая система формирует и отправляет на дрон пространственные задания (маршрут патрулирования периметра, координаты целевых точек для детального облета), принимает подтверждения о статусе выполнения, забирает телеметрию и снимки, выполняет фотограмметрические расчеты и управляет жизненным циклом данных в БД.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qvjgzxx0up6f" w:id="12"/>
      <w:bookmarkEnd w:id="12"/>
      <w:r w:rsidDel="00000000" w:rsidR="00000000" w:rsidRPr="00000000">
        <w:rPr>
          <w:rtl w:val="0"/>
        </w:rPr>
        <w:t xml:space="preserve">Определение роли робототехнической системы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cv6c6c7u8mu" w:id="13"/>
      <w:bookmarkEnd w:id="13"/>
      <w:r w:rsidDel="00000000" w:rsidR="00000000" w:rsidRPr="00000000">
        <w:rPr>
          <w:rtl w:val="0"/>
        </w:rPr>
        <w:t xml:space="preserve">Задачи БПЛА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Выполнение полета по базовому маршруту патрулирования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Первичная детекция наличия куч в поле зрения полезной нагрузки (RGB-камеры)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Прерывание стандартной траектории и построение локальной орбитальной траектории вокруг объекта для съемки с многих ракурсов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Возврат на исходный маршрут патрулирования после завершения съемки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Возврат на базу при завершении миссии, критическом снижении уровня заряда АКБ или потере радиоканала связи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Принудительное прерывание полета или зависание по экстренной команде оператора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tdov6itnqkr0" w:id="14"/>
      <w:bookmarkEnd w:id="14"/>
      <w:r w:rsidDel="00000000" w:rsidR="00000000" w:rsidRPr="00000000">
        <w:rPr>
          <w:rtl w:val="0"/>
        </w:rPr>
        <w:t xml:space="preserve">Передаваемая дроном информация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Текущие координаты, высота, ориентация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заряда батареи и статус подсистем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Пакеты фотоснимков с метаданными (геометки, время, угол наклона камеры и т.д.)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События обнаружения объектов (метки координат найденных куч)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i5lf6cqpqdq" w:id="15"/>
      <w:bookmarkEnd w:id="15"/>
      <w:r w:rsidDel="00000000" w:rsidR="00000000" w:rsidRPr="00000000">
        <w:rPr>
          <w:rtl w:val="0"/>
        </w:rPr>
        <w:t xml:space="preserve">Получаемые дроном команды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Команда на запуск миссии (полетное задание с ключевыми точками)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Динамические команды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пауза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в режим орбитального облета с заданным радиусом и шагом съемки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возобновление маршрута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возврат в точку взлета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80mqf3bwvv5o" w:id="16"/>
      <w:bookmarkEnd w:id="16"/>
      <w:r w:rsidDel="00000000" w:rsidR="00000000" w:rsidRPr="00000000">
        <w:rPr>
          <w:rtl w:val="0"/>
        </w:rPr>
        <w:t xml:space="preserve">Определение границ разрабатываемой системы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 границах разрабатываемой цифровой системы управления находятся: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Интерфейс оператора, включающий карту объекта и дашборд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Планирование и диспетчеризация миссий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Сервер приема и структурированного хранения телеметрии и фотографий с камеры дрона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Алгоритмический конвейер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Распознавание типа материала по фото (с помощью нейросетевого классификатора)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Построение плотного облака точек (с помощью фотограмметрических методов)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Расчет базовой плоскости и геометрического объема кучи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Расчет массы на основе справочника плотностей материалов и ранее высчитанного объема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База данных объектов (учет координат, объема, массы, даты фиксации кучи)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аналитических отчетов для работников стройки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Вне границ цифровой системы находятся: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Низкоуровневая стабилизация полета и управление двигателями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Локальное предотвращение столкновений с препятствиями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Непосредственное управление подвесом камеры и затвором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Физическое обслуживание БПЛА и зарядка аккумуляторов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3bkr3imhdjdq" w:id="17"/>
      <w:bookmarkEnd w:id="17"/>
      <w:r w:rsidDel="00000000" w:rsidR="00000000" w:rsidRPr="00000000">
        <w:rPr>
          <w:rtl w:val="0"/>
        </w:rPr>
        <w:t xml:space="preserve">Формулировка цели проекта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Разработка цифровой системы управления мониторингом строительной площадки на базе БПЛА, обеспечивающей формирование и координацию полетных заданий, фотограмметрическую обработку данных для идентификации типа и расчета массы сыпучих материалов, а также централизованный учет обнаруженных объектов в единой базе данных.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