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klj2uxhec42z" w:id="0"/>
      <w:bookmarkEnd w:id="0"/>
      <w:r w:rsidDel="00000000" w:rsidR="00000000" w:rsidRPr="00000000">
        <w:rPr>
          <w:rtl w:val="0"/>
        </w:rPr>
        <w:t xml:space="preserve">Лабораторная работа №2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ocs4enj043uu" w:id="1"/>
      <w:bookmarkEnd w:id="1"/>
      <w:r w:rsidDel="00000000" w:rsidR="00000000" w:rsidRPr="00000000">
        <w:rPr>
          <w:rtl w:val="0"/>
        </w:rPr>
        <w:t xml:space="preserve">Название проекта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Цифровая система мониторинга строительной площадки и инвентаризации сыпучих материалов с использованием беспилотного летательного аппарата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ycv2dning0pf" w:id="2"/>
      <w:bookmarkEnd w:id="2"/>
      <w:r w:rsidDel="00000000" w:rsidR="00000000" w:rsidRPr="00000000">
        <w:rPr>
          <w:rtl w:val="0"/>
        </w:rPr>
        <w:t xml:space="preserve">Краткое описание назначения системы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Разрабатываемая цифровая система предназначена для автоматизации процессов регулярного пространственного аудита строительных площадок и складского учета нерудных (сыпучих) материалов.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Система обеспечивает планирование и контроль выполнения полетных заданий БПЛА, прием телеметрии и аэрофотоснимков, выполнение фотограмметрической реконструкции рельефа, автоматическую детекцию и расчет геометрического объема насыпей, классификацию типа материала, расчет итоговой массы и ведение централизованной базы данных остатков строительных ресурсов с возможностью визуализации на интерактивной карте.</w:t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dlqyhrd9o6gq" w:id="3"/>
      <w:bookmarkEnd w:id="3"/>
      <w:r w:rsidDel="00000000" w:rsidR="00000000" w:rsidRPr="00000000">
        <w:rPr>
          <w:rtl w:val="0"/>
        </w:rPr>
        <w:t xml:space="preserve">Функциональные требования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wjpofagc9lhr" w:id="4"/>
      <w:bookmarkEnd w:id="4"/>
      <w:r w:rsidDel="00000000" w:rsidR="00000000" w:rsidRPr="00000000">
        <w:rPr>
          <w:rtl w:val="0"/>
        </w:rPr>
        <w:t xml:space="preserve">Управление сущностями и данными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ФТ-1.1: Система должна создавать, изменять и удалять полетные задания при подготовке к проведению инвентаризации.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ФТ-1.2: Система должна сохранять и обновлять учетные параметры насыпей (идентификатор, координаты, объем, массу, тип материала) по результатам выполнения расчетов.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ФТ-1.3: Система должна вести историю изменений параметров насыпей для аудита расхода материалов на объекте.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ФТ-1.4: Система должна хранить нормативные справочные значения удельной плотности материалов с возможностью их корректировки.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ФТ-1.5: Система должна сохранять и структурировать аэрофотоснимки с геопространственными метаданными в рамках проекта инвентаризации.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ФТ-1.6: Система должна сохранять историю выполненных полетных миссий и их результатов.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3idgxd1d6zu9" w:id="5"/>
      <w:bookmarkEnd w:id="5"/>
      <w:r w:rsidDel="00000000" w:rsidR="00000000" w:rsidRPr="00000000">
        <w:rPr>
          <w:rtl w:val="0"/>
        </w:rPr>
        <w:t xml:space="preserve">Бизнес-логика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ФТ-2.1: Система должна строить цифровую модель рельефа на основе полученных аэрофотоснимков.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ФТ-2.2: Система должна определять границы и опорную плоскость каждой обнаруженной насыпи.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ФТ-2.3: Система должна рассчитывать геометрический объем каждой насыпи на основе ее цифровой модели и опорной плоскости.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commentRangeStart w:id="0"/>
      <w:r w:rsidDel="00000000" w:rsidR="00000000" w:rsidRPr="00000000">
        <w:rPr>
          <w:rtl w:val="0"/>
        </w:rPr>
        <w:t xml:space="preserve">ФТ-2.4: Система должна определять тип сыпучего материала по снимкам выявленной насыпи.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ФТ-2.5: Система должна рассчитывать массу каждой насыпи на основе вычисленного объема и плотности определенного типа материала.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aw81it1mmseh" w:id="6"/>
      <w:bookmarkEnd w:id="6"/>
      <w:r w:rsidDel="00000000" w:rsidR="00000000" w:rsidRPr="00000000">
        <w:rPr>
          <w:rtl w:val="0"/>
        </w:rPr>
        <w:t xml:space="preserve">Мониторинг и телеметрия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ФТ-3.1: Система должна принимать и регистрировать телеметрические данные (координаты, высоту, уровень заряда) в процессе выполнения полета БПЛА.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ФТ-3.2: Система должна фиксировать текущее состояние полетного задания в ходе его выполнения (в процессе, пауза, завершено, прервано).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ФТ-3.3: Система должна регистрировать события первичного обнаружения насыпей при облете территории.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ФТ-3.4: Система должна детектировать и протоколировать нештатные ситуации и факты потери радиосвязи с БПЛА.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wyuotr5bfkx3" w:id="7"/>
      <w:bookmarkEnd w:id="7"/>
      <w:r w:rsidDel="00000000" w:rsidR="00000000" w:rsidRPr="00000000">
        <w:rPr>
          <w:rtl w:val="0"/>
        </w:rPr>
        <w:t xml:space="preserve">Взаимодействие с пользователем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ФТ-4.1: Система должна отображать карту строительной площадки с объектами учета и текущим положением БПЛА по запросу пользователя.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ФТ-4.2: Система должна предоставлять сведения о характеристиках выбранной насыпи при обращении к объекту.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ФТ-4.3: Система должна формировать отчетные ведомости об объемах и массах остатков материалов за выбранный временной период.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ФТ-4.4: Система должна разграничивать права доступа к операциям управления и просмотра в зависимости от роли пользователя.</w:t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f7qxeui4thui" w:id="8"/>
      <w:bookmarkEnd w:id="8"/>
      <w:r w:rsidDel="00000000" w:rsidR="00000000" w:rsidRPr="00000000">
        <w:rPr>
          <w:rtl w:val="0"/>
        </w:rPr>
        <w:t xml:space="preserve">Интеграционный блок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ФТ-5.1: Система должна передавать полетные задания и параметры зон ограничения полетов на борт БПЛА.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ФТ-5.2: Система должна передавать команды оперативного управления (Старт, Пауза, Возврат, Посадка) на борт БПЛА.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ФТ-5.3: Система должна принимать пакеты фотоснимков от БПЛА по завершении съемочного процесса.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ФТ-5.4: Система должна передавать данные об объемах и типах учтенных материалов во внешние информационные системы управления строительством.</w:t>
      </w:r>
    </w:p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8aa9khroqiem" w:id="9"/>
      <w:bookmarkEnd w:id="9"/>
      <w:r w:rsidDel="00000000" w:rsidR="00000000" w:rsidRPr="00000000">
        <w:rPr>
          <w:rtl w:val="0"/>
        </w:rPr>
        <w:t xml:space="preserve">Нефункциональные требования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НФТ-1: Задержка отображения поступающей телеметрии БПЛА в пользовательском интерфейсе не должна превышать 1.0 секунды при стабильном канале передачи данных.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НФТ-2: Время выполнения фотограмметрической обработки пакета объемом до 200 снимков высокого разрешения (20-24 Мп) не должно превышать 30 минут на сервере с выделенным GPU.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НФТ-3: Время генерации инвентаризационного отчета за период до одного года не должно превышать 5 секунд.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НФТ-4: Время первоначальной загрузки интерактивной карты объекта с отображением до 50 насыпей не должно превышать 3 секунд.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НФТ-5: Относительная погрешность вычисления объема насыпи правильной и неправильной формы не должна превышать 10% относительно контрольных геодезических данных.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НФТ-6: Точность (F1-score) автоматической классификации базовых сыпучих материалов (песок, щебень, грунт) должна составлять не менее 90%.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НФТ-7: Коэффициент доступности серверной части системы должен составлять не менее 99.0% в рабочее время объекта.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НФТ-8: При потере связи с БПЛА система должна в течение не более 2 секунд фиксировать событие обрыва, переводить миссию в статус Ожидание/RTH и оповещать оператора.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НФТ-9: База данных системы должна сохранять целостность состояния сущностей при аварийном перезапуске сервера и выполнять ежесуточное резервное копирование.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НФТ-10: Передача команд управления и полетных заданий на БПЛА</w:t>
      </w:r>
      <w:r w:rsidDel="00000000" w:rsidR="00000000" w:rsidRPr="00000000">
        <w:rPr>
          <w:rtl w:val="0"/>
        </w:rPr>
        <w:t xml:space="preserve"> должна осуществляться по защищенному протоколу с аутентификацией.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НФТ-11: Пароли пользователей должны храниться в базе данных исключительно</w:t>
      </w:r>
      <w:r w:rsidDel="00000000" w:rsidR="00000000" w:rsidRPr="00000000">
        <w:rPr>
          <w:rtl w:val="0"/>
        </w:rPr>
        <w:t xml:space="preserve"> в хешированном виде с использованием соли.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НФТ-12: Графический интерфейс системы должен адаптироваться без горизонтальной прокрутки</w:t>
      </w:r>
      <w:r w:rsidDel="00000000" w:rsidR="00000000" w:rsidRPr="00000000">
        <w:rPr>
          <w:rtl w:val="0"/>
        </w:rPr>
        <w:t xml:space="preserve"> под экраны рабочих станций и планшетов с разрешением от 1366x768 до 1920x1080.</w:t>
      </w:r>
    </w:p>
    <w:p w:rsidR="00000000" w:rsidDel="00000000" w:rsidP="00000000" w:rsidRDefault="00000000" w:rsidRPr="00000000" w14:paraId="00000031">
      <w:pPr>
        <w:pStyle w:val="Heading1"/>
        <w:rPr/>
      </w:pPr>
      <w:bookmarkStart w:colFirst="0" w:colLast="0" w:name="_n0sruqp1jl9o" w:id="10"/>
      <w:bookmarkEnd w:id="10"/>
      <w:r w:rsidDel="00000000" w:rsidR="00000000" w:rsidRPr="00000000">
        <w:rPr>
          <w:rtl w:val="0"/>
        </w:rPr>
        <w:t xml:space="preserve">Определение ограничений системы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Аппаратные ограничения сервера: Для работы фотограмметрического конвейера и нейросетей требуется наличие серверного узла с дискретным графическим процессором с поддержкой аппаратного ускорения параллельных вычислений(видеопамять VRAM не менее 8 ГБ) и объемом RAM не менее 16 ГБ.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Ограничения каналов связи: Беспроводной радиоканал в полевых условиях рассчитан на непрерывную передачу телеметрии и метаданных. Передача тяжелого массива снимков высокого разрешения осуществляется пакетно по завершении миссии (через локальную Wi-Fi точку доступа дронопорта или проводное подключение).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Ограничения предметной области: Полеты не производятся в условиях осадков (дождь, снегопад), при скорости ветра более 10 м/с и освещенности ниже 200 люкс (сумерки, ночь), делающих невозможной корректную оптическую съемку.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Масштабируемость агентов: Текущая версия системы рассчитана на управление одним БПЛА в пределах одной строительной площадки.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Нормативные ограничения: Максимальная высота полета БПЛА программно ограничена 120 метрами в соответствии с требованиями законодательства для легких беспилотных воздушных судов.</w:t>
      </w:r>
    </w:p>
    <w:p w:rsidR="00000000" w:rsidDel="00000000" w:rsidP="00000000" w:rsidRDefault="00000000" w:rsidRPr="00000000" w14:paraId="00000037">
      <w:pPr>
        <w:pStyle w:val="Heading1"/>
        <w:rPr/>
      </w:pPr>
      <w:bookmarkStart w:colFirst="0" w:colLast="0" w:name="_6xq8opkanvna" w:id="11"/>
      <w:bookmarkEnd w:id="11"/>
      <w:r w:rsidDel="00000000" w:rsidR="00000000" w:rsidRPr="00000000">
        <w:rPr>
          <w:rtl w:val="0"/>
        </w:rPr>
        <w:t xml:space="preserve">Итоговый перечень требований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0"/>
        <w:gridCol w:w="4890"/>
        <w:gridCol w:w="3000"/>
        <w:tblGridChange w:id="0">
          <w:tblGrid>
            <w:gridCol w:w="1110"/>
            <w:gridCol w:w="4890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Требование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Тип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ФТ-1.1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создавать, изменять и удалять полетные задания при подготовке к проведению инвентаризации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ФТ-1.2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сохранять и обновлять учетные параметры насыпей (идентификатор, координаты, объем, массу, тип материала) по результатам выполнения расчетов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ФТ-1.3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вести историю изменений параметров насыпей для аудита расхода материалов на объекте.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ФТ-1.4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хранить нормативные справочные значения удельной плотности материалов с возможностью их корректировки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ФТ-1.5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сохранять и структурировать аэрофотоснимки с геопространственными метаданными в рамках проекта инвентаризации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ФТ-1.6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сохранять историю выполненных полетных миссий и их результатов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rHeight w:val="912.373046874999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ФТ-2.1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строить цифровую модель рельефа на основе полученных аэрофотоснимков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ФТ-2.2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определять границы и опорную плоскость каждой обнаруженной насыпи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ФТ-2.3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рассчитывать геометрический объем каждой насыпи на основе ее цифровой модели и опорной плоскости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ФТ-2.4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определять тип сыпучего материала по снимкам выявленной насыпи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ФТ-2.5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рассчитывать массу каждой насыпи на основе вычисленного объема и плотности определенного типа материала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ФТ-3.1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принимать и регистрировать телеметрические данные (координаты, высоту, уровень заряда) в процессе выполнения полета БПЛА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ФТ-3.2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фиксировать текущее состояние полетного задания в ходе его выполнения (в процессе, пауза, завершено, прервано)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ФТ-3.3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регистрировать события первичного обнаружения насыпей при облете территории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ФТ-3.4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детектировать и протоколировать нештатные ситуации и факты потери радиосвязи с БПЛА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ФТ-4.1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отображать карту строительной площадки с объектами учета и текущим положением БПЛА по запросу пользователя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ФТ-4.2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предоставлять сведения о характеристиках выбранной насыпи при обращении к объекту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ФТ-4.3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формировать отчетные ведомости об объемах и массах остатков материалов за выбранный временной период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ФТ-4.4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разграничивать права доступа к операциям управления и просмотра в зависимости от роли пользователя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ФТ-5.1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передавать полетные задания и параметры зон ограничения полетов на борт БПЛА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ФТ-5.2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передавать команды оперативного управления (Старт, Пауза, Возврат, Посадка) на борт БПЛА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ФТ-5.3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принимать пакеты фотоснимков от БПЛА по завершении съемочного процесса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ФТ-5.4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должна передавать данные об объемах и типах учтенных материалов во внешние информационные системы управления строительством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НФТ-1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Задержка отображения поступающей телеметрии БПЛА в пользовательском интерфейсе не должна превышать 1.0 секунды при стабильном канале передачи данных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НФТ-2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Время выполнения фотограмметрической обработки пакета объемом до 200 снимков высокого разрешения (20-24 Мп) не должно превышать 30 минут на сервере с выделенным GPU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НФТ-3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Время генерации инвентаризационного отчета за период до одного года не должно превышать 5 секунд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НФТ-4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Время первоначальной загрузки интерактивной карты объекта с отображением до 50 насыпей не должно превышать 3 секунд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НФТ-5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Относительная погрешность вычисления объема насыпи правильной и неправильной формы не должна превышать 10% относительно контрольных геодезических данных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НФТ-6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Точность (F1-score) автоматической классификации базовых сыпучих материалов (песок, щебень, грунт) должна составлять не менее 90%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НФТ-7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Коэффициент доступности серверной части системы должен составлять не менее 99.0% в рабочее время объекта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НФТ-8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При потере связи с БПЛА система должна в течение не более 2 секунд фиксировать событие обрыва, переводить миссию в статус Ожидание/RTH и оповещать оператора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НФТ-9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База данных системы должна сохранять целостность состояния сущностей при аварийном перезапуске сервера и выполнять ежесуточное резервное копирование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НФТ-10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Передача команд управления и полетных заданий на БПЛА должна осуществляться по защищенному протоколу с аутентификацией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НФТ-11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Пароли пользователей должны храниться в базе данных исключительно в хешированном виде с использованием соли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НФТ-12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Графический интерфейс системы должен адаптироваться без горизонтальной прокрутки под экраны рабочих станций и планшетов с разрешением от 1366x768 до 1920x1080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Нефункциональное</w:t>
            </w:r>
          </w:p>
        </w:tc>
      </w:tr>
    </w:tbl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Алексей Рухлядев" w:id="0" w:date="2026-10-08T16:48:39Z"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Можно ли заменить на "Система должна классифицировать тип сыпучего материала по текстурным признакам фотоснимков с использованием обученной модели"?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ru"/>
      </w:rPr>
    </w:rPrDefault>
    <w:pPrDefault>
      <w:pPr>
        <w:spacing w:after="200" w:before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