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海马项目需求分析说明书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日期：2019年6月10日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撰写：需求分析师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  需求分析说明书审批表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项目：海马                      文档版本：v1.0正式版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签名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系统配置管理员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框架设计师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质量度量工程师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系统测试员</w:t>
            </w: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文档修改记录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主要作者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修改记录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引言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编写目的</w:t>
      </w:r>
    </w:p>
    <w:p>
      <w:pPr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为明确软件需求、安排项目规划与进度、组织软件开发与测试，撰写本文档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软件需求分析理论</w:t>
      </w:r>
      <w:bookmarkStart w:id="0" w:name="_GoBack"/>
      <w:bookmarkEnd w:id="0"/>
    </w:p>
    <w:p>
      <w:pPr>
        <w:numPr>
          <w:ilvl w:val="0"/>
          <w:numId w:val="0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为明确软件需求、安排项目规划与进度、组织软件开发与测试，撰写本文档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tabs>
          <w:tab w:val="clear" w:pos="312"/>
        </w:tabs>
        <w:ind w:left="48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软件需求分析目标</w:t>
      </w:r>
    </w:p>
    <w:p>
      <w:pPr>
        <w:numPr>
          <w:ilvl w:val="0"/>
          <w:numId w:val="0"/>
        </w:numPr>
        <w:ind w:left="48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软件需求分析的主要目标：</w:t>
      </w:r>
    </w:p>
    <w:p>
      <w:pPr>
        <w:numPr>
          <w:ilvl w:val="0"/>
          <w:numId w:val="3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实现对软件功能的全面描述，帮助用户判断实现功能的正确性，一致性和完整性。</w:t>
      </w:r>
    </w:p>
    <w:p>
      <w:pPr>
        <w:numPr>
          <w:ilvl w:val="0"/>
          <w:numId w:val="3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了解和描述软件完成所需的全部信息，为软件设计，确认和验证提供一个基准。</w:t>
      </w:r>
    </w:p>
    <w:p>
      <w:pPr>
        <w:numPr>
          <w:ilvl w:val="0"/>
          <w:numId w:val="3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为软件管理人员进行软件成本计价和编制项目计划书提供依据。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4.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参考文献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1）</w:t>
      </w:r>
      <w:r>
        <w:rPr>
          <w:rFonts w:hint="eastAsia"/>
          <w:sz w:val="24"/>
          <w:szCs w:val="24"/>
          <w:lang w:val="en-US" w:eastAsia="zh-CN"/>
        </w:rPr>
        <w:t>《软件工程--理论与实践》（第二版）许家珆 白忠建 吴磊 编著</w:t>
      </w:r>
    </w:p>
    <w:p>
      <w:pPr>
        <w:ind w:firstLine="32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2）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>竺华祥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软件工程方法的新进展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 xml:space="preserve">[J].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软件导刊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2011（06）</w:t>
      </w:r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需求概述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项目背景</w:t>
      </w:r>
    </w:p>
    <w:p>
      <w:pPr>
        <w:ind w:left="559" w:leftChars="133" w:hanging="28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>互联网购物时代的到来让许多线下过盛，线上空白的传统企业的销售和经营受到了不同程度的冲击，海马项目面向线下的较小区域内个体实体店经营者，系统操作简单，用户可以随时下单，并在短时间内难道自己想要的商品，做到及时达，省去了淘宝购物的运输时间。</w:t>
      </w:r>
    </w:p>
    <w:p>
      <w:pPr>
        <w:ind w:left="519" w:leftChars="133" w:hanging="240" w:hanging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系统设计采用全新的设计理念实现随时随地购物，及时送达的高效率模式。省去了时间限制，用户可以有更好的体验。</w:t>
      </w:r>
    </w:p>
    <w:p>
      <w:pPr>
        <w:numPr>
          <w:ilvl w:val="0"/>
          <w:numId w:val="4"/>
        </w:numPr>
        <w:ind w:left="4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需求概述</w:t>
      </w:r>
    </w:p>
    <w:p>
      <w:pPr>
        <w:numPr>
          <w:ilvl w:val="0"/>
          <w:numId w:val="5"/>
        </w:numPr>
        <w:ind w:left="4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功能分析</w:t>
      </w:r>
    </w:p>
    <w:p>
      <w:pPr>
        <w:numPr>
          <w:ilvl w:val="0"/>
          <w:numId w:val="6"/>
        </w:numPr>
        <w:tabs>
          <w:tab w:val="clear" w:pos="312"/>
        </w:tabs>
        <w:ind w:left="9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用户登录注册</w:t>
      </w:r>
    </w:p>
    <w:p>
      <w:pPr>
        <w:numPr>
          <w:ilvl w:val="0"/>
          <w:numId w:val="0"/>
        </w:numPr>
        <w:ind w:left="9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只有注册用户才可以使用该平台，新用户可以通过手机号注册账号，可以收藏自己喜欢的商家，在每次商品送到后，可以对商家进行评价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6"/>
        </w:numPr>
        <w:tabs>
          <w:tab w:val="clear" w:pos="312"/>
        </w:tabs>
        <w:ind w:left="9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商品展示</w:t>
      </w:r>
    </w:p>
    <w:p>
      <w:pPr>
        <w:numPr>
          <w:ilvl w:val="0"/>
          <w:numId w:val="0"/>
        </w:numPr>
        <w:ind w:left="98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用户可以看到在售的所有商品，商品价格也会显示出来，在商品售空后显示暂时缺货。</w:t>
      </w:r>
    </w:p>
    <w:p>
      <w:pPr>
        <w:numPr>
          <w:ilvl w:val="0"/>
          <w:numId w:val="6"/>
        </w:numPr>
        <w:tabs>
          <w:tab w:val="clear" w:pos="312"/>
        </w:tabs>
        <w:ind w:left="9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支付管理</w:t>
      </w:r>
    </w:p>
    <w:p>
      <w:pPr>
        <w:numPr>
          <w:ilvl w:val="0"/>
          <w:numId w:val="0"/>
        </w:numPr>
        <w:ind w:left="98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选好自己喜欢的商品后，点击确认，系统生成订单，提示用户应付的实际金额，以及让用户选择是否进行支付，用户可以留言特殊要求。</w:t>
      </w:r>
    </w:p>
    <w:p>
      <w:pPr>
        <w:numPr>
          <w:ilvl w:val="0"/>
          <w:numId w:val="6"/>
        </w:numPr>
        <w:tabs>
          <w:tab w:val="clear" w:pos="312"/>
        </w:tabs>
        <w:ind w:left="9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后台管理</w:t>
      </w:r>
    </w:p>
    <w:p>
      <w:pPr>
        <w:numPr>
          <w:ilvl w:val="0"/>
          <w:numId w:val="0"/>
        </w:numPr>
        <w:ind w:left="9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管理员可以对系统中的商品进行添加删除和修改，更改图片价格和商品描述，当用户下单后，由管理员确认后交给商家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5"/>
        </w:numPr>
        <w:ind w:left="4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ER图及数据流程图</w:t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48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条件与限制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描述：为用户提供表单新增、删除等管理操作。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操作流程：流程管理 </w:t>
      </w:r>
      <w:r>
        <w:rPr>
          <w:rFonts w:hint="eastAsia"/>
          <w:sz w:val="24"/>
          <w:szCs w:val="24"/>
        </w:rPr>
        <w:sym w:font="Wingdings 3" w:char="F022"/>
      </w:r>
      <w:r>
        <w:rPr>
          <w:rFonts w:hint="eastAsia"/>
          <w:sz w:val="24"/>
          <w:szCs w:val="24"/>
        </w:rPr>
        <w:t xml:space="preserve"> 表单设置</w:t>
      </w:r>
    </w:p>
    <w:p>
      <w:pPr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表单界面：</w:t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970780" cy="3244215"/>
            <wp:effectExtent l="0" t="0" r="1270" b="133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4"/>
          <w:szCs w:val="24"/>
          <w:lang w:val="en-US" w:eastAsia="zh-CN"/>
        </w:rPr>
        <w:t>目录界面：</w:t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000375" cy="4591050"/>
            <wp:effectExtent l="0" t="0" r="9525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80"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系统功能需求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商家管理模块需求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508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7405" w:type="dxa"/>
            <w:gridSpan w:val="2"/>
          </w:tcPr>
          <w:p>
            <w:pPr>
              <w:numPr>
                <w:ilvl w:val="0"/>
                <w:numId w:val="0"/>
              </w:numPr>
              <w:ind w:firstLine="2400" w:firstLineChars="10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管理员登录后台，输入名称，密码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管理员输入登录名称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管理员输入登录密码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在管理员页面中，找出管理员填写错误的部分，提示管理员重新填写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弹出错误信息提示框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保留填写正确部分，按要求填写错误部分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对入驻商家进行管理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查询商家信息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显示所查询的商家信息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3.3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会员管理，可以查看登录次数和时间，并可以删除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对普通商家进行管理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3.5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对管理员进行管理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查看反馈，对反馈进行管理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管理员可以查看反馈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管理员可以对反馈进行回复和删除等操作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商家管理ER图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总体功能模块图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2.货物管理模块需求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496"/>
        <w:gridCol w:w="3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商品统计报表，输入条件，得到报表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管理员输入精确时间，统计商品的销售量和销售额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商品大类管理，可以更改大类名称，重新对大类进行排序，设置价格浮动，可以添加和删除大类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管理员可以更改大类名称，更改商品价格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管理员可以添加大类名称或序号删除大类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输入大类名称，实现添加操作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商品小类管理，首先选择商品大类，然后添加或者删除小类商品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根据当前分类，输入小类名称和序号，直接执行添加操作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输入大类，输入名称，执行添加操作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类别转移，将商品从一个大类转移到另一个大类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选定大类中的小类商品，把这个商品转移到另一个大类中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添加新商品，输入商品名称，上传商品图片，进行商品说明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5.1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选择商品大类，再选择商品小类，输入商品名称，可以上传商品图片，进行商品说明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查看和修改商品，查看商品的加入时间，可以删除商品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6.1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单击商品名称，打开超链接，进入商品信息修改页面，输入新的信息，执行修改操作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3.订单管理模块需求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496"/>
        <w:gridCol w:w="3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管理订单，可以对订单进行条件查询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选定订单状态，点击订单号，可以查看订单信息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对订单信息进行修改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对已完成的订单进行评价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选定订单号，可以对商家和配送员的服务进行评价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可以取消未完成的订单</w:t>
            </w: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34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09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选取订单号，确认订单信息后删除掉相关订单的信息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4.仓储管理模块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3521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对商品库存量的了解，能直接了解到库存量及其他信息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管理员能及时运营后台及时更新商品剩余量信息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管理员能通过其权限直接修改一定的信息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对商品下架、上新的信息更替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管理员通过商家新发布的、或者已缺货的商品进行及时的上架、下架操作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因为商品不仅在网上有销售，在线下也有直接的销售，所以需要商家对信息更新及时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对部分商品定时定量的特价商品信息的获取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对于特价的商品，上架需要上传对商品质量、获取渠道的信息更新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3.2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特价商品在某些时间，销售量可能会骤增，订单管理系统货物量及时处理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对于退货的商品信息更替</w:t>
            </w: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退货商品经过检查可再次销售，后台会增加其仓储量，且结束订单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4.2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6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退货商品不符合退货条件，卖家与买家协商后，减去其仓储量</w:t>
            </w:r>
          </w:p>
        </w:tc>
      </w:tr>
    </w:tbl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5.配送管理模块需求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3508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根据个人习惯，选择配送方式</w:t>
            </w: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添加不同配送方式的价格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修改不同配送方式的价格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删除不需要的价格浮动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97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支付管理模块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3521"/>
        <w:gridCol w:w="3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对于支付方式的需求</w:t>
            </w: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支付方式多样化，微信支付、支付宝支付、平台支付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对扣款的之后订单的运行有着一定的操作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对退款的商品的操作，管理员及后台进行确认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对支付安全的需求</w:t>
            </w: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对于支付的安全保证，第一次及其他随机次数进行安全验证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支付订单信息与后台及时关联，谨防信息错误的发生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3521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83" w:type="dxa"/>
          </w:tcPr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对支付信息进行抽样进行检查，及时保证订单安全</w:t>
            </w:r>
          </w:p>
        </w:tc>
      </w:tr>
    </w:tbl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三.目标系统界面与接口需求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1.界面需求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方便，简介，美观，一致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显示风格：IE界面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2.目标系统其他需求：            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a.运行环境需求：</w:t>
      </w:r>
    </w:p>
    <w:p>
      <w:pPr>
        <w:numPr>
          <w:ilvl w:val="0"/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b.进度要求：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10513"/>
    <w:multiLevelType w:val="singleLevel"/>
    <w:tmpl w:val="88A105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D559585B"/>
    <w:multiLevelType w:val="singleLevel"/>
    <w:tmpl w:val="D559585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FF909612"/>
    <w:multiLevelType w:val="singleLevel"/>
    <w:tmpl w:val="FF9096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80" w:leftChars="0" w:firstLine="0" w:firstLineChars="0"/>
      </w:pPr>
    </w:lvl>
  </w:abstractNum>
  <w:abstractNum w:abstractNumId="3">
    <w:nsid w:val="2C9C52F4"/>
    <w:multiLevelType w:val="singleLevel"/>
    <w:tmpl w:val="2C9C52F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09DD85B"/>
    <w:multiLevelType w:val="singleLevel"/>
    <w:tmpl w:val="309DD85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5">
    <w:nsid w:val="667D1240"/>
    <w:multiLevelType w:val="singleLevel"/>
    <w:tmpl w:val="667D124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C1FC4B0"/>
    <w:multiLevelType w:val="singleLevel"/>
    <w:tmpl w:val="6C1FC4B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7">
    <w:nsid w:val="70CDBCB4"/>
    <w:multiLevelType w:val="singleLevel"/>
    <w:tmpl w:val="70CDBCB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73876"/>
    <w:rsid w:val="0DB13EED"/>
    <w:rsid w:val="15CD7F47"/>
    <w:rsid w:val="4D625AFF"/>
    <w:rsid w:val="6D19262C"/>
    <w:rsid w:val="7007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2019-06-10T08:49:00Z</dcterms:created>
  <dc:creator>尚翌</dc:creator>
  <cp:lastModifiedBy>尚翌</cp:lastModifiedBy>
  <dcterms:modified xsi:type="dcterms:W3CDTF">2019-06-12T01:28:09Z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