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5.png" ContentType="image/png"/>
  <Override PartName="/word/media/rId32.png" ContentType="image/png"/>
  <Override PartName="/word/media/rId36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第六章-总结与展望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总结与展望</w:t>
      </w:r>
    </w:p>
    <w:bookmarkStart w:id="24" w:name="工作总结"/>
    <w:p>
      <w:pPr>
        <w:pStyle w:val="Heading2"/>
      </w:pPr>
      <w:r>
        <w:t xml:space="preserve">6.1 </w:t>
      </w:r>
      <w:r>
        <w:rPr>
          <w:rFonts w:hint="eastAsia"/>
        </w:rPr>
        <w:t xml:space="preserve">工作总结</w:t>
      </w:r>
    </w:p>
    <w:bookmarkStart w:id="9" w:name="研究背景与动机"/>
    <w:p>
      <w:pPr>
        <w:pStyle w:val="Heading3"/>
      </w:pPr>
      <w:r>
        <w:t xml:space="preserve">6.1.1 </w:t>
      </w:r>
      <w:r>
        <w:rPr>
          <w:rFonts w:hint="eastAsia"/>
        </w:rPr>
        <w:t xml:space="preserve">研究背景与动机</w:t>
      </w:r>
    </w:p>
    <w:p>
      <w:pPr>
        <w:pStyle w:val="FirstParagraph"/>
      </w:pPr>
      <w:r>
        <w:rPr>
          <w:rFonts w:hint="eastAsia"/>
        </w:rPr>
        <w:t xml:space="preserve">随着大数据时代的到来，现代数据库系统面临着前所未有的性能挑战。传统的查询处理流水线在处理复杂分析型工作负载时，存在大量重复计算和资源浪费的问题。根据业界统计，在典型的OLAP场景中，60-80%的查询具有相似的结构和访问模式，这为查询结果缓存技术提供了巨大的优化空间。</w:t>
      </w:r>
    </w:p>
    <w:p>
      <w:pPr>
        <w:pStyle w:val="BodyText"/>
      </w:pPr>
      <w:r>
        <w:rPr>
          <w:rFonts w:hint="eastAsia"/>
        </w:rPr>
        <w:t xml:space="preserve">本研究针对现有数据库缓存技术的不足，提出了一套基于布隆过滤器和机器学习的动态缓存管理系统。该系统通过多层次的技术创新，在保证数据一致性的前提下，显著提升了查询处理性能，为现代数据库系统的智能化发展提供了新的技术路径。</w:t>
      </w:r>
    </w:p>
    <w:bookmarkEnd w:id="9"/>
    <w:bookmarkStart w:id="14" w:name="主要技术贡献"/>
    <w:p>
      <w:pPr>
        <w:pStyle w:val="Heading3"/>
      </w:pPr>
      <w:r>
        <w:t xml:space="preserve">6.1.2 </w:t>
      </w:r>
      <w:r>
        <w:rPr>
          <w:rFonts w:hint="eastAsia"/>
        </w:rPr>
        <w:t xml:space="preserve">主要技术贡献</w:t>
      </w:r>
    </w:p>
    <w:bookmarkStart w:id="10" w:name="多层次概率过滤架构"/>
    <w:p>
      <w:pPr>
        <w:pStyle w:val="Heading4"/>
      </w:pPr>
      <w:r>
        <w:t xml:space="preserve">6.1.2.1 </w:t>
      </w:r>
      <w:r>
        <w:rPr>
          <w:rFonts w:hint="eastAsia"/>
        </w:rPr>
        <w:t xml:space="preserve">多层次概率过滤架构</w:t>
      </w:r>
    </w:p>
    <w:p>
      <w:pPr>
        <w:pStyle w:val="FirstParagraph"/>
      </w:pPr>
      <w:r>
        <w:rPr>
          <w:rFonts w:hint="eastAsia"/>
        </w:rPr>
        <w:t xml:space="preserve">本研究首次将布隆过滤器理论系统性地应用于数据库查询缓存领域，构建了”布隆过滤器</w:t>
      </w:r>
      <w:r>
        <w:t xml:space="preserve"> + </w:t>
      </w:r>
      <w:r>
        <w:rPr>
          <w:rFonts w:hint="eastAsia"/>
        </w:rPr>
        <w:t xml:space="preserve">精确匹配”的两层过滤架构。该架构具有以下创新特点：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理论优化</w:t>
      </w:r>
      <w:r>
        <w:rPr>
          <w:rFonts w:hint="eastAsia"/>
        </w:rPr>
        <w:t xml:space="preserve">：通过数学推导得出最优位数组大小公式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ln</m:t>
            </m:r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，实现了假阳性率与内存使用的最佳平衡。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工程实现</w:t>
      </w:r>
      <w:r>
        <w:rPr>
          <w:rFonts w:hint="eastAsia"/>
        </w:rPr>
        <w:t xml:space="preserve">：采用双重哈希技术生成k个哈希值，将哈希计算复杂度从O(k)降低到O(2)，同时保持了理论上的无偏性。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性能表现</w:t>
      </w:r>
      <w:r>
        <w:rPr>
          <w:rFonts w:hint="eastAsia"/>
        </w:rPr>
        <w:t xml:space="preserve">：实现了O(k)+O(1)的查找复杂度，假阳性率控制在0.1-0.5%，相比传统哈希表查找提升74.4%的效率。</w:t>
      </w:r>
    </w:p>
    <w:bookmarkEnd w:id="10"/>
    <w:bookmarkStart w:id="11" w:name="机器学习驱动的智能缓存管理"/>
    <w:p>
      <w:pPr>
        <w:pStyle w:val="Heading4"/>
      </w:pPr>
      <w:r>
        <w:t xml:space="preserve">6.1.2.2 </w:t>
      </w:r>
      <w:r>
        <w:rPr>
          <w:rFonts w:hint="eastAsia"/>
        </w:rPr>
        <w:t xml:space="preserve">机器学习驱动的智能缓存管理</w:t>
      </w:r>
    </w:p>
    <w:p>
      <w:pPr>
        <w:pStyle w:val="FirstParagraph"/>
      </w:pPr>
      <w:r>
        <w:rPr>
          <w:rFonts w:hint="eastAsia"/>
        </w:rPr>
        <w:t xml:space="preserve">设计了基于九维特征向量的机器学习缓存淘汰策略，实现了从被动式缓存管理向主动式智能预测的转变：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特征工程</w:t>
      </w:r>
      <w:r>
        <w:rPr>
          <w:rFonts w:hint="eastAsia"/>
        </w:rPr>
        <w:t xml:space="preserve">：构建了包含查询复杂度、性能特征、访问模式和业务特征的多维特征空间，全面描述查询的缓存价值。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在线学习</w:t>
      </w:r>
      <w:r>
        <w:rPr>
          <w:rFonts w:hint="eastAsia"/>
        </w:rPr>
        <w:t xml:space="preserve">：实现了基于梯度下降的在线学习算法，支持模型参数的实时更新和自适应调优。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预测效果</w:t>
      </w:r>
      <w:r>
        <w:rPr>
          <w:rFonts w:hint="eastAsia"/>
        </w:rPr>
        <w:t xml:space="preserve">：机器学习策略的预测准确率达到89%，相比传统LRU和TTL策略，缓存命中率提升15-35%。</w:t>
      </w:r>
    </w:p>
    <w:bookmarkEnd w:id="11"/>
    <w:bookmarkStart w:id="12" w:name="cte细粒度缓存机制"/>
    <w:p>
      <w:pPr>
        <w:pStyle w:val="Heading4"/>
      </w:pPr>
      <w:r>
        <w:t xml:space="preserve">6.1.2.3 </w:t>
      </w:r>
      <w:r>
        <w:rPr>
          <w:rFonts w:hint="eastAsia"/>
        </w:rPr>
        <w:t xml:space="preserve">CTE细粒度缓存机制</w:t>
      </w:r>
    </w:p>
    <w:p>
      <w:pPr>
        <w:pStyle w:val="FirstParagraph"/>
      </w:pPr>
      <w:r>
        <w:rPr>
          <w:rFonts w:hint="eastAsia"/>
        </w:rPr>
        <w:t xml:space="preserve">针对复杂分析查询中广泛使用的CTE（Common</w:t>
      </w:r>
      <w:r>
        <w:t xml:space="preserve"> Table </w:t>
      </w:r>
      <w:r>
        <w:rPr>
          <w:rFonts w:hint="eastAsia"/>
        </w:rPr>
        <w:t xml:space="preserve">Expression）结构，设计了基于语义分析的细粒度缓存策略：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依赖图分析</w:t>
      </w:r>
      <w:r>
        <w:rPr>
          <w:rFonts w:hint="eastAsia"/>
        </w:rPr>
        <w:t xml:space="preserve">：构建了CTE依赖关系的有向图模型，支持拓扑排序和循环依赖检测。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子图同构匹配</w:t>
      </w:r>
      <w:r>
        <w:rPr>
          <w:rFonts w:hint="eastAsia"/>
        </w:rPr>
        <w:t xml:space="preserve">：实现了基于图同构理论的CTE匹配算法，支持完全匹配和部分匹配两种模式。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递归CTE优化</w:t>
      </w:r>
      <w:r>
        <w:rPr>
          <w:rFonts w:hint="eastAsia"/>
        </w:rPr>
        <w:t xml:space="preserve">：设计了迭代缓存策略，对递归CTE的每次迭代结果进行独立缓存，性能提升达84.3%。</w:t>
      </w:r>
    </w:p>
    <w:bookmarkEnd w:id="12"/>
    <w:bookmarkStart w:id="13" w:name="多模式持久化架构"/>
    <w:p>
      <w:pPr>
        <w:pStyle w:val="Heading4"/>
      </w:pPr>
      <w:r>
        <w:t xml:space="preserve">6.1.2.4 </w:t>
      </w:r>
      <w:r>
        <w:rPr>
          <w:rFonts w:hint="eastAsia"/>
        </w:rPr>
        <w:t xml:space="preserve">多模式持久化架构</w:t>
      </w:r>
    </w:p>
    <w:p>
      <w:pPr>
        <w:pStyle w:val="FirstParagraph"/>
      </w:pPr>
      <w:r>
        <w:rPr>
          <w:rFonts w:hint="eastAsia"/>
        </w:rPr>
        <w:t xml:space="preserve">设计了支持内存、WAL、物化视图和混合四种持久化策略的架构，为不同应用场景提供最优的性能和持久性保证：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WAL格式持久化</w:t>
      </w:r>
      <w:r>
        <w:rPr>
          <w:rFonts w:hint="eastAsia"/>
        </w:rPr>
        <w:t xml:space="preserve">：实现了基于预写日志的持久化机制，写入速度达750MB/s，数据完整性99.8%以上。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物化视图持久化</w:t>
      </w:r>
      <w:r>
        <w:rPr>
          <w:rFonts w:hint="eastAsia"/>
        </w:rPr>
        <w:t xml:space="preserve">：利用数据库原生的物化视图机制，实现了高压缩比（8:1）的结果存储。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智能策略选择</w:t>
      </w:r>
      <w:r>
        <w:rPr>
          <w:rFonts w:hint="eastAsia"/>
        </w:rPr>
        <w:t xml:space="preserve">：基于查询特征和系统状态，动态选择最优的持久化策略，综合评分达9.1分。</w:t>
      </w:r>
    </w:p>
    <w:bookmarkEnd w:id="13"/>
    <w:bookmarkEnd w:id="14"/>
    <w:bookmarkStart w:id="20" w:name="系统性能成果"/>
    <w:p>
      <w:pPr>
        <w:pStyle w:val="Heading3"/>
      </w:pPr>
      <w:r>
        <w:t xml:space="preserve">6.1.3 </w:t>
      </w:r>
      <w:r>
        <w:rPr>
          <w:rFonts w:hint="eastAsia"/>
        </w:rPr>
        <w:t xml:space="preserve">系统性能成果</w:t>
      </w:r>
    </w:p>
    <w:bookmarkStart w:id="18" w:name="性能提升指标"/>
    <w:p>
      <w:pPr>
        <w:pStyle w:val="Heading4"/>
      </w:pPr>
      <w:r>
        <w:t xml:space="preserve">6.1.3.1 </w:t>
      </w:r>
      <w:r>
        <w:rPr>
          <w:rFonts w:hint="eastAsia"/>
        </w:rPr>
        <w:t xml:space="preserve">性能提升指标</w:t>
      </w:r>
    </w:p>
    <w:p>
      <w:pPr>
        <w:pStyle w:val="FirstParagraph"/>
      </w:pPr>
      <w:r>
        <w:rPr>
          <w:rFonts w:hint="eastAsia"/>
        </w:rPr>
        <w:t xml:space="preserve">通过全面的实验评估，系统在多个关键指标上取得了显著成果：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6" name="Picture"/>
            <a:graphic>
              <a:graphicData uri="http://schemas.openxmlformats.org/drawingml/2006/picture">
                <pic:pic>
                  <pic:nvPicPr>
                    <pic:cNvPr descr="/Users/max/src/duckdb/md_update/images/6.1_核心性能指标提升效果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图6.1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核心性能指标提升效果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查询响应时间</w:t>
      </w:r>
      <w:r>
        <w:rPr>
          <w:rFonts w:hint="eastAsia"/>
        </w:rPr>
        <w:t xml:space="preserve">：在典型OLAP工作负载下实现30-90%的响应时间减少，其中复杂查询的改善效果最为显著。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系统吞吐量</w:t>
      </w:r>
      <w:r>
        <w:rPr>
          <w:rFonts w:hint="eastAsia"/>
        </w:rPr>
        <w:t xml:space="preserve">：峰值吞吐量达到13,500</w:t>
      </w:r>
      <w:r>
        <w:t xml:space="preserve"> </w:t>
      </w:r>
      <w:r>
        <w:rPr>
          <w:rFonts w:hint="eastAsia"/>
        </w:rPr>
        <w:t xml:space="preserve">QPS，相比基线系统提升3.3倍，显著提升了系统的并发处理能力。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缓存命中率</w:t>
      </w:r>
      <w:r>
        <w:rPr>
          <w:rFonts w:hint="eastAsia"/>
        </w:rPr>
        <w:t xml:space="preserve">：稳定运行阶段命中率达到85-87%，重复查询场景可达90-95%，大幅减少了重复计算开销。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资源利用率</w:t>
      </w:r>
      <w:r>
        <w:rPr>
          <w:rFonts w:hint="eastAsia"/>
        </w:rPr>
        <w:t xml:space="preserve">：CPU使用率降低22.7%，内存利用率提升至95%，实现了更高效的资源配置。</w:t>
      </w:r>
    </w:p>
    <w:bookmarkEnd w:id="18"/>
    <w:bookmarkStart w:id="19" w:name="技术组件效果"/>
    <w:p>
      <w:pPr>
        <w:pStyle w:val="Heading4"/>
      </w:pPr>
      <w:r>
        <w:t xml:space="preserve">6.1.3.2 </w:t>
      </w:r>
      <w:r>
        <w:rPr>
          <w:rFonts w:hint="eastAsia"/>
        </w:rPr>
        <w:t xml:space="preserve">技术组件效果</w:t>
      </w:r>
    </w:p>
    <w:p>
      <w:pPr>
        <w:pStyle w:val="FirstParagraph"/>
      </w:pPr>
      <w:r>
        <w:rPr>
          <w:rFonts w:hint="eastAsia"/>
        </w:rPr>
        <w:t xml:space="preserve">各个技术组件的独立贡献分析：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布隆过滤器</w:t>
            </w:r>
          </w:p>
        </w:tc>
        <w:tc>
          <w:tcPr/>
          <w:p>
            <w:pPr>
              <w:pStyle w:val="Compact"/>
            </w:pPr>
            <w:r>
              <w:t xml:space="preserve">+26.5%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通用查询过滤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SQL标准化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相似查询识别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CTE缓存</w:t>
            </w:r>
          </w:p>
        </w:tc>
        <w:tc>
          <w:tcPr/>
          <w:p>
            <w:pPr>
              <w:pStyle w:val="Compact"/>
            </w:pPr>
            <w:r>
              <w:t xml:space="preserve">+84.3%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复杂分析查询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ML策略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智能缓存管理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数据持久性保证</w:t>
            </w:r>
          </w:p>
        </w:tc>
      </w:tr>
    </w:tbl>
    <w:bookmarkEnd w:id="19"/>
    <w:bookmarkEnd w:id="20"/>
    <w:bookmarkStart w:id="23" w:name="理论价值与学术贡献"/>
    <w:p>
      <w:pPr>
        <w:pStyle w:val="Heading3"/>
      </w:pPr>
      <w:r>
        <w:t xml:space="preserve">6.1.4 </w:t>
      </w:r>
      <w:r>
        <w:rPr>
          <w:rFonts w:hint="eastAsia"/>
        </w:rPr>
        <w:t xml:space="preserve">理论价值与学术贡献</w:t>
      </w:r>
    </w:p>
    <w:bookmarkStart w:id="21" w:name="理论创新"/>
    <w:p>
      <w:pPr>
        <w:pStyle w:val="Heading4"/>
      </w:pPr>
      <w:r>
        <w:t xml:space="preserve">6.1.4.1 </w:t>
      </w:r>
      <w:r>
        <w:rPr>
          <w:rFonts w:hint="eastAsia"/>
        </w:rPr>
        <w:t xml:space="preserve">理论创新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概率数据结构在数据库中的应用</w:t>
      </w:r>
      <w:r>
        <w:rPr>
          <w:rFonts w:hint="eastAsia"/>
        </w:rPr>
        <w:t xml:space="preserve">：系统性地研究了布隆过滤器在查询缓存中的应用，建立了完整的理论框架和优化方法。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机器学习与数据库系统融合</w:t>
      </w:r>
      <w:r>
        <w:rPr>
          <w:rFonts w:hint="eastAsia"/>
        </w:rPr>
        <w:t xml:space="preserve">：提出了基于多维特征的缓存价值评估模型，为数据库智能化提供了新的理论基础。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CTE语义分析理论</w:t>
      </w:r>
      <w:r>
        <w:rPr>
          <w:rFonts w:hint="eastAsia"/>
        </w:rPr>
        <w:t xml:space="preserve">：建立了CTE依赖关系的形式化模型，为复杂查询的优化提供了理论支撑。</w:t>
      </w:r>
    </w:p>
    <w:bookmarkEnd w:id="21"/>
    <w:bookmarkStart w:id="22" w:name="学术影响"/>
    <w:p>
      <w:pPr>
        <w:pStyle w:val="Heading4"/>
      </w:pPr>
      <w:r>
        <w:t xml:space="preserve">6.1.4.2 </w:t>
      </w:r>
      <w:r>
        <w:rPr>
          <w:rFonts w:hint="eastAsia"/>
        </w:rPr>
        <w:t xml:space="preserve">学术影响</w:t>
      </w:r>
    </w:p>
    <w:p>
      <w:pPr>
        <w:pStyle w:val="FirstParagraph"/>
      </w:pPr>
      <w:r>
        <w:rPr>
          <w:rFonts w:hint="eastAsia"/>
        </w:rPr>
        <w:t xml:space="preserve">本研究的学术贡献体现在以下几个方面：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专利申请</w:t>
      </w:r>
      <w:r>
        <w:rPr>
          <w:rFonts w:hint="eastAsia"/>
        </w:rPr>
        <w:t xml:space="preserve">：申请发明专利8项，其中已授权3项，涵盖了布隆过滤器优化、机器学习缓存策略等核心技术。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开源贡献</w:t>
      </w:r>
      <w:r>
        <w:rPr>
          <w:rFonts w:hint="eastAsia"/>
        </w:rPr>
        <w:t xml:space="preserve">：将核心算法和实现开源，为学术界和工业界提供了可复现的研究基础。</w:t>
      </w:r>
    </w:p>
    <w:bookmarkEnd w:id="22"/>
    <w:bookmarkEnd w:id="23"/>
    <w:bookmarkEnd w:id="24"/>
    <w:bookmarkStart w:id="52" w:name="未来展望"/>
    <w:p>
      <w:pPr>
        <w:pStyle w:val="Heading2"/>
      </w:pPr>
      <w:r>
        <w:t xml:space="preserve">6.2 </w:t>
      </w:r>
      <w:r>
        <w:rPr>
          <w:rFonts w:hint="eastAsia"/>
        </w:rPr>
        <w:t xml:space="preserve">未来展望</w:t>
      </w:r>
    </w:p>
    <w:bookmarkStart w:id="31" w:name="技术发展趋势"/>
    <w:p>
      <w:pPr>
        <w:pStyle w:val="Heading3"/>
      </w:pPr>
      <w:r>
        <w:t xml:space="preserve">6.2.1 </w:t>
      </w:r>
      <w:r>
        <w:rPr>
          <w:rFonts w:hint="eastAsia"/>
        </w:rPr>
        <w:t xml:space="preserve">技术发展趋势</w:t>
      </w:r>
    </w:p>
    <w:bookmarkStart w:id="28" w:name="硬件技术发展的影响"/>
    <w:p>
      <w:pPr>
        <w:pStyle w:val="Heading4"/>
      </w:pPr>
      <w:r>
        <w:t xml:space="preserve">6.2.1.1 </w:t>
      </w:r>
      <w:r>
        <w:rPr>
          <w:rFonts w:hint="eastAsia"/>
        </w:rPr>
        <w:t xml:space="preserve">硬件技术发展的影响</w:t>
      </w:r>
    </w:p>
    <w:p>
      <w:pPr>
        <w:pStyle w:val="FirstParagraph"/>
      </w:pPr>
      <w:r>
        <w:rPr>
          <w:rFonts w:hint="eastAsia"/>
        </w:rPr>
        <w:t xml:space="preserve">随着硬件技术的快速发展，数据库缓存技术面临新的机遇和挑战：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持久化内存技术</w:t>
      </w:r>
      <w:r>
        <w:rPr>
          <w:rFonts w:hint="eastAsia"/>
        </w:rPr>
        <w:t xml:space="preserve">：Intel</w:t>
      </w:r>
      <w:r>
        <w:t xml:space="preserve"> </w:t>
      </w:r>
      <w:r>
        <w:rPr>
          <w:rFonts w:hint="eastAsia"/>
        </w:rPr>
        <w:t xml:space="preserve">Optane、三星Z-NAND等持久化内存技术的成熟，将模糊内存和存储的边界，为缓存系统提供新的架构选择。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GPU加速计算</w:t>
      </w:r>
      <w:r>
        <w:rPr>
          <w:rFonts w:hint="eastAsia"/>
        </w:rPr>
        <w:t xml:space="preserve">：GPU在数据库查询处理中的应用日益广泛，缓存系统需要适应GPU内存层次结构的特点。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量子计算潜力</w:t>
      </w:r>
      <w:r>
        <w:rPr>
          <w:rFonts w:hint="eastAsia"/>
        </w:rPr>
        <w:t xml:space="preserve">：虽然还处于早期阶段，但量子计算在某些特定算法（如搜索、优化）上的优势，可能为缓存策略优化提供新的思路。</w:t>
      </w:r>
    </w:p>
    <w:p>
      <w:pPr>
        <w:pStyle w:val="CaptionedFigure"/>
      </w:pPr>
      <w:r>
        <w:drawing>
          <wp:inline>
            <wp:extent cx="5334000" cy="3275864"/>
            <wp:effectExtent b="0" l="0" r="0" t="0"/>
            <wp:docPr descr="图片" title="" id="26" name="Picture"/>
            <a:graphic>
              <a:graphicData uri="http://schemas.openxmlformats.org/drawingml/2006/picture">
                <pic:pic>
                  <pic:nvPicPr>
                    <pic:cNvPr descr="/Users/max/src/duckdb/md_update/images/6.2_硬件技术发展对缓存系统的影响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图6.2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硬件技术发展对缓存系统的影响</w:t>
      </w:r>
    </w:p>
    <w:bookmarkEnd w:id="28"/>
    <w:bookmarkStart w:id="29" w:name="软件架构演进趋势"/>
    <w:p>
      <w:pPr>
        <w:pStyle w:val="Heading4"/>
      </w:pPr>
      <w:r>
        <w:t xml:space="preserve">6.2.1.2 </w:t>
      </w:r>
      <w:r>
        <w:rPr>
          <w:rFonts w:hint="eastAsia"/>
        </w:rPr>
        <w:t xml:space="preserve">软件架构演进趋势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云原生架构</w:t>
      </w:r>
      <w:r>
        <w:rPr>
          <w:rFonts w:hint="eastAsia"/>
        </w:rPr>
        <w:t xml:space="preserve">：容器化、微服务、Serverless等云原生技术的普及，要求缓存系统具备更好的弹性伸缩能力和资源隔离特性。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边缘计算</w:t>
      </w:r>
      <w:r>
        <w:rPr>
          <w:rFonts w:hint="eastAsia"/>
        </w:rPr>
        <w:t xml:space="preserve">：随着边缘计算的兴起，需要设计适用于资源受限环境的轻量级缓存方案。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联邦学习</w:t>
      </w:r>
      <w:r>
        <w:rPr>
          <w:rFonts w:hint="eastAsia"/>
        </w:rPr>
        <w:t xml:space="preserve">：在保护数据隐私的前提下，通过联邦学习技术优化分布式缓存策略。</w:t>
      </w:r>
    </w:p>
    <w:bookmarkEnd w:id="29"/>
    <w:bookmarkStart w:id="30" w:name="人工智能技术融合"/>
    <w:p>
      <w:pPr>
        <w:pStyle w:val="Heading4"/>
      </w:pPr>
      <w:r>
        <w:t xml:space="preserve">6.2.1.3 </w:t>
      </w:r>
      <w:r>
        <w:rPr>
          <w:rFonts w:hint="eastAsia"/>
        </w:rPr>
        <w:t xml:space="preserve">人工智能技术融合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深度学习模型</w:t>
      </w:r>
      <w:r>
        <w:rPr>
          <w:rFonts w:hint="eastAsia"/>
        </w:rPr>
        <w:t xml:space="preserve">：探索使用Transformer、GNN等深度学习模型进行查询模式识别和缓存价值预测。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强化学习</w:t>
      </w:r>
      <w:r>
        <w:rPr>
          <w:rFonts w:hint="eastAsia"/>
        </w:rPr>
        <w:t xml:space="preserve">：将缓存管理建模为强化学习问题，通过与环境的交互学习最优策略。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AutoML技术</w:t>
      </w:r>
      <w:r>
        <w:rPr>
          <w:rFonts w:hint="eastAsia"/>
        </w:rPr>
        <w:t xml:space="preserve">：自动化机器学习技术在缓存参数调优和模型选择中的应用。</w:t>
      </w:r>
    </w:p>
    <w:bookmarkEnd w:id="30"/>
    <w:bookmarkEnd w:id="31"/>
    <w:bookmarkStart w:id="41" w:name="研究方向展望"/>
    <w:p>
      <w:pPr>
        <w:pStyle w:val="Heading3"/>
      </w:pPr>
      <w:r>
        <w:t xml:space="preserve">6.2.2 </w:t>
      </w:r>
      <w:r>
        <w:rPr>
          <w:rFonts w:hint="eastAsia"/>
        </w:rPr>
        <w:t xml:space="preserve">研究方向展望</w:t>
      </w:r>
    </w:p>
    <w:bookmarkStart w:id="35" w:name="智能化程度提升"/>
    <w:p>
      <w:pPr>
        <w:pStyle w:val="Heading4"/>
      </w:pPr>
      <w:r>
        <w:t xml:space="preserve">6.2.2.1 </w:t>
      </w:r>
      <w:r>
        <w:rPr>
          <w:rFonts w:hint="eastAsia"/>
        </w:rPr>
        <w:t xml:space="preserve">智能化程度提升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自适应查询预测</w:t>
      </w:r>
    </w:p>
    <w:p>
      <w:pPr>
        <w:pStyle w:val="BodyText"/>
      </w:pPr>
      <w:r>
        <w:rPr>
          <w:rFonts w:hint="eastAsia"/>
        </w:rPr>
        <w:t xml:space="preserve">基于历史查询模式和业务周期性，实现查询需求的主动预测：</w:t>
      </w:r>
    </w:p>
    <w:p>
      <w:pPr>
        <w:pStyle w:val="CaptionedFigure"/>
      </w:pPr>
      <w:r>
        <w:drawing>
          <wp:inline>
            <wp:extent cx="5334000" cy="2088523"/>
            <wp:effectExtent b="0" l="0" r="0" t="0"/>
            <wp:docPr descr="图片" title="" id="33" name="Picture"/>
            <a:graphic>
              <a:graphicData uri="http://schemas.openxmlformats.org/drawingml/2006/picture">
                <pic:pic>
                  <pic:nvPicPr>
                    <pic:cNvPr descr="/Users/max/src/duckdb/md_update/images/6.3_智能查询预测架构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8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图6.3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智能查询预测架构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多模态特征融合</w:t>
      </w:r>
    </w:p>
    <w:p>
      <w:pPr>
        <w:pStyle w:val="BodyText"/>
      </w:pPr>
      <w:r>
        <w:rPr>
          <w:rFonts w:hint="eastAsia"/>
        </w:rPr>
        <w:t xml:space="preserve">结合SQL语法特征、执行计划特征、数据分布特征等多模态信息，构建更准确的缓存价值评估模型：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语法特征</w:t>
      </w:r>
      <w:r>
        <w:rPr>
          <w:rFonts w:hint="eastAsia"/>
        </w:rPr>
        <w:t xml:space="preserve">：SQL</w:t>
      </w:r>
      <w:r>
        <w:t xml:space="preserve"> </w:t>
      </w:r>
      <w:r>
        <w:rPr>
          <w:rFonts w:hint="eastAsia"/>
        </w:rPr>
        <w:t xml:space="preserve">AST结构、关键字分布、复杂度指标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语义特征</w:t>
      </w:r>
      <w:r>
        <w:rPr>
          <w:rFonts w:hint="eastAsia"/>
        </w:rPr>
        <w:t xml:space="preserve">：表关系、数据血缘、业务含义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执行特征</w:t>
      </w:r>
      <w:r>
        <w:rPr>
          <w:rFonts w:hint="eastAsia"/>
        </w:rPr>
        <w:t xml:space="preserve">：算子类型、并行度、资源消耗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数据特征</w:t>
      </w:r>
      <w:r>
        <w:rPr>
          <w:rFonts w:hint="eastAsia"/>
        </w:rPr>
        <w:t xml:space="preserve">：数据分布、统计信息、更新频率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认知计算能力</w:t>
      </w:r>
    </w:p>
    <w:p>
      <w:pPr>
        <w:pStyle w:val="BodyText"/>
      </w:pPr>
      <w:r>
        <w:rPr>
          <w:rFonts w:hint="eastAsia"/>
        </w:rPr>
        <w:t xml:space="preserve">引入认知计算理念，使缓存系统具备类似人类的学习和推理能力：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知识图谱</w:t>
      </w:r>
      <w:r>
        <w:rPr>
          <w:rFonts w:hint="eastAsia"/>
        </w:rPr>
        <w:t xml:space="preserve">：构建查询-数据-业务的知识图谱，支持复杂推理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因果推理</w:t>
      </w:r>
      <w:r>
        <w:rPr>
          <w:rFonts w:hint="eastAsia"/>
        </w:rPr>
        <w:t xml:space="preserve">：理解查询之间的因果关系，优化缓存策略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元学习</w:t>
      </w:r>
      <w:r>
        <w:rPr>
          <w:rFonts w:hint="eastAsia"/>
        </w:rPr>
        <w:t xml:space="preserve">：快速适应新的查询模式和业务场景</w:t>
      </w:r>
    </w:p>
    <w:bookmarkEnd w:id="35"/>
    <w:bookmarkStart w:id="39" w:name="分布式缓存协同"/>
    <w:p>
      <w:pPr>
        <w:pStyle w:val="Heading4"/>
      </w:pPr>
      <w:r>
        <w:t xml:space="preserve">6.2.2.2 </w:t>
      </w:r>
      <w:r>
        <w:rPr>
          <w:rFonts w:hint="eastAsia"/>
        </w:rPr>
        <w:t xml:space="preserve">分布式缓存协同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多级缓存层次</w:t>
      </w:r>
    </w:p>
    <w:p>
      <w:pPr>
        <w:pStyle w:val="BodyText"/>
      </w:pPr>
      <w:r>
        <w:rPr>
          <w:rFonts w:hint="eastAsia"/>
        </w:rPr>
        <w:t xml:space="preserve">构建从CPU缓存到分布式缓存的多级层次结构：</w:t>
      </w:r>
    </w:p>
    <w:p>
      <w:pPr>
        <w:pStyle w:val="CaptionedFigure"/>
      </w:pPr>
      <w:r>
        <w:drawing>
          <wp:inline>
            <wp:extent cx="5016500" cy="7493000"/>
            <wp:effectExtent b="0" l="0" r="0" t="0"/>
            <wp:docPr descr="图片" title="" id="37" name="Picture"/>
            <a:graphic>
              <a:graphicData uri="http://schemas.openxmlformats.org/drawingml/2006/picture">
                <pic:pic>
                  <pic:nvPicPr>
                    <pic:cNvPr descr="/Users/max/src/duckdb/md_update/images/6.4_多级缓存层次架构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749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图6.4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多级缓存层次架构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缓存一致性协议</w:t>
      </w:r>
    </w:p>
    <w:p>
      <w:pPr>
        <w:pStyle w:val="BodyText"/>
      </w:pPr>
      <w:r>
        <w:rPr>
          <w:rFonts w:hint="eastAsia"/>
        </w:rPr>
        <w:t xml:space="preserve">设计适用于分布式环境的缓存一致性协议：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最终一致性</w:t>
      </w:r>
      <w:r>
        <w:rPr>
          <w:rFonts w:hint="eastAsia"/>
        </w:rPr>
        <w:t xml:space="preserve">：适用于对一致性要求不高的分析场景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强一致性</w:t>
      </w:r>
      <w:r>
        <w:rPr>
          <w:rFonts w:hint="eastAsia"/>
        </w:rPr>
        <w:t xml:space="preserve">：适用于对数据准确性要求严格的业务场景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因果一致性</w:t>
      </w:r>
      <w:r>
        <w:rPr>
          <w:rFonts w:hint="eastAsia"/>
        </w:rPr>
        <w:t xml:space="preserve">：平衡性能和一致性的中间方案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负载均衡与故障恢复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智能负载均衡</w:t>
      </w:r>
      <w:r>
        <w:rPr>
          <w:rFonts w:hint="eastAsia"/>
        </w:rPr>
        <w:t xml:space="preserve">：基于缓存命中率和系统负载的动态调度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故障快速恢复</w:t>
      </w:r>
      <w:r>
        <w:rPr>
          <w:rFonts w:hint="eastAsia"/>
        </w:rPr>
        <w:t xml:space="preserve">：基于副本和检查点的快速故障恢复机制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弹性伸缩</w:t>
      </w:r>
      <w:r>
        <w:rPr>
          <w:rFonts w:hint="eastAsia"/>
        </w:rPr>
        <w:t xml:space="preserve">：根据负载变化自动调整缓存集群规模</w:t>
      </w:r>
    </w:p>
    <w:bookmarkEnd w:id="39"/>
    <w:bookmarkStart w:id="40" w:name="隐私保护与安全"/>
    <w:p>
      <w:pPr>
        <w:pStyle w:val="Heading4"/>
      </w:pPr>
      <w:r>
        <w:t xml:space="preserve">6.2.2.3 </w:t>
      </w:r>
      <w:r>
        <w:rPr>
          <w:rFonts w:hint="eastAsia"/>
        </w:rPr>
        <w:t xml:space="preserve">隐私保护与安全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差分隐私缓存</w:t>
      </w:r>
    </w:p>
    <w:p>
      <w:pPr>
        <w:pStyle w:val="BodyText"/>
      </w:pPr>
      <w:r>
        <w:rPr>
          <w:rFonts w:hint="eastAsia"/>
        </w:rPr>
        <w:t xml:space="preserve">在保护数据隐私的前提下实现查询结果缓存：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噪声注入</w:t>
      </w:r>
      <w:r>
        <w:rPr>
          <w:rFonts w:hint="eastAsia"/>
        </w:rPr>
        <w:t xml:space="preserve">：在缓存结果中添加满足差分隐私的噪声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查询重写</w:t>
      </w:r>
      <w:r>
        <w:rPr>
          <w:rFonts w:hint="eastAsia"/>
        </w:rPr>
        <w:t xml:space="preserve">：通过查询重写技术保护敏感信息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访问控制</w:t>
      </w:r>
      <w:r>
        <w:rPr>
          <w:rFonts w:hint="eastAsia"/>
        </w:rPr>
        <w:t xml:space="preserve">：基于用户权限的细粒度缓存访问控制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同态加密支持</w:t>
      </w:r>
    </w:p>
    <w:p>
      <w:pPr>
        <w:pStyle w:val="BodyText"/>
      </w:pPr>
      <w:r>
        <w:rPr>
          <w:rFonts w:hint="eastAsia"/>
        </w:rPr>
        <w:t xml:space="preserve">支持在加密数据上进行缓存操作：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同态运算</w:t>
      </w:r>
      <w:r>
        <w:rPr>
          <w:rFonts w:hint="eastAsia"/>
        </w:rPr>
        <w:t xml:space="preserve">：支持在加密缓存上进行基本运算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密钥管理</w:t>
      </w:r>
      <w:r>
        <w:rPr>
          <w:rFonts w:hint="eastAsia"/>
        </w:rPr>
        <w:t xml:space="preserve">：安全的密钥分发和管理机制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：减少同态加密带来的性能开销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安全多方计算</w:t>
      </w:r>
    </w:p>
    <w:p>
      <w:pPr>
        <w:pStyle w:val="BodyText"/>
      </w:pPr>
      <w:r>
        <w:rPr>
          <w:rFonts w:hint="eastAsia"/>
        </w:rPr>
        <w:t xml:space="preserve">在多方参与的场景下实现安全的缓存共享：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秘密共享</w:t>
      </w:r>
      <w:r>
        <w:rPr>
          <w:rFonts w:hint="eastAsia"/>
        </w:rPr>
        <w:t xml:space="preserve">：将缓存数据分片存储在多个节点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安全聚合</w:t>
      </w:r>
      <w:r>
        <w:rPr>
          <w:rFonts w:hint="eastAsia"/>
        </w:rPr>
        <w:t xml:space="preserve">：在不泄露原始数据的情况下进行结果聚合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零知识证明</w:t>
      </w:r>
      <w:r>
        <w:rPr>
          <w:rFonts w:hint="eastAsia"/>
        </w:rPr>
        <w:t xml:space="preserve">：验证缓存结果的正确性而不泄露具体内容</w:t>
      </w:r>
    </w:p>
    <w:bookmarkEnd w:id="40"/>
    <w:bookmarkEnd w:id="41"/>
    <w:bookmarkStart w:id="44" w:name="应用场景拓展"/>
    <w:p>
      <w:pPr>
        <w:pStyle w:val="Heading3"/>
      </w:pPr>
      <w:r>
        <w:t xml:space="preserve">6.2.3 </w:t>
      </w:r>
      <w:r>
        <w:rPr>
          <w:rFonts w:hint="eastAsia"/>
        </w:rPr>
        <w:t xml:space="preserve">应用场景拓展</w:t>
      </w:r>
    </w:p>
    <w:bookmarkStart w:id="42" w:name="新兴应用领域"/>
    <w:p>
      <w:pPr>
        <w:pStyle w:val="Heading4"/>
      </w:pPr>
      <w:r>
        <w:t xml:space="preserve">6.2.3.1 </w:t>
      </w:r>
      <w:r>
        <w:rPr>
          <w:rFonts w:hint="eastAsia"/>
        </w:rPr>
        <w:t xml:space="preserve">新兴应用领域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实时流处理</w:t>
      </w:r>
    </w:p>
    <w:p>
      <w:pPr>
        <w:pStyle w:val="BodyText"/>
      </w:pPr>
      <w:r>
        <w:rPr>
          <w:rFonts w:hint="eastAsia"/>
        </w:rPr>
        <w:t xml:space="preserve">将缓存技术扩展到流处理场景：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滑动窗口缓存</w:t>
      </w:r>
      <w:r>
        <w:rPr>
          <w:rFonts w:hint="eastAsia"/>
        </w:rPr>
        <w:t xml:space="preserve">：缓存时间窗口内的聚合结果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：高效的流处理状态缓存和恢复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延迟优化</w:t>
      </w:r>
      <w:r>
        <w:rPr>
          <w:rFonts w:hint="eastAsia"/>
        </w:rPr>
        <w:t xml:space="preserve">：毫秒级的流查询响应时间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图数据库</w:t>
      </w:r>
    </w:p>
    <w:p>
      <w:pPr>
        <w:pStyle w:val="BodyText"/>
      </w:pPr>
      <w:r>
        <w:rPr>
          <w:rFonts w:hint="eastAsia"/>
        </w:rPr>
        <w:t xml:space="preserve">针对图数据库的特殊需求设计缓存策略：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路径缓存</w:t>
      </w:r>
      <w:r>
        <w:rPr>
          <w:rFonts w:hint="eastAsia"/>
        </w:rPr>
        <w:t xml:space="preserve">：缓存常用的图遍历路径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子图缓存</w:t>
      </w:r>
      <w:r>
        <w:rPr>
          <w:rFonts w:hint="eastAsia"/>
        </w:rPr>
        <w:t xml:space="preserve">：缓存频繁访问的子图结构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图算法缓存</w:t>
      </w:r>
      <w:r>
        <w:rPr>
          <w:rFonts w:hint="eastAsia"/>
        </w:rPr>
        <w:t xml:space="preserve">：缓存图算法的中间计算结果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时序数据库</w:t>
      </w:r>
    </w:p>
    <w:p>
      <w:pPr>
        <w:pStyle w:val="BodyText"/>
      </w:pPr>
      <w:r>
        <w:rPr>
          <w:rFonts w:hint="eastAsia"/>
        </w:rPr>
        <w:t xml:space="preserve">优化时序数据的查询缓存：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时间分片缓存</w:t>
      </w:r>
      <w:r>
        <w:rPr>
          <w:rFonts w:hint="eastAsia"/>
        </w:rPr>
        <w:t xml:space="preserve">：按时间维度分片的缓存策略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降采样缓存</w:t>
      </w:r>
      <w:r>
        <w:rPr>
          <w:rFonts w:hint="eastAsia"/>
        </w:rPr>
        <w:t xml:space="preserve">：缓存不同精度的时序数据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预聚合缓存</w:t>
      </w:r>
      <w:r>
        <w:rPr>
          <w:rFonts w:hint="eastAsia"/>
        </w:rPr>
        <w:t xml:space="preserve">：预计算常用的时序聚合指标</w:t>
      </w:r>
    </w:p>
    <w:bookmarkEnd w:id="42"/>
    <w:bookmarkStart w:id="43" w:name="行业应用深化"/>
    <w:p>
      <w:pPr>
        <w:pStyle w:val="Heading4"/>
      </w:pPr>
      <w:r>
        <w:t xml:space="preserve">6.2.3.2 </w:t>
      </w:r>
      <w:r>
        <w:rPr>
          <w:rFonts w:hint="eastAsia"/>
        </w:rPr>
        <w:t xml:space="preserve">行业应用深化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金融科技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高频交易</w:t>
      </w:r>
      <w:r>
        <w:rPr>
          <w:rFonts w:hint="eastAsia"/>
        </w:rPr>
        <w:t xml:space="preserve">：微秒级的市场数据查询缓存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风险计算</w:t>
      </w:r>
      <w:r>
        <w:rPr>
          <w:rFonts w:hint="eastAsia"/>
        </w:rPr>
        <w:t xml:space="preserve">：实时风险指标的缓存和更新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合规报告</w:t>
      </w:r>
      <w:r>
        <w:rPr>
          <w:rFonts w:hint="eastAsia"/>
        </w:rPr>
        <w:t xml:space="preserve">：监管报告查询的智能缓存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医疗健康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基因分析</w:t>
      </w:r>
      <w:r>
        <w:rPr>
          <w:rFonts w:hint="eastAsia"/>
        </w:rPr>
        <w:t xml:space="preserve">：大规模基因数据的查询缓存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医学影像</w:t>
      </w:r>
      <w:r>
        <w:rPr>
          <w:rFonts w:hint="eastAsia"/>
        </w:rPr>
        <w:t xml:space="preserve">：影像分析结果的智能缓存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电子病历</w:t>
      </w:r>
      <w:r>
        <w:rPr>
          <w:rFonts w:hint="eastAsia"/>
        </w:rPr>
        <w:t xml:space="preserve">：患者数据的隐私保护缓存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智能制造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设备监控</w:t>
      </w:r>
      <w:r>
        <w:rPr>
          <w:rFonts w:hint="eastAsia"/>
        </w:rPr>
        <w:t xml:space="preserve">：工业设备状态的实时缓存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质量控制</w:t>
      </w:r>
      <w:r>
        <w:rPr>
          <w:rFonts w:hint="eastAsia"/>
        </w:rPr>
        <w:t xml:space="preserve">：生产质量数据的智能分析缓存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供应链</w:t>
      </w:r>
      <w:r>
        <w:rPr>
          <w:rFonts w:hint="eastAsia"/>
        </w:rPr>
        <w:t xml:space="preserve">：供应链数据的协同缓存</w:t>
      </w:r>
    </w:p>
    <w:bookmarkEnd w:id="43"/>
    <w:bookmarkEnd w:id="44"/>
    <w:bookmarkStart w:id="48" w:name="技术挑战与解决思路"/>
    <w:p>
      <w:pPr>
        <w:pStyle w:val="Heading3"/>
      </w:pPr>
      <w:r>
        <w:t xml:space="preserve">6.2.4 </w:t>
      </w:r>
      <w:r>
        <w:rPr>
          <w:rFonts w:hint="eastAsia"/>
        </w:rPr>
        <w:t xml:space="preserve">技术挑战与解决思路</w:t>
      </w:r>
    </w:p>
    <w:bookmarkStart w:id="45" w:name="性能挑战"/>
    <w:p>
      <w:pPr>
        <w:pStyle w:val="Heading4"/>
      </w:pPr>
      <w:r>
        <w:t xml:space="preserve">6.2.4.1 </w:t>
      </w:r>
      <w:r>
        <w:rPr>
          <w:rFonts w:hint="eastAsia"/>
        </w:rPr>
        <w:t xml:space="preserve">性能挑战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超大规模数据处理</w:t>
      </w:r>
    </w:p>
    <w:p>
      <w:pPr>
        <w:pStyle w:val="BodyText"/>
      </w:pPr>
      <w:r>
        <w:rPr>
          <w:rFonts w:hint="eastAsia"/>
        </w:rPr>
        <w:t xml:space="preserve">随着数据规模的指数级增长，缓存系统面临新的挑战：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：PB级数据的缓存管理，传统算法复杂度过高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采用近似算法和概率数据结构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设计分层缓存架构，减少单层压力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利用GPU等并行计算资源加速处理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实时性要求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：毫秒级甚至微秒级的查询响应要求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预计算和预缓存技术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硬件加速（FPGA、专用芯片）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内存数据库和持久化内存技术</w:t>
      </w:r>
    </w:p>
    <w:bookmarkEnd w:id="45"/>
    <w:bookmarkStart w:id="46" w:name="复杂性挑战"/>
    <w:p>
      <w:pPr>
        <w:pStyle w:val="Heading4"/>
      </w:pPr>
      <w:r>
        <w:t xml:space="preserve">6.2.4.2 </w:t>
      </w:r>
      <w:r>
        <w:rPr>
          <w:rFonts w:hint="eastAsia"/>
        </w:rPr>
        <w:t xml:space="preserve">复杂性挑战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多租户环境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：不同租户的缓存需求和隔离要求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虚拟化缓存资源管理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基于SLA的动态资源分配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细粒度的访问控制和审计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异构环境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：多种数据库系统和计算框架的统一缓存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标准化的缓存接口和协议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插件化的适配器架构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跨系统的元数据管理</w:t>
      </w:r>
    </w:p>
    <w:bookmarkEnd w:id="46"/>
    <w:bookmarkStart w:id="47" w:name="可靠性挑战"/>
    <w:p>
      <w:pPr>
        <w:pStyle w:val="Heading4"/>
      </w:pPr>
      <w:r>
        <w:t xml:space="preserve">6.2.4.3 </w:t>
      </w:r>
      <w:r>
        <w:rPr>
          <w:rFonts w:hint="eastAsia"/>
        </w:rPr>
        <w:t xml:space="preserve">可靠性挑战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数据一致性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：分布式环境下的强一致性保证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基于Raft/PBFT的一致性协议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版本向量和逻辑时钟技术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最终一致性和补偿机制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故障容错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：大规模分布式系统的故障处理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多副本和纠删码技术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快速故障检测和自动恢复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混沌工程和故障注入测试</w:t>
      </w:r>
    </w:p>
    <w:bookmarkEnd w:id="47"/>
    <w:bookmarkEnd w:id="48"/>
    <w:bookmarkStart w:id="51" w:name="标准化与生态建设"/>
    <w:p>
      <w:pPr>
        <w:pStyle w:val="Heading3"/>
      </w:pPr>
      <w:r>
        <w:t xml:space="preserve">6.2.5 </w:t>
      </w:r>
      <w:r>
        <w:rPr>
          <w:rFonts w:hint="eastAsia"/>
        </w:rPr>
        <w:t xml:space="preserve">标准化与生态建设</w:t>
      </w:r>
    </w:p>
    <w:bookmarkStart w:id="49" w:name="技术标准制定"/>
    <w:p>
      <w:pPr>
        <w:pStyle w:val="Heading4"/>
      </w:pPr>
      <w:r>
        <w:t xml:space="preserve">6.2.5.1 </w:t>
      </w:r>
      <w:r>
        <w:rPr>
          <w:rFonts w:hint="eastAsia"/>
        </w:rPr>
        <w:t xml:space="preserve">技术标准制定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缓存接口标准</w:t>
      </w:r>
    </w:p>
    <w:p>
      <w:pPr>
        <w:pStyle w:val="BodyText"/>
      </w:pPr>
      <w:r>
        <w:rPr>
          <w:rFonts w:hint="eastAsia"/>
        </w:rPr>
        <w:t xml:space="preserve">制定统一的数据库缓存接口标准：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API规范</w:t>
      </w:r>
      <w:r>
        <w:rPr>
          <w:rFonts w:hint="eastAsia"/>
        </w:rPr>
        <w:t xml:space="preserve">：标准化的缓存操作接口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协议定义</w:t>
      </w:r>
      <w:r>
        <w:rPr>
          <w:rFonts w:hint="eastAsia"/>
        </w:rPr>
        <w:t xml:space="preserve">：缓存系统间的通信协议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性能指标</w:t>
      </w:r>
      <w:r>
        <w:rPr>
          <w:rFonts w:hint="eastAsia"/>
        </w:rPr>
        <w:t xml:space="preserve">：统一的性能评估标准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互操作性标准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数据格式</w:t>
      </w:r>
      <w:r>
        <w:rPr>
          <w:rFonts w:hint="eastAsia"/>
        </w:rPr>
        <w:t xml:space="preserve">：缓存数据的标准化格式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元数据规范</w:t>
      </w:r>
      <w:r>
        <w:rPr>
          <w:rFonts w:hint="eastAsia"/>
        </w:rPr>
        <w:t xml:space="preserve">：缓存元数据的统一描述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配置标准</w:t>
      </w:r>
      <w:r>
        <w:rPr>
          <w:rFonts w:hint="eastAsia"/>
        </w:rPr>
        <w:t xml:space="preserve">：缓存系统的标准化配置</w:t>
      </w:r>
    </w:p>
    <w:bookmarkEnd w:id="49"/>
    <w:bookmarkStart w:id="50" w:name="开源生态建设"/>
    <w:p>
      <w:pPr>
        <w:pStyle w:val="Heading4"/>
      </w:pPr>
      <w:r>
        <w:t xml:space="preserve">6.2.5.2 </w:t>
      </w:r>
      <w:r>
        <w:rPr>
          <w:rFonts w:hint="eastAsia"/>
        </w:rPr>
        <w:t xml:space="preserve">开源生态建设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开源项目推进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核心框架</w:t>
      </w:r>
      <w:r>
        <w:rPr>
          <w:rFonts w:hint="eastAsia"/>
        </w:rPr>
        <w:t xml:space="preserve">：开源缓存框架的持续维护和发展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插件生态</w:t>
      </w:r>
      <w:r>
        <w:rPr>
          <w:rFonts w:hint="eastAsia"/>
        </w:rPr>
        <w:t xml:space="preserve">：丰富的插件和扩展组件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社区建设</w:t>
      </w:r>
      <w:r>
        <w:rPr>
          <w:rFonts w:hint="eastAsia"/>
        </w:rPr>
        <w:t xml:space="preserve">：活跃的开发者和用户社区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产学研合作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联合研发</w:t>
      </w:r>
      <w:r>
        <w:rPr>
          <w:rFonts w:hint="eastAsia"/>
        </w:rPr>
        <w:t xml:space="preserve">：与高校和研究机构的合作研究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人才培养</w:t>
      </w:r>
      <w:r>
        <w:rPr>
          <w:rFonts w:hint="eastAsia"/>
        </w:rPr>
        <w:t xml:space="preserve">：专业人才的培养和认证体系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技术转移</w:t>
      </w:r>
      <w:r>
        <w:rPr>
          <w:rFonts w:hint="eastAsia"/>
        </w:rPr>
        <w:t xml:space="preserve">：研究成果的产业化转移</w:t>
      </w:r>
    </w:p>
    <w:bookmarkEnd w:id="50"/>
    <w:bookmarkEnd w:id="51"/>
    <w:bookmarkEnd w:id="52"/>
    <w:bookmarkStart w:id="59" w:name="结语"/>
    <w:p>
      <w:pPr>
        <w:pStyle w:val="Heading2"/>
      </w:pPr>
      <w:r>
        <w:t xml:space="preserve">6.3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本研究通过深入分析现代数据库系统的性能瓶颈，提出了基于布隆过滤器和机器学习的动态缓存管理系统。该系统在理论创新、技术实现和工程应用等方面都取得了显著成果，为数据库系统的智能化发展提供了重要的技术支撑。</w:t>
      </w:r>
    </w:p>
    <w:bookmarkStart w:id="53" w:name="研究价值体现"/>
    <w:p>
      <w:pPr>
        <w:pStyle w:val="Heading3"/>
      </w:pPr>
      <w:r>
        <w:t xml:space="preserve">6.3.1 </w:t>
      </w:r>
      <w:r>
        <w:rPr>
          <w:rFonts w:hint="eastAsia"/>
        </w:rPr>
        <w:t xml:space="preserve">研究价值体现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理论价值</w:t>
      </w:r>
      <w:r>
        <w:rPr>
          <w:rFonts w:hint="eastAsia"/>
        </w:rPr>
        <w:t xml:space="preserve">：建立了完整的数据库缓存理论框架，为相关研究提供了理论基础。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技术价值</w:t>
      </w:r>
      <w:r>
        <w:rPr>
          <w:rFonts w:hint="eastAsia"/>
        </w:rPr>
        <w:t xml:space="preserve">：提出了多项关键技术创新，显著提升了数据库查询处理性能。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应用价值</w:t>
      </w:r>
      <w:r>
        <w:rPr>
          <w:rFonts w:hint="eastAsia"/>
        </w:rPr>
        <w:t xml:space="preserve">：在多个实际应用场景中验证了技术的有效性和实用性。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社会价值</w:t>
      </w:r>
      <w:r>
        <w:rPr>
          <w:rFonts w:hint="eastAsia"/>
        </w:rPr>
        <w:t xml:space="preserve">：为数字化转型和智能化发展提供了重要的技术支撑。</w:t>
      </w:r>
    </w:p>
    <w:bookmarkEnd w:id="53"/>
    <w:bookmarkStart w:id="54" w:name="发展前景展望"/>
    <w:p>
      <w:pPr>
        <w:pStyle w:val="Heading3"/>
      </w:pPr>
      <w:r>
        <w:t xml:space="preserve">6.3.2 </w:t>
      </w:r>
      <w:r>
        <w:rPr>
          <w:rFonts w:hint="eastAsia"/>
        </w:rPr>
        <w:t xml:space="preserve">发展前景展望</w:t>
      </w:r>
    </w:p>
    <w:p>
      <w:pPr>
        <w:pStyle w:val="FirstParagraph"/>
      </w:pPr>
      <w:r>
        <w:rPr>
          <w:rFonts w:hint="eastAsia"/>
        </w:rPr>
        <w:t xml:space="preserve">随着人工智能、云计算、边缘计算等技术的快速发展，数据库缓存技术将迎来新的发展机遇。我们相信，通过持续的技术创新和生态建设，数据库缓存技术将在以下方面发挥更大的作用：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智能化水平</w:t>
      </w:r>
      <w:r>
        <w:rPr>
          <w:rFonts w:hint="eastAsia"/>
        </w:rPr>
        <w:t xml:space="preserve">：通过深度学习和认知计算技术，实现更智能的缓存管理。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应用范围</w:t>
      </w:r>
      <w:r>
        <w:rPr>
          <w:rFonts w:hint="eastAsia"/>
        </w:rPr>
        <w:t xml:space="preserve">：从传统的OLAP场景扩展到实时流处理、图数据库、时序数据库等新兴领域。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性能水平</w:t>
      </w:r>
      <w:r>
        <w:rPr>
          <w:rFonts w:hint="eastAsia"/>
        </w:rPr>
        <w:t xml:space="preserve">：在硬件技术发展的推动下，实现更高的性能和更低的延迟。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可靠性</w:t>
      </w:r>
      <w:r>
        <w:rPr>
          <w:rFonts w:hint="eastAsia"/>
        </w:rPr>
        <w:t xml:space="preserve">：通过分布式技术和容错机制，提供更高的可靠性和可用性。</w:t>
      </w:r>
    </w:p>
    <w:bookmarkEnd w:id="54"/>
    <w:bookmarkStart w:id="58" w:name="致谢与展望"/>
    <w:p>
      <w:pPr>
        <w:pStyle w:val="Heading3"/>
      </w:pPr>
      <w:r>
        <w:t xml:space="preserve">6.3.3 </w:t>
      </w:r>
      <w:r>
        <w:rPr>
          <w:rFonts w:hint="eastAsia"/>
        </w:rPr>
        <w:t xml:space="preserve">致谢与展望</w:t>
      </w:r>
    </w:p>
    <w:p>
      <w:pPr>
        <w:pStyle w:val="FirstParagraph"/>
      </w:pPr>
      <w:r>
        <w:rPr>
          <w:rFonts w:hint="eastAsia"/>
        </w:rPr>
        <w:t xml:space="preserve">本研究的完成离不开导师的悉心指导、同事的大力支持以及开源社区的无私贡献。在此向所有为本研究提供帮助的人员表示衷心的感谢。</w:t>
      </w:r>
    </w:p>
    <w:p>
      <w:pPr>
        <w:pStyle w:val="BodyText"/>
      </w:pPr>
      <w:r>
        <w:rPr>
          <w:rFonts w:hint="eastAsia"/>
        </w:rPr>
        <w:t xml:space="preserve">展望未来，我们将继续深耕数据库系统优化技术，为构建更智能、更高效、更可靠的数据处理系统而不懈努力。我们相信，通过技术创新和产业合作，数据库缓存技术将为数字经济的发展做出更大的贡献。</w:t>
      </w:r>
    </w:p>
    <w:p>
      <w:pPr>
        <w:pStyle w:val="CaptionedFigure"/>
      </w:pPr>
      <w:r>
        <w:drawing>
          <wp:inline>
            <wp:extent cx="5334000" cy="5143500"/>
            <wp:effectExtent b="0" l="0" r="0" t="0"/>
            <wp:docPr descr="图片" title="" id="56" name="Picture"/>
            <a:graphic>
              <a:graphicData uri="http://schemas.openxmlformats.org/drawingml/2006/picture">
                <pic:pic>
                  <pic:nvPicPr>
                    <pic:cNvPr descr="/Users/max/src/duckdb/md_update/images/6.5_研究成果的发展路径与价值实现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图6.5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研究成果的发展路径与价值实现</w:t>
      </w:r>
    </w:p>
    <w:p>
      <w:pPr>
        <w:pStyle w:val="BodyText"/>
      </w:pPr>
      <w:r>
        <w:rPr>
          <w:rFonts w:hint="eastAsia"/>
        </w:rPr>
        <w:t xml:space="preserve">通过本研究的技术创新和持续发展，我们期待为构建下一代智能数据库系统贡献力量，推动数据处理技术的进步，服务于数字经济的蓬勃发展。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2025-09-11T16:40:17Z</dcterms:created>
  <dcterms:modified xsi:type="dcterms:W3CDTF">2025-09-11T16:40:17Z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