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3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p>
      <w:pPr>
        <w:pStyle w:val="BodyText"/>
      </w:pPr>
      <w:r>
        <w:t xml:space="preserve">[55] Benjamin Berg, Daniel S. Berger, Sara McAllister, Isaac Grosof, Sathya Gunasekar, Jimmy Lu, Michael Uhlar, Jim Carrig, Nathan Beckmann, Mor Harchol-Balter, and Gregory R. Ganger. The CacheLib Caching Engine: Design and Experiences at Scale[C]. In Proceedings of the 14th USENIX Symposium on Operating Systems Design and Implementation (OSDI), 2020.</w:t>
      </w:r>
      <w:r>
        <w:t xml:space="preserve"> </w:t>
      </w:r>
      <w:r>
        <w:t xml:space="preserve">[56] Asaf Cidon, Daniel S. Berger, and Benjamin Berg. Kangaroo: Caching Billions of Tiny Objects on Flash[C]. In Proceedings of the 19th USENIX Conference on File and Storage Technologies (FAST), 2021.</w:t>
      </w:r>
      <w:r>
        <w:t xml:space="preserve"> </w:t>
      </w:r>
      <w:r>
        <w:t xml:space="preserve">[57] Google Research Team. CacheSack: Admission Optimization for Google Datacenter Flash Caches[C]. In Proceedings of the 47th International Conference on Very Large Data Bases (VLDB), 2021.</w:t>
      </w:r>
      <w:r>
        <w:t xml:space="preserve"> </w:t>
      </w:r>
      <w:r>
        <w:t xml:space="preserve">[58] Xin Jin, Xiaozhou Li, and Hong Xu. Segcache: a memory-efficient and scalable in-memory key-value cache for small objects[C]. In Proceedings of the 18th USENIX Symposium on Networked Systems Design and Implementation (NSDI), 2021.</w:t>
      </w:r>
      <w:r>
        <w:t xml:space="preserve"> </w:t>
      </w:r>
      <w:r>
        <w:t xml:space="preserve">[59] Yuehai Xu, Song Jiang, and Xiaodong Zhang. BP-Wrapper: A System Framework Making Any Replacement Algorithms (Almost) Lock Contention Free[C]. In Proceedings of the 2021 ACM SIGMOD International Conference on Management of Data (SIGMOD), 2021.</w:t>
      </w:r>
      <w:r>
        <w:t xml:space="preserve"> </w:t>
      </w:r>
      <w:r>
        <w:t xml:space="preserve">[60] Juncheng Yang, Yao Yue, and K. V. Rashmi. FIFO Queues are All You Need for Cache Eviction[C]. In Proceedings of the 28th ACM Symposium on Operating Systems Principles (SOSP), 2021.</w:t>
      </w:r>
      <w:r>
        <w:t xml:space="preserve"> </w:t>
      </w:r>
      <w:r>
        <w:t xml:space="preserve">[61] Philipp Fent, Alexander van Renen, Viktor Leis, and Alfons Kemper. ScaleStore: A Fast and Cost-Efficient Storage Engine using DRAM, NVMe, and RDMA[C]. In Proceedings of the 48th International Conference on Very Large Data Bases (VLDB), 2022.</w:t>
      </w:r>
      <w:r>
        <w:t xml:space="preserve"> </w:t>
      </w:r>
      <w:r>
        <w:t xml:space="preserve">[62] PostgreSQL Global Development Group. PostgreSQL Internals: Buffer Cache Design and Management[M]. PostgreSQL Documentation, 2023.</w:t>
      </w:r>
      <w:r>
        <w:t xml:space="preserve"> </w:t>
      </w:r>
      <w:r>
        <w:t xml:space="preserve">### </w:t>
      </w: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BodyText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9"/>
    <w:bookmarkStart w:id="10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0"/>
    <w:bookmarkStart w:id="11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1"/>
    <w:bookmarkStart w:id="12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2"/>
    <w:bookmarkEnd w:id="13"/>
    <w:bookmarkStart w:id="20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4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4"/>
    <w:bookmarkStart w:id="15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5"/>
    <w:bookmarkStart w:id="16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6"/>
    <w:bookmarkStart w:id="17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7"/>
    <w:bookmarkStart w:id="18" w:name="第五章-实验与分析---使用文献50-51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8"/>
    <w:bookmarkStart w:id="19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19"/>
    <w:bookmarkEnd w:id="20"/>
    <w:bookmarkStart w:id="26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1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1"/>
    <w:bookmarkStart w:id="22" w:name="总计51个不重复的参考文献"/>
    <w:p>
      <w:pPr>
        <w:pStyle w:val="Heading3"/>
      </w:pPr>
      <w:r>
        <w:rPr>
          <w:rFonts w:hint="eastAsia"/>
        </w:rPr>
        <w:t xml:space="preserve">总计：51个不重复的参考文献</w:t>
      </w:r>
    </w:p>
    <w:bookmarkEnd w:id="22"/>
    <w:bookmarkStart w:id="23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3"/>
    <w:bookmarkStart w:id="24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4"/>
    <w:bookmarkStart w:id="25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5"/>
    <w:bookmarkEnd w:id="26"/>
    <w:bookmarkStart w:id="30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7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7"/>
    <w:bookmarkStart w:id="28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8"/>
    <w:bookmarkStart w:id="29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29"/>
    <w:bookmarkEnd w:id="30"/>
    <w:bookmarkStart w:id="34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1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1"/>
    <w:bookmarkStart w:id="32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2"/>
    <w:bookmarkStart w:id="33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3"/>
    <w:bookmarkEnd w:id="34"/>
    <w:bookmarkStart w:id="37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5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5"/>
    <w:bookmarkStart w:id="36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2025-09-19T15:29:00Z</dcterms:created>
  <dcterms:modified xsi:type="dcterms:W3CDTF">2025-09-19T15:29:00Z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