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Query </w:t>
      </w:r>
      <w:r>
        <w:rPr>
          <w:rFonts w:ascii="Times New Roman" w:hAnsi="Times New Roman" w:cs="Times New Roman" w:eastAsia="Times New Roman"/>
          <w:sz w:val="24"/>
          <w:szCs w:val="24"/>
        </w:rPr>
        <w:t>Cache、PostgreSQL等系统都提供了结果集缓存功能[5]。该方案能够完全避免查询执行开销，响应速度最快，但缓存失效策略复杂，内存消耗大，且难以处理参数化查询。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针对数据库查询缓存的高效过滤机制进行系统性分析与设计。本文从查询缓存检索效率出发，将缓存过滤分为存在性检测与精确匹配两个部分。在存在性检测部分，本文关注如何快速判断查询结果是否已被缓存，以减少无效的缓存查找；在精确匹配部分，本文关注如何准确定位缓存条目，以提高缓存命中效率。针对每个部分，本文不仅进行理论分析和算法设计，而且在真实数据库系统中进行实验验证，以全面地理解查询缓存过滤的性能瓶颈，为未来研究提供了理论依据和实践参考。</w:t>
      </w:r>
    </w:p>
    <w:p>
      <w:pPr/>
      <w:r>
        <w:rPr>
          <w:rFonts w:ascii="Times New Roman" w:hAnsi="Times New Roman" w:cs="Times New Roman" w:eastAsia="Times New Roman"/>
          <w:sz w:val="24"/>
          <w:szCs w:val="24"/>
        </w:rPr>
        <w:t>研究内容二：本文提出一种智能化的缓存管理解决方案。在查询缓存管理方面，现有的解决方案缺乏自适应学习能力、智能化程度有待提升。因此，本文提出了一种基于机器学习的动态缓存管理策略，利用多维特征向量描述查询特征，不仅可以预测查询的缓存价值，还能够系统地处理各种查询模式的缓存需求。通过对查询访问模式的精准分析和学习，本文的方案在保证缓存效率的基础上显著提升了缓存命中率。</w:t>
      </w:r>
    </w:p>
    <w:p>
      <w:pPr/>
      <w:r>
        <w:rPr>
          <w:rFonts w:ascii="Times New Roman" w:hAnsi="Times New Roman" w:cs="Times New Roman" w:eastAsia="Times New Roman"/>
          <w:sz w:val="24"/>
          <w:szCs w:val="24"/>
        </w:rPr>
        <w:t>研究内容三：本文提出一种支持复杂查询结构的细粒度缓存技术。在复杂查询缓存方面，现有的缓存策略主要针对简单查询设计，无法有效处理包含CTE等复杂结构的查询。这不仅没有发挥复杂查询的结构化优势，反而让复杂查询成为缓存管理的额外负担。为此，本文提出了一种基于语义分析的CTE缓存方案。通过对查询结构中的依赖关系进行有效分析和分解，优化了各部分的缓存处理，从而提升了复杂查询的缓存复用率。该方案有效支持了部分结果复用，并显著提高了复杂查询的执行效率。</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第三章：针对查询缓存的高效过滤需求，提出了基于布隆过滤器的动态缓存管理技术，介绍了过滤机制的设计，并探讨了SQL缓存和CTE缓存的实现策略。</w:t>
      </w:r>
    </w:p>
    <w:p>
      <w:pPr/>
      <w:r>
        <w:rPr>
          <w:rFonts w:ascii="Times New Roman" w:hAnsi="Times New Roman" w:cs="Times New Roman" w:eastAsia="Times New Roman"/>
          <w:sz w:val="24"/>
          <w:szCs w:val="24"/>
        </w:rPr>
        <w:t>第四章：针对缓存管理的智能化需求，提出了基于机器学习的动态缓存更新技术，通过多维特征分析和价值预测，实现了智能的缓存淘汰策略，并设计了多模式持久化方案。</w:t>
      </w:r>
    </w:p>
    <w:p>
      <w:pPr/>
      <w:r>
        <w:rPr>
          <w:rFonts w:ascii="Times New Roman" w:hAnsi="Times New Roman" w:cs="Times New Roman" w:eastAsia="Times New Roman"/>
          <w:sz w:val="24"/>
          <w:szCs w:val="24"/>
        </w:rPr>
        <w:t>第五章：通过实验分析了布隆过滤器过滤技术、智能缓存管理策略和CTE细粒度缓存的性能，重点考察了不同技术方案对系统性能的影响及其优化效果。</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基于布隆过滤器的动态缓存管理技术</w:t>
      </w:r>
    </w:p>
    <w:p>
      <w:pPr/>
      <w:r>
        <w:rPr>
          <w:rFonts w:ascii="Times New Roman" w:hAnsi="Times New Roman" w:cs="Times New Roman" w:eastAsia="Times New Roman"/>
          <w:sz w:val="24"/>
          <w:szCs w:val="24"/>
        </w:rPr>
        <w:t>本章提出了一种基于布隆过滤器的动态缓存管理技术，通过多层次过滤架构和智能缓存策略，显著提升数据库查询性能。该技术结合了概率数据结构的高效性和机器学习的智能性，为现代分析型数据库系统提供了创新的缓存解决方案。</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设计概述</w:t>
      </w:r>
    </w:p>
    <w:p>
      <w:pPr/>
      <w:r>
        <w:rPr>
          <w:rFonts w:ascii="Times New Roman" w:hAnsi="Times New Roman" w:cs="Times New Roman" w:eastAsia="Times New Roman"/>
          <w:sz w:val="24"/>
          <w:szCs w:val="24"/>
        </w:rPr>
        <w:t>现代数据库管理系统的查询处理流水线是一个复杂的多阶段过程，传统的查询执行模式存在大量重复计算的问题。根据Selinger等人在System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的开创性工作[1]，查询处理通常包括解析、规划、优化、执行四个主要阶段。然而，在现代分析型工作负载中，大量查询具有相似的结构和访问模式，导致系统资源的重复消耗。动态缓存机制通过在查询处理流水线的早期阶段进行拦截，能够有效避免重复的解析、优化和执行开销，从而显著提升系统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动态缓存机制在查询流水线中的定位</w:t>
      </w:r>
    </w:p>
    <w:p>
      <w:pPr/>
      <w:r>
        <w:rPr>
          <w:rFonts w:ascii="Times New Roman" w:hAnsi="Times New Roman" w:cs="Times New Roman" w:eastAsia="Times New Roman"/>
          <w:sz w:val="24"/>
          <w:szCs w:val="24"/>
        </w:rPr>
        <w:t>传统查询处理流水线在现代分析型工作负载下面临严重的性能瓶颈。根据Kemper和Neumann在HyPer系统研究中的发现[26]，现代OLAP工作负载中约60-80%的查询具有重复或相似的模式，这为缓存优化提供了巨大的机会。传统流水线的主要问题体现在重复解析开销、重复优化开销、重复执行开销和资源利用效率低下四个方面。在重复解析方面，相同或相似的SQL语句需要重复进行词法分析、语法分析和语义分析，根据Graefe在查询编译技术综述中的分析[27]，解析阶段通常占据查询总时间的5-15%，对于简单查询这一比例可能更高。在重复优化方面，查询优化器需要重新生成执行计划，即使对于结构相同的查询，Ioannidis在查询优化综述中指出[28]，复杂查询的优化时间可能占总执行时间的20-40%，多表连接和复杂谓词的优化计算开销呈指数级增长。在重复执行方面，物理执行引擎需要重新访问存储层，执行相同的计算逻辑，I/O操作成为系统性能的主要瓶颈，特别是在大数据量场景下，CPU资源被大量消耗在重复性计算上。这些问题导致CPU、内存、I/O资源被大量消耗在重复性工作上，在云计算环境中，资源浪费直接转化为经济成本增加，系统整体吞吐量受到严重影响。</w:t>
      </w:r>
    </w:p>
    <w:p>
      <w:pPr/>
      <w:r>
        <w:rPr>
          <w:rFonts w:ascii="Times New Roman" w:hAnsi="Times New Roman" w:cs="Times New Roman" w:eastAsia="Times New Roman"/>
          <w:sz w:val="24"/>
          <w:szCs w:val="24"/>
        </w:rPr>
        <w:t>为了解决传统查询处理流水线的性能瓶颈，本研究提出的动态缓存机制借鉴了Bloom在1970年提出的布隆过滤器理论[9]，结合现代机器学习技术，构建了一个多层次、自适应的查询结果缓存系统。该系统的核心创新体现在四个方面：首先是早期拦截策略，在查询解析完成后立即进行缓存检查，避免后续昂贵的优化和执行操作；其次是概率性过滤，使用布隆过滤器进行快速的存在性检测，时间复杂度降低到O(k)；第三是智能淘汰机制，集成机器学习算法预测查询的未来访问概率；最后是多模式持久化，支持内存、磁盘和混合存储模式，适应不同应用场景。这种设计不仅能够显著减少查询处理的计算开销，还能够根据工作负载的特征动态调整缓存策略，实现最优的性能表现。</w:t>
      </w:r>
    </w:p>
    <w:p>
      <w:pPr/>
      <w:r>
        <w:rPr>
          <w:rFonts w:ascii="Times New Roman" w:hAnsi="Times New Roman" w:cs="Times New Roman" w:eastAsia="Times New Roman"/>
          <w:sz w:val="24"/>
          <w:szCs w:val="24"/>
        </w:rPr>
        <w:t>缓存机制通过在查询处理流水线的早期阶段进行拦截，能够有效捕获和复用中间结果，从而显著降低全流程处理开销。早期拦截策略的理论基础来源于Amdahl定律[31]，根据该定律，系统性能的提升受限于不可并行化部分的比例。通过对查询处理各阶段时间开销的分析，我们可以建立性能提升的数学模型。设查询处理各阶段的时间开销为解析时间</w:t>
      </w:r>
      <w:r>
        <w:rPr>
          <w:rFonts w:ascii="Times New Roman" w:hAnsi="Times New Roman" w:cs="Times New Roman" w:eastAsia="Times New Roman"/>
          <w:sz w:val="24"/>
          <w:szCs w:val="24"/>
        </w:rPr>
        <w:t>、优化时间</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，总时间</w:t>
      </w:r>
      <w:r>
        <w:rPr>
          <w:rFonts w:ascii="Times New Roman" w:hAnsi="Times New Roman" w:cs="Times New Roman" w:eastAsia="Times New Roman"/>
          <w:sz w:val="24"/>
          <w:szCs w:val="24"/>
        </w:rPr>
        <w:t>。通过早期拦截，缓存命中查询的响应时间为</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。因此，性能提升比例为</w:t>
      </w:r>
      <w:r>
        <w:rPr>
          <w:rFonts w:ascii="Times New Roman" w:hAnsi="Times New Roman" w:cs="Times New Roman" w:eastAsia="Times New Roman"/>
          <w:sz w:val="24"/>
          <w:szCs w:val="24"/>
        </w:rPr>
        <w:t>。根据实验数据，这种早期拦截策略能够将缓存命中查询的响应时间降低80-95%，特别是对于复杂的分析查询，性能提升更加显著。</w:t>
      </w:r>
    </w:p>
    <w:p>
      <w:pPr/>
      <w:r>
        <w:rPr>
          <w:rFonts w:ascii="Times New Roman" w:hAnsi="Times New Roman" w:cs="Times New Roman" w:eastAsia="Times New Roman"/>
          <w:sz w:val="24"/>
          <w:szCs w:val="24"/>
        </w:rPr>
        <w:t>系统采用布隆过滤器加精确匹配的两层过滤架构，这种设计基于概率论中的贝叶斯定理进行优化。通过建立数学模型，我们可以精确分析系统的性能特征。设事件A为”查询存在于缓存中”，事件B为”布隆过滤器返回正结果”，则根据贝叶斯定理有</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（如果查询在缓存中，布隆过滤器必然返回正结果），</w:t>
      </w:r>
      <w:r>
        <w:rPr>
          <w:rFonts w:ascii="Times New Roman" w:hAnsi="Times New Roman" w:cs="Times New Roman" w:eastAsia="Times New Roman"/>
          <w:sz w:val="24"/>
          <w:szCs w:val="24"/>
        </w:rPr>
        <w:t>为缓存命中率，</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为布隆过滤器的假阳性率。第一层布隆过滤器的性能特征包括时间复杂度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为哈希函数数量）、空间复杂度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为位数组大小）、假阳性率</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为插入元素数量）。第二层精确匹配基于哈希表实现，具有</w:t>
      </w:r>
      <w:r>
        <w:rPr>
          <w:rFonts w:ascii="Times New Roman" w:hAnsi="Times New Roman" w:cs="Times New Roman" w:eastAsia="Times New Roman"/>
          <w:sz w:val="24"/>
          <w:szCs w:val="24"/>
        </w:rPr>
        <w:t>的时间复杂度和</w:t>
      </w:r>
      <w:r>
        <w:rPr>
          <w:rFonts w:ascii="Times New Roman" w:hAnsi="Times New Roman" w:cs="Times New Roman" w:eastAsia="Times New Roman"/>
          <w:sz w:val="24"/>
          <w:szCs w:val="24"/>
        </w:rPr>
        <w:t>的空间复杂度（其中</w:t>
      </w:r>
      <w:r>
        <w:rPr>
          <w:rFonts w:ascii="Times New Roman" w:hAnsi="Times New Roman" w:cs="Times New Roman" w:eastAsia="Times New Roman"/>
          <w:sz w:val="24"/>
          <w:szCs w:val="24"/>
        </w:rPr>
        <w:t>为缓存条目数量）。这种两层架构的设计既保证了查询的快速过滤，又确保了结果的准确性，在性能和准确性之间达到了最佳平衡。</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系统整体技术架构设计</w:t>
      </w:r>
    </w:p>
    <w:p>
      <w:pPr/>
      <w:r>
        <w:rPr>
          <w:rFonts w:ascii="Times New Roman" w:hAnsi="Times New Roman" w:cs="Times New Roman" w:eastAsia="Times New Roman"/>
          <w:sz w:val="24"/>
          <w:szCs w:val="24"/>
        </w:rPr>
        <w:t>为了实现高效的动态缓存管理，系统采用了分层架构设计，将整个系统分为六个主要层次，各层之间通过清晰的接口进行交互，形成了一个完整的缓存管理生态系统。该架构包含布隆过滤器、SQL/CTE缓存层、动态更新策略、持久化模块等核心组件，它们之间的交互关系经过精心设计，既保证了系统的高性能，又确保了架构的可扩展性和可维护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系统整体技术架构图</w:t>
      </w:r>
    </w:p>
    <w:p>
      <w:pPr/>
      <w:r>
        <w:rPr>
          <w:rFonts w:ascii="Times New Roman" w:hAnsi="Times New Roman" w:cs="Times New Roman" w:eastAsia="Times New Roman"/>
          <w:sz w:val="24"/>
          <w:szCs w:val="24"/>
        </w:rPr>
        <w:t>在该分层架构中，应用接口层作为系统的对外窗口，提供标准SQL接口并兼容现有数据库客户端，同时支持查询提交、结果获取、连接管理等基本功能，还提供了系统管理和监控接口以便于运维管理。缓存管理层是整个系统的核心，包含四个关键组件：查询拦截器负责识别可缓存查询并进行初步过滤，缓存管理器作为核心组件协调各子系统的工作，淘汰策略引擎实现多种缓存淘汰算法以优化内存使用，一致性控制器则维护缓存与数据的一致性以确保数据的正确性。过滤检测层实现了多层次的过滤机制，布隆过滤器提供快速的存在性检测，签名生成器生成查询的唯一标识，查询标准化器规范化查询语句以提高匹配精度，CTE分析器则专门处理复杂的CTE查询结构。存储管理层提供了多种存储选项，包括高速的内存缓存、基于日志的WAL持久化、基于物化视图的持久化以及结合多种策略的混合存储模式，以适应不同的应用场景和性能需求。机器学习层是系统的智能化核心，特征提取器从查询中提取多维特征向量，预测模型基于这些特征预测查询的缓存价值，在线学习器实时更新模型参数以适应工作负载的变化，性能监控器则持续监控系统性能指标并提供反馈信息。最后，数据库引擎层作为系统的基础，包含标准的数据库查询处理组件，与缓存系统实现无缝集成，提供查询执行和存储访问功能。这种分层设计不仅保证了系统的模块化和可扩展性，还使得各个组件能够独立优化和升级，为系统的长期演进提供了坚实的基础。</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为了支持高效的动态缓存管理，系统设计了一套精心优化的数据结构，这些结构不仅要支持高并发访问，还要能够适应复杂的查询模式和动态的工作负载。整个数据结构设计遵循软件工程中的高内聚、低耦合原则，同时借鉴了操作系统中页面置换算法的设计思想[32]，确保了系统在各种负载条件下都能保持稳定的性能表现。</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查询缓存条目结构</w:t>
      </w:r>
    </w:p>
    <w:p>
      <w:pPr/>
      <w:r>
        <w:rPr>
          <w:rFonts w:ascii="Times New Roman" w:hAnsi="Times New Roman" w:cs="Times New Roman" w:eastAsia="Times New Roman"/>
          <w:sz w:val="24"/>
          <w:szCs w:val="24"/>
        </w:rPr>
        <w:t>查询缓存条目结构是整个系统的核心数据结构，它不仅要存储查询结果数据，还要维护丰富的元数据信息以支持智能缓存管理。该结构的设计充分考虑了并发访问、内存效率和数据一致性等多个方面的需求。</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物化查询结果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机器学习相关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ML特征向量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ML预测分数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内存使用量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result_row_count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结果行数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条目级读写锁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is_valid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有效性标志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在查询缓存条目结构的设计中，系统采用了多项创新的设计理念。首先是结果物化策略，使用</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存储完整的查询结果，这一设计借鉴了物化视图的概念[5]，其优势在于能够完全避免查询执行开销，实现最快的响应速度，但挑战在于内存消耗较大且需要处理数据一致性问题，因此特别适用于读多写少的OLAP工作负载。其次是多维时间追踪机制，系统维护三个关键时间戳：</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支持TTL策略和老化分析，</w:t>
      </w:r>
      <w:r>
        <w:rPr>
          <w:rFonts w:ascii="Times New Roman" w:hAnsi="Times New Roman" w:cs="Times New Roman" w:eastAsia="Times New Roman"/>
          <w:sz w:val="24"/>
          <w:szCs w:val="24"/>
        </w:rPr>
        <w:t>last_accessed</w:t>
      </w:r>
      <w:r>
        <w:rPr>
          <w:rFonts w:ascii="Times New Roman" w:hAnsi="Times New Roman" w:cs="Times New Roman" w:eastAsia="Times New Roman"/>
          <w:sz w:val="24"/>
          <w:szCs w:val="24"/>
        </w:rPr>
        <w:t>支持LRU策略和热度分析，</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则支持精确的过期控制，这种设计使得系统能够同时支持多种缓存策略并实现精细化的缓存管理。最后是原子性访问统计，使用</w:t>
      </w:r>
      <w:r>
        <w:rPr>
          <w:rFonts w:ascii="Times New Roman" w:hAnsi="Times New Roman" w:cs="Times New Roman" w:eastAsia="Times New Roman"/>
          <w:sz w:val="24"/>
          <w:szCs w:val="24"/>
        </w:rPr>
        <w:t>std::atomic&lt;idx_t&gt;</w:t>
      </w:r>
      <w:r>
        <w:rPr>
          <w:rFonts w:ascii="Times New Roman" w:hAnsi="Times New Roman" w:cs="Times New Roman" w:eastAsia="Times New Roman"/>
          <w:sz w:val="24"/>
          <w:szCs w:val="24"/>
        </w:rPr>
        <w:t>确保并发环境下统计信息的准确性，这对于机器学习算法的正确运行至关重要。</w:t>
      </w:r>
    </w:p>
    <w:p>
      <w:pPr/>
      <w:r>
        <w:rPr>
          <w:rFonts w:ascii="Times New Roman" w:hAnsi="Times New Roman" w:cs="Times New Roman" w:eastAsia="Times New Roman"/>
          <w:sz w:val="24"/>
          <w:szCs w:val="24"/>
        </w:rPr>
        <w:t>// 线程安全的访问计数更新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机器学习特征集成</w:t>
      </w:r>
    </w:p>
    <w:p>
      <w:pPr/>
      <w:r>
        <w:rPr>
          <w:rFonts w:ascii="Times New Roman" w:hAnsi="Times New Roman" w:cs="Times New Roman" w:eastAsia="Times New Roman"/>
          <w:sz w:val="24"/>
          <w:szCs w:val="24"/>
        </w:rPr>
        <w:t>每个缓存条目都包含完整的ML特征向量，支持：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实时的价值评估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动态的淘汰决策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在线学习和模型更新</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机器学习特征结构</w:t>
      </w:r>
    </w:p>
    <w:p>
      <w:pPr/>
      <w:r>
        <w:rPr>
          <w:rFonts w:ascii="Times New Roman" w:hAnsi="Times New Roman" w:cs="Times New Roman" w:eastAsia="Times New Roman"/>
          <w:sz w:val="24"/>
          <w:szCs w:val="24"/>
        </w:rPr>
        <w:t>机器学习特征结构设计了九维特征向量，全面描述查询的特征和价值：</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 (Complexity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查询复杂度评分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涉及表数量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是否包含聚合操作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是否包含子查询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has_window_function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是否包含窗口函数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 (Performance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执行时间(毫秒)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结果集大小(字节)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I/O代价估算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CPU代价估算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 (Access Pattern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时间局部性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最近访问评分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 (Business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用户组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查询类别</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3.2.2.1 </w:t>
      </w:r>
      <w:r>
        <w:rPr>
          <w:rFonts w:ascii="Times New Roman" w:hAnsi="Times New Roman" w:cs="Times New Roman" w:eastAsia="Times New Roman"/>
          <w:sz w:val="24"/>
          <w:szCs w:val="24"/>
        </w:rPr>
        <w:t>特征工程的数学理论基础</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复杂度量化模型</w:t>
      </w:r>
    </w:p>
    <w:p>
      <w:pPr/>
      <w:r>
        <w:rPr>
          <w:rFonts w:ascii="Times New Roman" w:hAnsi="Times New Roman" w:cs="Times New Roman" w:eastAsia="Times New Roman"/>
          <w:sz w:val="24"/>
          <w:szCs w:val="24"/>
        </w:rPr>
        <w:t>查询复杂度评分采用加权组合模型：</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为第i个特征的权重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为第i个特征的标准化值</w:t>
      </w:r>
    </w:p>
    <w:p>
      <w:pPr/>
      <w:r>
        <w:rPr>
          <w:rFonts w:ascii="Times New Roman" w:hAnsi="Times New Roman" w:cs="Times New Roman" w:eastAsia="Times New Roman"/>
          <w:sz w:val="24"/>
          <w:szCs w:val="24"/>
        </w:rPr>
        <w:t>具体实现：</w:t>
      </w:r>
    </w:p>
    <w:p>
      <w:pP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CalculateComplexityScore(features):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0.2 × log10(1 + table_count)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0.3 × min(1, (join_count^2) / 25)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min(1, score)</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时间局部性量化模型</w:t>
      </w:r>
    </w:p>
    <w:p>
      <w:pPr/>
      <w:r>
        <w:rPr>
          <w:rFonts w:ascii="Times New Roman" w:hAnsi="Times New Roman" w:cs="Times New Roman" w:eastAsia="Times New Roman"/>
          <w:sz w:val="24"/>
          <w:szCs w:val="24"/>
        </w:rPr>
        <w:t>采用指数衰减模型量化时间局部性：</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为衰减系数（通过历史数据学习）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为距离上次访问的时间间隔</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访问频率建模</w:t>
      </w:r>
    </w:p>
    <w:p>
      <w:pPr/>
      <w:r>
        <w:rPr>
          <w:rFonts w:ascii="Times New Roman" w:hAnsi="Times New Roman" w:cs="Times New Roman" w:eastAsia="Times New Roman"/>
          <w:sz w:val="24"/>
          <w:szCs w:val="24"/>
        </w:rPr>
        <w:t>基于滑动窗口的频率计算：</w:t>
      </w:r>
    </w:p>
    <w:p>
      <w:pP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布隆过滤器优化结构</w:t>
      </w:r>
    </w:p>
    <w:p>
      <w:pPr/>
      <w:r>
        <w:rPr>
          <w:rFonts w:ascii="Times New Roman" w:hAnsi="Times New Roman" w:cs="Times New Roman" w:eastAsia="Times New Roman"/>
          <w:sz w:val="24"/>
          <w:szCs w:val="24"/>
        </w:rPr>
        <w:t>作为系统的核心组件，布隆过滤器的设计和实现直接决定了整个缓存系统的性能表现。系统采用了高度优化的实现，在保证高效性的同时，还具备了强大的可扩展性和自适应能力。该实现的亮点包括使甧64位原子操作优化内存访问、采用双重哈希技术减少计算开销、实现动态参数调优以适应不同负载，以及通过缓存行对齐和共享锁优化提升并发性能。</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OptimizedBloomFilter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64位原子操作优化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位数组大小（位）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字数组大小（64位字）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哈希函数数量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双重哈希种子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已插入元素数量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false_positive_count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假阳性计数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CACHE_LINE_SIZE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缓存行大小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alignas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CACHE_LINE_SIZE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filter_mutex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核心操作接口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MightContain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Clear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动态调优接口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GetMemoryUsage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在性能优化方面，系统采用了多项先进技术来确保布隆过滤器的高效运行。首先是内存对齐优化，通过使用64位原子操作和缓存行对齐来减少内存访问次数，具体实现中使用</w:t>
      </w:r>
      <w:r>
        <w:rPr>
          <w:rFonts w:ascii="Times New Roman" w:hAnsi="Times New Roman" w:cs="Times New Roman" w:eastAsia="Times New Roman"/>
          <w:sz w:val="24"/>
          <w:szCs w:val="24"/>
        </w:rPr>
        <w:t>std::atomic&lt;uint64_t&gt;</w:t>
      </w:r>
      <w:r>
        <w:rPr>
          <w:rFonts w:ascii="Times New Roman" w:hAnsi="Times New Roman" w:cs="Times New Roman" w:eastAsia="Times New Roman"/>
          <w:sz w:val="24"/>
          <w:szCs w:val="24"/>
        </w:rPr>
        <w:t>类型的位数组，通过</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内存序来优化性能，并使用位操作来实现快速的位检查。其次是双重哈希优化，采用Kirsch-Mitzenmacher双重哈希技术[30]，仅需计算两个基础哈希值就能生成多个哈希位置，显著减少了计算开销，实现中使用MurmurHash3算法计算两个独立的哈希值，然后通过线性组合生成所需的所有哈希位置。最后是自适应参数调优，系统能够基于实时的负载因子和假阳性率进行动态调优，当假阳性率超过目标值或负载因子过高时，系统会自动计算新的最优参数并重建过滤器，这种设计保证了系统在不同工作负载下都能维持最优性能。这些优化技术的综合应用使得布隆过滤器在高并发环境下仍能保持稳定的高性能表现。</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动态缓存管理系统的操作流程设计是整个系统成功的关键，它不仅要保证高效的查询处理，还要能够在复杂的并发环境下维持数据的一致性和系统的稳定性。整个流程包括查询拦截与预处理、签名生成、布隆过滤器检测、精确匹配与缓存访问、CTE子图同构查询检索以及结果返回与异步缓存更新等多个环节，每个环节都经过精心设计和优化，以确保整个系统的高效运行。</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查询拦截与预处理流程</w:t>
      </w:r>
    </w:p>
    <w:p>
      <w:pPr/>
      <w:r>
        <w:rPr>
          <w:rFonts w:ascii="Times New Roman" w:hAnsi="Times New Roman" w:cs="Times New Roman" w:eastAsia="Times New Roman"/>
          <w:sz w:val="24"/>
          <w:szCs w:val="24"/>
        </w:rPr>
        <w:t>查询拦截作为整个缓存机制的入口点，承担着至关重要的作用，它不仅要能够准确识别可缓存的查询，还要能够进行高效的初步处理，为后续的缓存操作奠定坚实的基础。该流程的设计充分考虑了数据库查询的多样性和复杂性，通过多层次的过滤和检查机制，确保只有真正适合缓存的查询才会进入后续的处理流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查询拦截与预处理流程</w:t>
      </w:r>
    </w:p>
    <w:p>
      <w:pPr/>
      <w:r>
        <w:rPr>
          <w:rFonts w:ascii="Times New Roman" w:hAnsi="Times New Roman" w:cs="Times New Roman" w:eastAsia="Times New Roman"/>
          <w:sz w:val="24"/>
          <w:szCs w:val="24"/>
        </w:rPr>
        <w:t>查询拦截算法的实现采用了多阶段的处理流程，每个阶段都有其特定的目标和优化策略。首先是查询类型检测阶段，系统会对输入的SQL语句进行类型分析，只有SELECT、EXPLAIN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SELECT和WITH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类型的查询才会被认为是可缓存的，其他类型的查询（如INSERT、UPDATE、DELETE等）将被直接跳过。接下来是特殊查询过滤阶段，系统会检查查询中是否包含系统相关的关键字（如pragma_、system_、information_schema、pg_catalog等）或非确定性函数（如now()、random()、uuid()等），这些查询由于其结果的不可预测性或系统相关性而不适合缓存。然后是查询标准化阶段，这是一个非常关键的步骤，通过移除注释、统一大小写、规范化空白字符等操作，确保语义相同的查询能够生成相同的标准化结果。在参数绑定处理阶段，系统会将查询参数进行排序和序列化，然后附加到标准化查询中，这样可以确保具有相同参数的查询能够被正确地识别为相同的查询。最后是签名生成阶段，系统会基于标准化后的查询和客户端上下文生成一个唯一的查询签名，这个签名将作为后续缓存操作的关键标识符。整个算法的设计既保证了处理的准确性，又保证了执行的高效性，为后续的缓存操作提供了可靠的基础。</w:t>
      </w:r>
    </w:p>
    <w:p>
      <w:pPr/>
      <w:r>
        <w:rPr>
          <w:rFonts w:ascii="Times New Roman" w:hAnsi="Times New Roman" w:cs="Times New Roman" w:eastAsia="Times New Roman"/>
          <w:sz w:val="24"/>
          <w:szCs w:val="24"/>
        </w:rPr>
        <w:t xml:space="preserve">3.3.1.2 </w:t>
      </w:r>
      <w:r>
        <w:rPr>
          <w:rFonts w:ascii="Times New Roman" w:hAnsi="Times New Roman" w:cs="Times New Roman" w:eastAsia="Times New Roman"/>
          <w:sz w:val="24"/>
          <w:szCs w:val="24"/>
        </w:rPr>
        <w:t>查询标准化详细算法</w:t>
      </w:r>
    </w:p>
    <w:p>
      <w:pPr/>
      <w:r>
        <w:rPr>
          <w:rFonts w:ascii="Times New Roman" w:hAnsi="Times New Roman" w:cs="Times New Roman" w:eastAsia="Times New Roman"/>
          <w:sz w:val="24"/>
          <w:szCs w:val="24"/>
        </w:rPr>
        <w:t>ALGORITHM QueryNormalization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normalized_query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REMOVE_SQL_COMMENTS(query)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标准化空白字符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TRIM(query)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keywords = ["SELECT", "FROM", "WHERE", "JOIN", "GROUP BY", "ORDER BY", "HAVING"]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keyword IN keywords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"(?i)\\b" + keyword + "\\b", keyword)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NORMALIZE_IDENTIFIERS(query)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标准化字面量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NORMALIZE_LITERALS(query)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签名生成：改进的MinHash算法</w:t>
      </w:r>
    </w:p>
    <w:p>
      <w:pPr/>
      <w:r>
        <w:rPr>
          <w:rFonts w:ascii="Times New Roman" w:hAnsi="Times New Roman" w:cs="Times New Roman" w:eastAsia="Times New Roman"/>
          <w:sz w:val="24"/>
          <w:szCs w:val="24"/>
        </w:rPr>
        <w:t>系统采用改进的MinHash算法计算查询结构签名，该算法能够有效处理查询的结构相似性：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改进的MinHash签名生成流程</w:t>
      </w:r>
    </w:p>
    <w:p>
      <w:pPr/>
      <w:r>
        <w:rPr>
          <w:rFonts w:ascii="Times New Roman" w:hAnsi="Times New Roman" w:cs="Times New Roman" w:eastAsia="Times New Roman"/>
          <w:sz w:val="24"/>
          <w:szCs w:val="24"/>
        </w:rPr>
        <w:t xml:space="preserve">3.3.2.1 </w:t>
      </w:r>
      <w:r>
        <w:rPr>
          <w:rFonts w:ascii="Times New Roman" w:hAnsi="Times New Roman" w:cs="Times New Roman" w:eastAsia="Times New Roman"/>
          <w:sz w:val="24"/>
          <w:szCs w:val="24"/>
        </w:rPr>
        <w:t>改进的MinHash算法实现</w:t>
      </w:r>
    </w:p>
    <w:p>
      <w:pPr/>
      <w:r>
        <w:rPr>
          <w:rFonts w:ascii="Times New Roman" w:hAnsi="Times New Roman" w:cs="Times New Roman" w:eastAsia="Times New Roman"/>
          <w:sz w:val="24"/>
          <w:szCs w:val="24"/>
        </w:rPr>
        <w:t>ALGORITHM ImprovedMinHashSignature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sql_ast, hash_function_count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多层次特征提取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structural_features = EXTRACT_STRUCTURAL_FEATURES(sql_ast)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semantic_features = EXTRACT_SEMANTIC_FEATURES(sql_ast)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statistical_features = EXTRACT_STATISTICAL_FEATURES(sql_ast)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特征权重分配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结构特征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structural_features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semantic_features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statistical_features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加权MinHash计算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1 TO hash_function_count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INFINITY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weight) IN weighted_features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hash_value = HASH_FUNCTION_i(feature) * 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MIN(min_hash, hash_value)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min_hashes.APPEND(min_hash)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signature_hash = COMBINE_HASHES(min_hashes)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布隆过滤器检测流程</w:t>
      </w:r>
    </w:p>
    <w:p>
      <w:pPr/>
      <w:r>
        <w:rPr>
          <w:rFonts w:ascii="Times New Roman" w:hAnsi="Times New Roman" w:cs="Times New Roman" w:eastAsia="Times New Roman"/>
          <w:sz w:val="24"/>
          <w:szCs w:val="24"/>
        </w:rPr>
        <w:t>布隆过滤器作为第一层过滤机制，提供快速的存在性检测：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布隆过滤器检测流程</w:t>
      </w:r>
    </w:p>
    <w:p>
      <w:pPr/>
      <w:r>
        <w:rPr>
          <w:rFonts w:ascii="Times New Roman" w:hAnsi="Times New Roman" w:cs="Times New Roman" w:eastAsia="Times New Roman"/>
          <w:sz w:val="24"/>
          <w:szCs w:val="24"/>
        </w:rPr>
        <w:t xml:space="preserve">3.3.3.1 </w:t>
      </w:r>
      <w:r>
        <w:rPr>
          <w:rFonts w:ascii="Times New Roman" w:hAnsi="Times New Roman" w:cs="Times New Roman" w:eastAsia="Times New Roman"/>
          <w:sz w:val="24"/>
          <w:szCs w:val="24"/>
        </w:rPr>
        <w:t>优化的布隆过滤器检测算法</w:t>
      </w:r>
    </w:p>
    <w:p>
      <w:pPr/>
      <w:r>
        <w:rPr>
          <w:rFonts w:ascii="Times New Roman" w:hAnsi="Times New Roman" w:cs="Times New Roman" w:eastAsia="Times New Roman"/>
          <w:sz w:val="24"/>
          <w:szCs w:val="24"/>
        </w:rPr>
        <w:t>ALGORITHM OptimizedBloomFilterCheck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bloom_filter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CheckResult{might_exist, confidence_score}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计算双重哈希值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 MURMUR_HASH3(query_signature, bloom_filter.seed1)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h2 = MURMUR_HASH3(query_signature, bloom_filter.seed2)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h2 == 0 THEN h2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批量位检查优化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0 TO bloom_filter.hash_functions - 1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 = (h1 + i * h2) MOD bloom_filter.size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positions.APPEND(position)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向量化位检查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position IN positions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word_index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bit_offset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 = bloom_filter.bit_array[word_index].load(memory_order_relaxed)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(word &amp; (1ULL &lt;&lt; bit_offset))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false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  // </w:t>
      </w:r>
      <w:r>
        <w:rPr>
          <w:rFonts w:ascii="Times New Roman" w:hAnsi="Times New Roman" w:cs="Times New Roman" w:eastAsia="Times New Roman"/>
          <w:sz w:val="24"/>
          <w:szCs w:val="24"/>
        </w:rPr>
        <w:t>早期退出优化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计算置信度分数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all_bits_set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基于负载因子调整置信度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load_factor = bloom_filter.GetLoadFactor()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confidence = 1.0 - bloom_filter.GetEstimatedFalsePositiveRate(load_factor)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CheckResult{true, confidence}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CheckResult{false, 1.0}  // </w:t>
      </w:r>
      <w:r>
        <w:rPr>
          <w:rFonts w:ascii="Times New Roman" w:hAnsi="Times New Roman" w:cs="Times New Roman" w:eastAsia="Times New Roman"/>
          <w:sz w:val="24"/>
          <w:szCs w:val="24"/>
        </w:rPr>
        <w:t>确定不存在，置信度100%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 </w:t>
      </w:r>
      <w:r>
        <w:rPr>
          <w:rFonts w:ascii="Times New Roman" w:hAnsi="Times New Roman" w:cs="Times New Roman" w:eastAsia="Times New Roman"/>
          <w:sz w:val="24"/>
          <w:szCs w:val="24"/>
        </w:rPr>
        <w:t>精确匹配与缓存访问流程</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r>
        <w:rPr>
          <w:rFonts w:ascii="Times New Roman" w:hAnsi="Times New Roman" w:cs="Times New Roman" w:eastAsia="Times New Roman"/>
          <w:sz w:val="24"/>
          <w:szCs w:val="24"/>
        </w:rPr>
        <w:t>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r>
        <w:rPr>
          <w:rFonts w:ascii="Times New Roman" w:hAnsi="Times New Roman" w:cs="Times New Roman" w:eastAsia="Times New Roman"/>
          <w:sz w:val="24"/>
          <w:szCs w:val="24"/>
        </w:rPr>
        <w:t>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个哈希值。Kirsch和Mitzenmacher在2008年的研究中证明了双重哈希技术的理论有效性[30]。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r>
        <w:rPr>
          <w:rFonts w:ascii="Times New Roman" w:hAnsi="Times New Roman" w:cs="Times New Roman" w:eastAsia="Times New Roman"/>
          <w:sz w:val="24"/>
          <w:szCs w:val="24"/>
        </w:rPr>
        <w:t>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r>
        <w:rPr>
          <w:rFonts w:ascii="Times New Roman" w:hAnsi="Times New Roman" w:cs="Times New Roman" w:eastAsia="Times New Roman"/>
          <w:sz w:val="24"/>
          <w:szCs w:val="24"/>
        </w:rPr>
        <w:t>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基于多策略融合的缓存更新与持久化技术</w:t>
      </w:r>
    </w:p>
    <w:p>
      <w:pPr/>
      <w:r>
        <w:rPr>
          <w:rFonts w:ascii="Times New Roman" w:hAnsi="Times New Roman" w:cs="Times New Roman" w:eastAsia="Times New Roman"/>
          <w:sz w:val="24"/>
          <w:szCs w:val="24"/>
        </w:rPr>
        <w:t>为了实现高效灵活的缓存管理和数据持久化，本章将介绍一种基于多策略融合的缓存更新技术和多模式持久化方案。接下来将从设计思想、数据结构、操作流程等方面介绍该方法，最后通过示例直观地说明了整个流程的操作逻辑与适用场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设计概述</w:t>
      </w:r>
    </w:p>
    <w:p>
      <w:pPr/>
      <w:r>
        <w:rPr>
          <w:rFonts w:ascii="Times New Roman" w:hAnsi="Times New Roman" w:cs="Times New Roman" w:eastAsia="Times New Roman"/>
          <w:sz w:val="24"/>
          <w:szCs w:val="24"/>
        </w:rPr>
        <w:t>通过引入基于多策略融合的缓存管理机制，本文提出的缓存更新技术可以克服传统缓存策略在复杂场景中的局限性。基于多策略融合的设计允许动态表示不同策略之间的协作关系，使其支持灵活的策略组合和更高效的缓存管理。相比于传统的单一策略或简单组合，多策略融合更适合处理复杂的查询访问模式。此外，多策略融合的自适应特性确保系统能够以低开销管理不同场景下的缓存需求，从而在多变环境下实现高效、灵活的缓存管理。</w:t>
      </w:r>
    </w:p>
    <w:p>
      <w:pPr/>
      <w:r>
        <w:rPr>
          <w:rFonts w:ascii="Times New Roman" w:hAnsi="Times New Roman" w:cs="Times New Roman" w:eastAsia="Times New Roman"/>
          <w:sz w:val="24"/>
          <w:szCs w:val="24"/>
        </w:rPr>
        <w:t>尽管基于多策略融合的设计能够有效应对复杂场景中的许多挑战，但它仍然面临一些关键问题。为了确保系统的高效性和一致性，本文提出了以下解决方案：</w:t>
      </w:r>
    </w:p>
    <w:p>
      <w:pPr/>
      <w:r>
        <w:rPr>
          <w:rFonts w:ascii="Times New Roman" w:hAnsi="Times New Roman" w:cs="Times New Roman" w:eastAsia="Times New Roman"/>
          <w:sz w:val="24"/>
          <w:szCs w:val="24"/>
        </w:rPr>
        <w:t>第一，高效的策略协调：在多策略系统中，多个策略竞争同一个缓存资源可能导致决策冲突问题。为此，本文将每个策略视为独立的决策单元，并为每个策略维护独立的评估机制，以有效管理策略之间的协作关系。这种设计提升了系统的决策效率，减少了策略冲突带来的性能瓶颈。</w:t>
      </w:r>
    </w:p>
    <w:p>
      <w:pPr/>
      <w:r>
        <w:rPr>
          <w:rFonts w:ascii="Times New Roman" w:hAnsi="Times New Roman" w:cs="Times New Roman" w:eastAsia="Times New Roman"/>
          <w:sz w:val="24"/>
          <w:szCs w:val="24"/>
        </w:rPr>
        <w:t>第二，确保决策一致性与避免冲突：不同策略维护各自的评估标准可能导致决策不一致，甚至引发资源竞争。为了避免这些问题，本文引入了全局协调机制来管理策略融合过程，从而确保多策略环境中的决策一致性和系统稳定性，避免资源冲突的发生。</w:t>
      </w:r>
    </w:p>
    <w:p>
      <w:pPr/>
      <w:r>
        <w:rPr>
          <w:rFonts w:ascii="Times New Roman" w:hAnsi="Times New Roman" w:cs="Times New Roman" w:eastAsia="Times New Roman"/>
          <w:sz w:val="24"/>
          <w:szCs w:val="24"/>
        </w:rPr>
        <w:t>通过这些解决方案，本文的多策略融合方案在确保高效缓存管理的同时，也能保证系统的一致性与稳定性。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动态缓存更新与持久化系统架构</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多策略融合</w:t>
      </w:r>
    </w:p>
    <w:p>
      <w:pPr/>
      <w:r>
        <w:rPr>
          <w:rFonts w:ascii="Times New Roman" w:hAnsi="Times New Roman" w:cs="Times New Roman" w:eastAsia="Times New Roman"/>
          <w:sz w:val="24"/>
          <w:szCs w:val="24"/>
        </w:rPr>
        <w:t>系统支持多种缓存更新策略的动态组合：</w:t>
      </w:r>
    </w:p>
    <w:p>
      <w:pPr/>
      <w:r>
        <w:rPr>
          <w:rFonts w:ascii="Times New Roman" w:hAnsi="Times New Roman" w:cs="Times New Roman" w:eastAsia="Times New Roman"/>
          <w:b/>
          <w:sz w:val="24"/>
          <w:szCs w:val="24"/>
        </w:rPr>
        <w:t>传统策略</w:t>
      </w:r>
      <w:r>
        <w:rPr>
          <w:rFonts w:ascii="Times New Roman" w:hAnsi="Times New Roman" w:cs="Times New Roman" w:eastAsia="Times New Roman"/>
          <w:sz w:val="24"/>
          <w:szCs w:val="24"/>
        </w:rPr>
        <w:t>：LRU、LFU、TTL等经典策略</w:t>
      </w:r>
    </w:p>
    <w:p>
      <w:pPr/>
      <w:r>
        <w:rPr>
          <w:rFonts w:ascii="Times New Roman" w:hAnsi="Times New Roman" w:cs="Times New Roman" w:eastAsia="Times New Roman"/>
          <w:b/>
          <w:sz w:val="24"/>
          <w:szCs w:val="24"/>
        </w:rPr>
        <w:t>智能策略</w:t>
      </w:r>
      <w:r>
        <w:rPr>
          <w:rFonts w:ascii="Times New Roman" w:hAnsi="Times New Roman" w:cs="Times New Roman" w:eastAsia="Times New Roman"/>
          <w:sz w:val="24"/>
          <w:szCs w:val="24"/>
        </w:rPr>
        <w:t>：基于机器学习的预测策略</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：根据场景自适应选择最优策略组合</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多模式持久化</w:t>
      </w:r>
    </w:p>
    <w:p>
      <w:pPr/>
      <w:r>
        <w:rPr>
          <w:rFonts w:ascii="Times New Roman" w:hAnsi="Times New Roman" w:cs="Times New Roman" w:eastAsia="Times New Roman"/>
          <w:sz w:val="24"/>
          <w:szCs w:val="24"/>
        </w:rPr>
        <w:t>提供四种持久化模式以适应不同应用需求：</w:t>
      </w:r>
    </w:p>
    <w:p>
      <w:pPr/>
      <w:r>
        <w:rPr>
          <w:rFonts w:ascii="Times New Roman" w:hAnsi="Times New Roman" w:cs="Times New Roman" w:eastAsia="Times New Roman"/>
          <w:b/>
          <w:sz w:val="24"/>
          <w:szCs w:val="24"/>
        </w:rPr>
        <w:t>内存模式</w:t>
      </w:r>
      <w:r>
        <w:rPr>
          <w:rFonts w:ascii="Times New Roman" w:hAnsi="Times New Roman" w:cs="Times New Roman" w:eastAsia="Times New Roman"/>
          <w:sz w:val="24"/>
          <w:szCs w:val="24"/>
        </w:rPr>
        <w:t>：纯内存存储，性能最优但数据易失</w:t>
      </w:r>
    </w:p>
    <w:p>
      <w:pPr/>
      <w:r>
        <w:rPr>
          <w:rFonts w:ascii="Times New Roman" w:hAnsi="Times New Roman" w:cs="Times New Roman" w:eastAsia="Times New Roman"/>
          <w:b/>
          <w:sz w:val="24"/>
          <w:szCs w:val="24"/>
        </w:rPr>
        <w:t>WAL模式</w:t>
      </w:r>
      <w:r>
        <w:rPr>
          <w:rFonts w:ascii="Times New Roman" w:hAnsi="Times New Roman" w:cs="Times New Roman" w:eastAsia="Times New Roman"/>
          <w:sz w:val="24"/>
          <w:szCs w:val="24"/>
        </w:rPr>
        <w:t>：基于预写日志，平衡性能与持久性</w:t>
      </w:r>
    </w:p>
    <w:p>
      <w:pPr/>
      <w:r>
        <w:rPr>
          <w:rFonts w:ascii="Times New Roman" w:hAnsi="Times New Roman" w:cs="Times New Roman" w:eastAsia="Times New Roman"/>
          <w:b/>
          <w:sz w:val="24"/>
          <w:szCs w:val="24"/>
        </w:rPr>
        <w:t>物化视图模式</w:t>
      </w:r>
      <w:r>
        <w:rPr>
          <w:rFonts w:ascii="Times New Roman" w:hAnsi="Times New Roman" w:cs="Times New Roman" w:eastAsia="Times New Roman"/>
          <w:sz w:val="24"/>
          <w:szCs w:val="24"/>
        </w:rPr>
        <w:t>：利用数据库原生机制，可靠性最高</w:t>
      </w:r>
    </w:p>
    <w:p>
      <w:pPr/>
      <w:r>
        <w:rPr>
          <w:rFonts w:ascii="Times New Roman" w:hAnsi="Times New Roman" w:cs="Times New Roman" w:eastAsia="Times New Roman"/>
          <w:b/>
          <w:sz w:val="24"/>
          <w:szCs w:val="24"/>
        </w:rPr>
        <w:t>混合模式</w:t>
      </w:r>
      <w:r>
        <w:rPr>
          <w:rFonts w:ascii="Times New Roman" w:hAnsi="Times New Roman" w:cs="Times New Roman" w:eastAsia="Times New Roman"/>
          <w:sz w:val="24"/>
          <w:szCs w:val="24"/>
        </w:rPr>
        <w:t>：动态选择最优持久化策略</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自适应优化</w:t>
      </w:r>
    </w:p>
    <w:p>
      <w:pPr/>
      <w:r>
        <w:rPr>
          <w:rFonts w:ascii="Times New Roman" w:hAnsi="Times New Roman" w:cs="Times New Roman" w:eastAsia="Times New Roman"/>
          <w:sz w:val="24"/>
          <w:szCs w:val="24"/>
        </w:rPr>
        <w:t>系统具备自学习和自适应能力：</w:t>
      </w:r>
    </w:p>
    <w:p>
      <w:pPr/>
      <w:r>
        <w:rPr>
          <w:rFonts w:ascii="Times New Roman" w:hAnsi="Times New Roman" w:cs="Times New Roman" w:eastAsia="Times New Roman"/>
          <w:b/>
          <w:sz w:val="24"/>
          <w:szCs w:val="24"/>
        </w:rPr>
        <w:t>负载感知</w:t>
      </w:r>
      <w:r>
        <w:rPr>
          <w:rFonts w:ascii="Times New Roman" w:hAnsi="Times New Roman" w:cs="Times New Roman" w:eastAsia="Times New Roman"/>
          <w:sz w:val="24"/>
          <w:szCs w:val="24"/>
        </w:rPr>
        <w:t>：根据系统负载动态调整策略</w:t>
      </w:r>
    </w:p>
    <w:p>
      <w:pPr/>
      <w:r>
        <w:rPr>
          <w:rFonts w:ascii="Times New Roman" w:hAnsi="Times New Roman" w:cs="Times New Roman" w:eastAsia="Times New Roman"/>
          <w:b/>
          <w:sz w:val="24"/>
          <w:szCs w:val="24"/>
        </w:rPr>
        <w:t>性能监控</w:t>
      </w:r>
      <w:r>
        <w:rPr>
          <w:rFonts w:ascii="Times New Roman" w:hAnsi="Times New Roman" w:cs="Times New Roman" w:eastAsia="Times New Roman"/>
          <w:sz w:val="24"/>
          <w:szCs w:val="24"/>
        </w:rPr>
        <w:t>：实时监控各策略的性能表现</w:t>
      </w:r>
    </w:p>
    <w:p>
      <w:pPr/>
      <w:r>
        <w:rPr>
          <w:rFonts w:ascii="Times New Roman" w:hAnsi="Times New Roman" w:cs="Times New Roman" w:eastAsia="Times New Roman"/>
          <w:b/>
          <w:sz w:val="24"/>
          <w:szCs w:val="24"/>
        </w:rPr>
        <w:t>智能切换</w:t>
      </w:r>
      <w:r>
        <w:rPr>
          <w:rFonts w:ascii="Times New Roman" w:hAnsi="Times New Roman" w:cs="Times New Roman" w:eastAsia="Times New Roman"/>
          <w:sz w:val="24"/>
          <w:szCs w:val="24"/>
        </w:rPr>
        <w:t>：基于性能反馈自动切换最优策略</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 缓存更新策略基类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CacheUpdateStrategy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策略名称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策略函数指针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calculate_priority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update_statistics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未命中次数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avg_response_time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平均响应时间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配置参数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config_params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策略特定参数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timestamp_t last_update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最后更新时间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CacheUpdateStrategy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LRU策略特定结构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CacheUpdateStrategy base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LRU链表头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LRU链表尾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pthread_mutex_t list_mutex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链表互斥锁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TTL策略特定结构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CacheUpdateStrategy base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default_ttl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默认TTL(秒)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PriorityQueue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expiry_queue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过期队列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pthread_t cleanup_thread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清理线程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ML策略特定结构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CacheUpdateStrategy base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NeuralNetwork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神经网络模型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FeatureExtractor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特征提取器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TrainingData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training_data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训练数据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is_training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是否正在训练</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MLStrategy</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持久化配置结构</w:t>
      </w:r>
    </w:p>
    <w:p>
      <w:pPr/>
      <w:r>
        <w:rPr>
          <w:rFonts w:ascii="Times New Roman" w:hAnsi="Times New Roman" w:cs="Times New Roman" w:eastAsia="Times New Roman"/>
          <w:sz w:val="24"/>
          <w:szCs w:val="24"/>
        </w:rPr>
        <w:t>// 持久化模式枚举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PERSISTENCE_MEMORY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纯内存模式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PERSISTENCE_HYBRID              </w:t>
      </w:r>
      <w:r>
        <w:rPr>
          <w:rFonts w:ascii="Times New Roman" w:hAnsi="Times New Roman" w:cs="Times New Roman" w:eastAsia="Times New Roman"/>
          <w:sz w:val="24"/>
          <w:szCs w:val="24"/>
        </w:rPr>
        <w:t>// 混合模式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PersistenceMode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持久化配置结构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PersistenceConfig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PersistenceMode mode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持久化模式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storage_path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存储路径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缓冲区大小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sync_interval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同步间隔(秒)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enable_compression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是否启用压缩</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CompressionType compression_type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压缩类型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wal_file_size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WAL文件大小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checkpoint_interval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检查点间隔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enable_encryption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是否启用加密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view_name_prefix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视图名前缀</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auto_refresh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自动刷新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refresh_interval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刷新间隔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性能监控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bytes_written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已写入字节数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write_operations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写入操作数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avg_write_latency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平均写入延迟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timestamp_t last_sync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最后同步时间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PersistenceConfig</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机器学习模型结构</w:t>
      </w:r>
    </w:p>
    <w:p>
      <w:pPr/>
      <w:r>
        <w:rPr>
          <w:rFonts w:ascii="Times New Roman" w:hAnsi="Times New Roman" w:cs="Times New Roman" w:eastAsia="Times New Roman"/>
          <w:sz w:val="24"/>
          <w:szCs w:val="24"/>
        </w:rPr>
        <w:t>// 神经网络结构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NeuralNetwork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input_size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输入层大小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hidden_size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隐藏层大小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output_size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输出层大小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权重和偏置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Matrix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weights_input_hidden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输入到隐藏层权重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Matrix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weights_hidden_output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隐藏到输出层权重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隐藏层偏置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输出层偏置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ActivationFunction hidden_activation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ActivationFunction output_activation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训练参数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学习率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批大小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优化器状态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Matrix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momentum_weights_ih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动量权重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Matrix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momentum_weights_ho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动量权重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momentum_bias_h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动量偏置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momentum_bias_o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动量偏置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NeuralNetwork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特征提取器结构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FeatureExtractor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feature_count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feature_names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特征名称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特征提取函数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extract_query_complexity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extract_access_frequency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extract_temporal_locality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extract_result_size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extract_execution_cost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feature_means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特征均值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feature_stds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是否已标准化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FeatureExtractor</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缓存更新决策流程</w:t>
      </w:r>
    </w:p>
    <w:p>
      <w:pPr/>
      <w:r>
        <w:rPr>
          <w:rFonts w:ascii="Times New Roman" w:hAnsi="Times New Roman" w:cs="Times New Roman" w:eastAsia="Times New Roman"/>
          <w:sz w:val="24"/>
          <w:szCs w:val="24"/>
        </w:rPr>
        <w:t>缓存更新决策流程采用多策略评估和智能选择机制：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缓存更新决策流程图</w:t>
      </w:r>
    </w:p>
    <w:p>
      <w:pPr/>
      <w:r>
        <w:rPr>
          <w:rFonts w:ascii="Times New Roman" w:hAnsi="Times New Roman" w:cs="Times New Roman" w:eastAsia="Times New Roman"/>
          <w:sz w:val="24"/>
          <w:szCs w:val="24"/>
        </w:rPr>
        <w:t xml:space="preserve">4.3.1.1 </w:t>
      </w:r>
      <w:r>
        <w:rPr>
          <w:rFonts w:ascii="Times New Roman" w:hAnsi="Times New Roman" w:cs="Times New Roman" w:eastAsia="Times New Roman"/>
          <w:sz w:val="24"/>
          <w:szCs w:val="24"/>
        </w:rPr>
        <w:t>多策略评估算法</w:t>
      </w:r>
    </w:p>
    <w:p>
      <w:pPr/>
      <w:r>
        <w:rPr>
          <w:rFonts w:ascii="Times New Roman" w:hAnsi="Times New Roman" w:cs="Times New Roman" w:eastAsia="Times New Roman"/>
          <w:sz w:val="24"/>
          <w:szCs w:val="24"/>
        </w:rPr>
        <w:t>算法：多策略并行评估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输入：缓存条目entry，策略集合strategies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输出：策略评估结果results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results = new EvaluationResults()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 </w:t>
      </w:r>
      <w:r>
        <w:rPr>
          <w:rFonts w:ascii="Times New Roman" w:hAnsi="Times New Roman" w:cs="Times New Roman" w:eastAsia="Times New Roman"/>
          <w:sz w:val="24"/>
          <w:szCs w:val="24"/>
        </w:rPr>
        <w:t>并行评估各策略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parallel_for each strategy in strategies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start_time = current_timestamp()</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计算策略优先级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priority = strategy.calculate_priority(entry)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判断是否应该淘汰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should_evict = strategy.should_evict(entry)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13.    // </w:t>
      </w:r>
      <w:r>
        <w:rPr>
          <w:rFonts w:ascii="Times New Roman" w:hAnsi="Times New Roman" w:cs="Times New Roman" w:eastAsia="Times New Roman"/>
          <w:sz w:val="24"/>
          <w:szCs w:val="24"/>
        </w:rPr>
        <w:t>计算评估时间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eval_time = current_timestamp() - start_time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15.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16.    // </w:t>
      </w:r>
      <w:r>
        <w:rPr>
          <w:rFonts w:ascii="Times New Roman" w:hAnsi="Times New Roman" w:cs="Times New Roman" w:eastAsia="Times New Roman"/>
          <w:sz w:val="24"/>
          <w:szCs w:val="24"/>
        </w:rPr>
        <w:t>记录评估结果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17.    result = new StrategyResult(strategy.type, priority,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18.                               should_evict, eval_time)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19.    results.add(result)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20. end parallel_for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22. return results</w:t>
      </w:r>
    </w:p>
    <w:p>
      <w:pPr/>
      <w:r>
        <w:rPr>
          <w:rFonts w:ascii="Times New Roman" w:hAnsi="Times New Roman" w:cs="Times New Roman" w:eastAsia="Times New Roman"/>
          <w:sz w:val="24"/>
          <w:szCs w:val="24"/>
        </w:rPr>
        <w:t xml:space="preserve">4.3.1.2 </w:t>
      </w:r>
      <w:r>
        <w:rPr>
          <w:rFonts w:ascii="Times New Roman" w:hAnsi="Times New Roman" w:cs="Times New Roman" w:eastAsia="Times New Roman"/>
          <w:sz w:val="24"/>
          <w:szCs w:val="24"/>
        </w:rPr>
        <w:t>策略融合决策算法</w:t>
      </w:r>
    </w:p>
    <w:p>
      <w:pPr/>
      <w:r>
        <w:rPr>
          <w:rFonts w:ascii="Times New Roman" w:hAnsi="Times New Roman" w:cs="Times New Roman" w:eastAsia="Times New Roman"/>
          <w:sz w:val="24"/>
          <w:szCs w:val="24"/>
        </w:rPr>
        <w:t>算法：策略融合决策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输入：策略评估结果results，融合权重weights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输出：最终决策decision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weighted_score = 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total_weight = 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eviction_votes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 </w:t>
      </w:r>
      <w:r>
        <w:rPr>
          <w:rFonts w:ascii="Times New Roman" w:hAnsi="Times New Roman" w:cs="Times New Roman" w:eastAsia="Times New Roman"/>
          <w:sz w:val="24"/>
          <w:szCs w:val="24"/>
        </w:rPr>
        <w:t>计算加权分数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for each result in results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strategy_weight = weights[result.strategy_type]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weighted_score += result.priority * strategy_weight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total_weight += strategy_weight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if result.should_evict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eviction_votes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15.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16. // </w:t>
      </w:r>
      <w:r>
        <w:rPr>
          <w:rFonts w:ascii="Times New Roman" w:hAnsi="Times New Roman" w:cs="Times New Roman" w:eastAsia="Times New Roman"/>
          <w:sz w:val="24"/>
          <w:szCs w:val="24"/>
        </w:rPr>
        <w:t>标准化分数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17. if total_weight &gt;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18.    final_score = weighted_score / total_weight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19.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20.    final_score = 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21.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23. // </w:t>
      </w:r>
      <w:r>
        <w:rPr>
          <w:rFonts w:ascii="Times New Roman" w:hAnsi="Times New Roman" w:cs="Times New Roman" w:eastAsia="Times New Roman"/>
          <w:sz w:val="24"/>
          <w:szCs w:val="24"/>
        </w:rPr>
        <w:t>决策逻辑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24. eviction_threshold = results.size() / 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25. should_evict = (eviction_votes &gt; eviction_threshold) or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26.                (final_score &lt; EVICTION_SCORE_THRESHOLD)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27.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28. decision = new CacheDecision(final_score, should_evict)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29. return decision</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持久化执行流程</w:t>
      </w:r>
    </w:p>
    <w:p>
      <w:pPr/>
      <w:r>
        <w:rPr>
          <w:rFonts w:ascii="Times New Roman" w:hAnsi="Times New Roman" w:cs="Times New Roman" w:eastAsia="Times New Roman"/>
          <w:sz w:val="24"/>
          <w:szCs w:val="24"/>
        </w:rPr>
        <w:t>持久化执行流程支持多种模式的动态切换：</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持久化执行流程图</w:t>
      </w:r>
    </w:p>
    <w:p>
      <w:pPr/>
      <w:r>
        <w:rPr>
          <w:rFonts w:ascii="Times New Roman" w:hAnsi="Times New Roman" w:cs="Times New Roman" w:eastAsia="Times New Roman"/>
          <w:sz w:val="24"/>
          <w:szCs w:val="24"/>
        </w:rPr>
        <w:t xml:space="preserve">4.3.2.1 </w:t>
      </w:r>
      <w:r>
        <w:rPr>
          <w:rFonts w:ascii="Times New Roman" w:hAnsi="Times New Roman" w:cs="Times New Roman" w:eastAsia="Times New Roman"/>
          <w:sz w:val="24"/>
          <w:szCs w:val="24"/>
        </w:rPr>
        <w:t>持久化模式选择算法</w:t>
      </w:r>
    </w:p>
    <w:p>
      <w:pPr/>
      <w:r>
        <w:rPr>
          <w:rFonts w:ascii="Times New Roman" w:hAnsi="Times New Roman" w:cs="Times New Roman" w:eastAsia="Times New Roman"/>
          <w:sz w:val="24"/>
          <w:szCs w:val="24"/>
        </w:rPr>
        <w:t>算法：持久化模式选择</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输入：缓存条目entry，系统状态system_state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输出：最优持久化模式optimal_mode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分析数据特征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data_size = entry.result_size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access_frequency = entry.access_count / entry.lifetime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importance_score = calculate_importance(entry)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 </w:t>
      </w:r>
      <w:r>
        <w:rPr>
          <w:rFonts w:ascii="Times New Roman" w:hAnsi="Times New Roman" w:cs="Times New Roman" w:eastAsia="Times New Roman"/>
          <w:sz w:val="24"/>
          <w:szCs w:val="24"/>
        </w:rPr>
        <w:t>分析系统状态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memory_pressure = system_state.memory_usage / system_state.memory_limit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io_load = system_state.current_io_ops / system_state.max_io_ops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cpu_usage = system_state.cpu_utilization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11. // </w:t>
      </w:r>
      <w:r>
        <w:rPr>
          <w:rFonts w:ascii="Times New Roman" w:hAnsi="Times New Roman" w:cs="Times New Roman" w:eastAsia="Times New Roman"/>
          <w:sz w:val="24"/>
          <w:szCs w:val="24"/>
        </w:rPr>
        <w:t>模式评分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memory_score = calculate_memory_mode_score(data_size, memory_pressure)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wal_score = calculate_wal_mode_score(data_size, io_load, importance_score)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mv_score = calculate_mv_mode_score(access_frequency, importance_score)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15. hybrid_score = calculate_hybrid_mode_score(data_size, access_frequency,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16.                                           memory_pressure, importance_score)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17.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18. // </w:t>
      </w:r>
      <w:r>
        <w:rPr>
          <w:rFonts w:ascii="Times New Roman" w:hAnsi="Times New Roman" w:cs="Times New Roman" w:eastAsia="Times New Roman"/>
          <w:sz w:val="24"/>
          <w:szCs w:val="24"/>
        </w:rPr>
        <w:t>选择最高分模式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19. scores = [memory_score, wal_score, mv_score, hybrid_score]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20. modes = [MEMORY, WAL, MATERIALIZED_VIEW, HYBRID]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22. max_score = max(scores)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23. optimal_mode = modes[argmax(scores)]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25. return optimal_mode</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LRU策略优化</w:t>
      </w:r>
    </w:p>
    <w:p>
      <w:pPr/>
      <w:r>
        <w:rPr>
          <w:rFonts w:ascii="Times New Roman" w:hAnsi="Times New Roman" w:cs="Times New Roman" w:eastAsia="Times New Roman"/>
          <w:sz w:val="24"/>
          <w:szCs w:val="24"/>
        </w:rPr>
        <w:t>传统LRU策略在高并发环境下存在性能瓶颈，本系统采用多项优化技术：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分段LRU实现</w:t>
      </w:r>
    </w:p>
    <w:p>
      <w:pPr/>
      <w:r>
        <w:rPr>
          <w:rFonts w:ascii="Times New Roman" w:hAnsi="Times New Roman" w:cs="Times New Roman" w:eastAsia="Times New Roman"/>
          <w:sz w:val="24"/>
          <w:szCs w:val="24"/>
        </w:rPr>
        <w:t>// 分段LRU结构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SegmentedLRU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段数量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LRU段数组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atomic_uint64_t global_clock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全局时钟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负载均衡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atomic_size_t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segment_sizes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各段大小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load_balance_threshold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负载均衡阈值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SegmentedLRU</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LRU段结构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段头指针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段尾指针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段大小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pthread_mutex_t 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段互斥锁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last_access_time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分段LRU访问操作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segmented_lru_access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SegmentedLRU</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slru</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计算段索引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segment_index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slru</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slru</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移动到段头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从当前位置移除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lru_next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lru_prev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lru_prev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插入到段头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lru_prev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lru_next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lru_prev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更新时间戳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atomic_fetch_add</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slru</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global_clock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pthread_mutex_unlock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segment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自适应LRU-K算法</w:t>
      </w:r>
    </w:p>
    <w:p>
      <w:pPr/>
      <w:r>
        <w:rPr>
          <w:rFonts w:ascii="Times New Roman" w:hAnsi="Times New Roman" w:cs="Times New Roman" w:eastAsia="Times New Roman"/>
          <w:sz w:val="24"/>
          <w:szCs w:val="24"/>
        </w:rPr>
        <w:t>// LRU-K结构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K值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history_map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历史访问映射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correlated_list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相关访问链表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uncorrelated_list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非相关访问链表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total_accesses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总访问次数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k_distance_hits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K距离命中次数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访问历史结构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AccessHistory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access_times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访问时间数组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capacity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容量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k_distance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K距离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AccessHistory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LRU-K访问操作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lruk_access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history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hashmap_get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history_map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首次访问，创建历史记录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history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create_access_history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hashmap_put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history_map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current_time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add_access_time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计算K距离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history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access_count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history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k_distance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history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access_times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history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access_count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移动到相关访问链表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move_to_correlated_list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保持在非相关访问链表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move_to_uncorrelated_list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lruk</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total_accesses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TTL策略优化</w:t>
      </w:r>
    </w:p>
    <w:p>
      <w:pPr/>
      <w:r>
        <w:rPr>
          <w:rFonts w:ascii="Times New Roman" w:hAnsi="Times New Roman" w:cs="Times New Roman" w:eastAsia="Times New Roman"/>
          <w:sz w:val="24"/>
          <w:szCs w:val="24"/>
        </w:rPr>
        <w:t>TTL策略通过时间窗口管理缓存生命周期：</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分层TTL管理</w:t>
      </w:r>
    </w:p>
    <w:p>
      <w:pPr/>
      <w:r>
        <w:rPr>
          <w:rFonts w:ascii="Times New Roman" w:hAnsi="Times New Roman" w:cs="Times New Roman" w:eastAsia="Times New Roman"/>
          <w:sz w:val="24"/>
          <w:szCs w:val="24"/>
        </w:rPr>
        <w:t>// 分层TTL结构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HierarchicalTTL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tier_count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TTL层数组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tier_ttl_values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各层TTL值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自动调整参数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promotion_threshold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提升阈值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demotion_threshold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降级阈值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adjustment_interval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调整间隔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HierarchicalTTL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TTL层结构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TTLTier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TTL秒数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PriorityQueue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expiry_queue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过期队列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条目映射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当前大小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expired_count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分层TTL插入操作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hierarchical_ttl_insert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HierarchicalTTL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根据访问模式选择合适的层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tier_index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select_appropriate_tier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httl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设置过期时间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expire_time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插入到层中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current_size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层已满，执行清理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cleanup_expired_entries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current_size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仍然满，拒绝插入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插入到过期队列和映射表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priority_queue_insert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expiry_queue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expire_time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hashmap_put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entry_map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current_size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4.4.2.2 </w:t>
      </w:r>
      <w:r>
        <w:rPr>
          <w:rFonts w:ascii="Times New Roman" w:hAnsi="Times New Roman" w:cs="Times New Roman" w:eastAsia="Times New Roman"/>
          <w:sz w:val="24"/>
          <w:szCs w:val="24"/>
        </w:rPr>
        <w:t>自适应TTL调整</w:t>
      </w:r>
    </w:p>
    <w:p>
      <w:pPr/>
      <w:r>
        <w:rPr>
          <w:rFonts w:ascii="Times New Roman" w:hAnsi="Times New Roman" w:cs="Times New Roman" w:eastAsia="Times New Roman"/>
          <w:sz w:val="24"/>
          <w:szCs w:val="24"/>
        </w:rPr>
        <w:t>// 自适应TTL调整算法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adaptive_ttl_adjustment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HierarchicalTTL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httl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tier_count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TTLTier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httl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hit_count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hit_count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expired_count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current_size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调整TTL值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hit_ratio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httl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promotion_threshold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utilization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命中率高且利用率高，增加TTL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ttl_seconds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ttl_seconds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hit_ratio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httl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demotion_threshold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utilization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命中率低或利用率低，减少TTL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ttl_seconds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ttl_seconds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ttl_seconds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clamp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重置统计计数器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hit_count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expired_count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机器学习策略</w:t>
      </w:r>
    </w:p>
    <w:p>
      <w:pPr/>
      <w:r>
        <w:rPr>
          <w:rFonts w:ascii="Times New Roman" w:hAnsi="Times New Roman" w:cs="Times New Roman" w:eastAsia="Times New Roman"/>
          <w:sz w:val="24"/>
          <w:szCs w:val="24"/>
        </w:rPr>
        <w:t>机器学习策略通过预测模型优化缓存决策：</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特征提取与预处理</w:t>
      </w:r>
    </w:p>
    <w:p>
      <w:pPr/>
      <w:r>
        <w:rPr>
          <w:rFonts w:ascii="Times New Roman" w:hAnsi="Times New Roman" w:cs="Times New Roman" w:eastAsia="Times New Roman"/>
          <w:sz w:val="24"/>
          <w:szCs w:val="24"/>
        </w:rPr>
        <w:t>// 特征提取实现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extract_cache_features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SystemState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vector_create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normalize_query_length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strlen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count_tables_in_query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count_joins_in_query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lifetime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calculate_temporal_locality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normalize_execution_time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avg_execution_time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系统状态特征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memory_usage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memory_limit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normalize_io_load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io_operations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max_io_ops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特征标准化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normalize_features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4.4.3.2 </w:t>
      </w:r>
      <w:r>
        <w:rPr>
          <w:rFonts w:ascii="Times New Roman" w:hAnsi="Times New Roman" w:cs="Times New Roman" w:eastAsia="Times New Roman"/>
          <w:sz w:val="24"/>
          <w:szCs w:val="24"/>
        </w:rPr>
        <w:t>神经网络前向传播</w:t>
      </w:r>
    </w:p>
    <w:p>
      <w:pPr/>
      <w:r>
        <w:rPr>
          <w:rFonts w:ascii="Times New Roman" w:hAnsi="Times New Roman" w:cs="Times New Roman" w:eastAsia="Times New Roman"/>
          <w:sz w:val="24"/>
          <w:szCs w:val="24"/>
        </w:rPr>
        <w:t>// 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neural_network_forward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NeuralNetwork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输入到隐藏层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hidden_input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matrix_vector_multiply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weights_input_hidden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hidden_output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apply_activation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hidden_activation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隐藏层到输出层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output_input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matrix_vector_multiply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apply_activation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output_activation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清理中间结果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激活函数实现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apply_activation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ActivationFunction func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vector_create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func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ACTIVATION_RELU</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break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ACTIVATION_SIGMOID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break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ACTIVATION_TANH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break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线性激活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4.4.3.3 </w:t>
      </w:r>
      <w:r>
        <w:rPr>
          <w:rFonts w:ascii="Times New Roman" w:hAnsi="Times New Roman" w:cs="Times New Roman" w:eastAsia="Times New Roman"/>
          <w:sz w:val="24"/>
          <w:szCs w:val="24"/>
        </w:rPr>
        <w:t>在线学习算法</w:t>
      </w:r>
    </w:p>
    <w:p>
      <w:pPr/>
      <w:r>
        <w:rPr>
          <w:rFonts w:ascii="Times New Roman" w:hAnsi="Times New Roman" w:cs="Times New Roman" w:eastAsia="Times New Roman"/>
          <w:sz w:val="24"/>
          <w:szCs w:val="24"/>
        </w:rPr>
        <w:t>// 在线学习更新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online_learning_update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NeuralNetwork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前向传播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hidden_input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matrix_vector_multiply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weights_input_hidden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hidden_output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apply_activation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hidden_activation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output_input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matrix_vector_multiply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predicted_output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apply_activation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output_activation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计算输出层误差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output_error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vector_subtract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predicted_output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output_delta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output_error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activation_derivative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output_activation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计算隐藏层误差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hidden_error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matrix_transpose_vector_multiply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hidden_delta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vector_multiply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hidden_error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activation_derivative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hidden_activation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更新权重和偏置（使用动量）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update_weights_with_momentum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momentum_weights_ho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output_delta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update_bias_with_momentum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momentum_bias_o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output_delta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update_weights_with_momentum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weights_input_hidden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momentum_weights_ih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update_bias_with_momentum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bias_hidden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momentum_bias_h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hidden_delta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momentum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清理内存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predicted_output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output_error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output_delta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hidden_error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hidden_delta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持久化技术</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WAL格式持久化</w:t>
      </w:r>
    </w:p>
    <w:p>
      <w:pPr/>
      <w:r>
        <w:rPr>
          <w:rFonts w:ascii="Times New Roman" w:hAnsi="Times New Roman" w:cs="Times New Roman" w:eastAsia="Times New Roman"/>
          <w:sz w:val="24"/>
          <w:szCs w:val="24"/>
        </w:rPr>
        <w:t>WAL（Write-Ahead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Logging）格式持久化提供了高性能和数据安全的平衡：</w:t>
      </w:r>
    </w:p>
    <w:p>
      <w:pPr/>
      <w:r>
        <w:rPr>
          <w:rFonts w:ascii="Times New Roman" w:hAnsi="Times New Roman" w:cs="Times New Roman" w:eastAsia="Times New Roman"/>
          <w:sz w:val="24"/>
          <w:szCs w:val="24"/>
        </w:rPr>
        <w:t xml:space="preserve">4.5.1.1 </w:t>
      </w:r>
      <w:r>
        <w:rPr>
          <w:rFonts w:ascii="Times New Roman" w:hAnsi="Times New Roman" w:cs="Times New Roman" w:eastAsia="Times New Roman"/>
          <w:sz w:val="24"/>
          <w:szCs w:val="24"/>
        </w:rPr>
        <w:t>WAL文件格式设计</w:t>
      </w:r>
    </w:p>
    <w:p>
      <w:pPr/>
      <w:r>
        <w:rPr>
          <w:rFonts w:ascii="Times New Roman" w:hAnsi="Times New Roman" w:cs="Times New Roman" w:eastAsia="Times New Roman"/>
          <w:sz w:val="24"/>
          <w:szCs w:val="24"/>
        </w:rPr>
        <w:t>// WAL文件头结构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WALHeader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magic_number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魔数 0x57414C46 ("WALF")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版本号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file_size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文件大小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checkpoint_lsn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检查点LSN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last_lsn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最后LSN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page_size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页面大小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头部校验和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reserved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保留字段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WALHeader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日志序列号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记录长度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transaction_id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事务ID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WAL写入操作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LSN wal_write_record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WALFile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data_size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malloc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填充记录头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atomic_fetch_add</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record_type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record_length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transaction_id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get_current_transaction_id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timestamp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复制数据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memcpy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checksum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record_length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写入文件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write_mutex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bytes_written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fwrite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record_length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file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bytes_written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record_length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pthread_mutex_unlock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write_mutex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INVALID_LSN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根据配置决定是否立即同步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sync_mode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WAL_SYNC_IMMEDIATE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fsync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fileno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file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file_size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record_length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pthread_mutex_unlock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write_mutex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LSN result_lsn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4.5.1.2 </w:t>
      </w:r>
      <w:r>
        <w:rPr>
          <w:rFonts w:ascii="Times New Roman" w:hAnsi="Times New Roman" w:cs="Times New Roman" w:eastAsia="Times New Roman"/>
          <w:sz w:val="24"/>
          <w:szCs w:val="24"/>
        </w:rPr>
        <w:t>检查点机制</w:t>
      </w:r>
    </w:p>
    <w:p>
      <w:pPr/>
      <w:r>
        <w:rPr>
          <w:rFonts w:ascii="Times New Roman" w:hAnsi="Times New Roman" w:cs="Times New Roman" w:eastAsia="Times New Roman"/>
          <w:sz w:val="24"/>
          <w:szCs w:val="24"/>
        </w:rPr>
        <w:t>// 检查点操作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wal_checkpoint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WALFile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cache_mgr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checkpoint_mutex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LSN checkpoint_lsn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写入检查点开始记录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CheckpointBeginData begin_data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checkpoint_lsn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checkpoint_lsn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timestamp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wal_write_record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RECORD_CHECKPOINT_BEGIN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begin_data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遍历所有缓存条目并写入快照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CacheIterator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cache_manager_create_iterator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cache_mgr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cache_iterator_has_next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cache_iterator_next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serialized_size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serialize_cache_entry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serialized_size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写入WAL记录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wal_write_record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RECORD_CACHE_ENTRY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serialized_data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cache_iterator_destroy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写入检查点结束记录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CheckpointEndData end_data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checkpoint_lsn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checkpoint_lsn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entry_count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entry_count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total_size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wal_write_record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RECORD_CHECKPOINT_END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end_data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end_data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强制同步到磁盘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fsync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fileno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file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更新检查点LSN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checkpoint_lsn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checkpoint_lsn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pthread_mutex_unlock</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wal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checkpoint_mutex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物化视图持久化</w:t>
      </w:r>
    </w:p>
    <w:p>
      <w:pPr/>
      <w:r>
        <w:rPr>
          <w:rFonts w:ascii="Times New Roman" w:hAnsi="Times New Roman" w:cs="Times New Roman" w:eastAsia="Times New Roman"/>
          <w:sz w:val="24"/>
          <w:szCs w:val="24"/>
        </w:rPr>
        <w:t>物化视图持久化利用数据库原生机制提供最高的可靠性：</w:t>
      </w:r>
    </w:p>
    <w:p>
      <w:pPr/>
      <w:r>
        <w:rPr>
          <w:rFonts w:ascii="Times New Roman" w:hAnsi="Times New Roman" w:cs="Times New Roman" w:eastAsia="Times New Roman"/>
          <w:sz w:val="24"/>
          <w:szCs w:val="24"/>
        </w:rPr>
        <w:t xml:space="preserve">4.5.2.1 </w:t>
      </w:r>
      <w:r>
        <w:rPr>
          <w:rFonts w:ascii="Times New Roman" w:hAnsi="Times New Roman" w:cs="Times New Roman" w:eastAsia="Times New Roman"/>
          <w:sz w:val="24"/>
          <w:szCs w:val="24"/>
        </w:rPr>
        <w:t>物化视图创建与管理</w:t>
      </w:r>
    </w:p>
    <w:p>
      <w:pPr/>
      <w:r>
        <w:rPr>
          <w:rFonts w:ascii="Times New Roman" w:hAnsi="Times New Roman" w:cs="Times New Roman" w:eastAsia="Times New Roman"/>
          <w:sz w:val="24"/>
          <w:szCs w:val="24"/>
        </w:rPr>
        <w:t>// 物化视图管理器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typedef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MaterializedViewManager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DatabaseConnection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db_conn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数据库连接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view_name_prefix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视图名前缀</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视图映射表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next_view_id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下一个视图ID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刷新策略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RefreshStrategy refresh_strategy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refresh_interval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刷新间隔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pthread_t refresh_thread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刷新线程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views_created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已创建视图数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views_refreshed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已刷新视图数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total_refresh_time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总刷新时间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MaterializedViewManager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创建物化视图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ViewID create_materialized_view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MaterializedViewManager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mgr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ViewID view_id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atomic_fetch_add</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next_view_id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生成视图名称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 xml:space="preserve"> 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256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snprintf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_cache_</w:t>
      </w:r>
      <w:r>
        <w:rPr>
          <w:rFonts w:ascii="Times New Roman" w:hAnsi="Times New Roman" w:cs="Times New Roman" w:eastAsia="Times New Roman"/>
          <w:sz w:val="24"/>
          <w:szCs w:val="24"/>
        </w:rPr>
        <w:t>%lu</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view_name_prefix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构建CREATE MATERIALIZED VIEW语句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create_sql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build_create_mv_sql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执行SQL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DatabaseResult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database_execute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db_conn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create_sql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status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DB_SUCCESS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INVALID_VIEW_ID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创建视图信息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malloc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MaterializedView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view_id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view_name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strdup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query_hash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create_time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create_time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refresh_count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添加到映射表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hashmap_put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database_result_free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views_created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view_id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4.5.2.2 </w:t>
      </w:r>
      <w:r>
        <w:rPr>
          <w:rFonts w:ascii="Times New Roman" w:hAnsi="Times New Roman" w:cs="Times New Roman" w:eastAsia="Times New Roman"/>
          <w:sz w:val="24"/>
          <w:szCs w:val="24"/>
        </w:rPr>
        <w:t>自动刷新机制</w:t>
      </w:r>
    </w:p>
    <w:p>
      <w:pPr/>
      <w:r>
        <w:rPr>
          <w:rFonts w:ascii="Times New Roman" w:hAnsi="Times New Roman" w:cs="Times New Roman" w:eastAsia="Times New Roman"/>
          <w:sz w:val="24"/>
          <w:szCs w:val="24"/>
        </w:rPr>
        <w:t>// 物化视图自动刷新线程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materialized_view_refresh_thread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MaterializedViewManager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mgr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MaterializedViewManager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arg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is_running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等待刷新间隔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sleep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refresh_interval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获取需要刷新的视图列表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ViewList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refresh_list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get_views_to_refresh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refresh_list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refresh_list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start_time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构建REFRESH MATERIALIZED VIEW语句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 xml:space="preserve"> refresh_sql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snprintf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refresh_sql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refresh_sql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"REFRESH MATERIALIZED VIEW </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view_name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执行刷新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DatabaseResult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database_execute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db_conn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refresh_sql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end_time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get_current_timestamp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refresh_time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start_time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status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DB_SUCCESS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refresh_count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views_refreshed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mgr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total_refresh_time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refresh_time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database_result_free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view_list_free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refresh_list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混合持久化策略</w:t>
      </w:r>
    </w:p>
    <w:p>
      <w:pPr/>
      <w:r>
        <w:rPr>
          <w:rFonts w:ascii="Times New Roman" w:hAnsi="Times New Roman" w:cs="Times New Roman" w:eastAsia="Times New Roman"/>
          <w:sz w:val="24"/>
          <w:szCs w:val="24"/>
        </w:rPr>
        <w:t>混合持久化策略根据数据特征动态选择最优的持久化方式：</w:t>
      </w:r>
    </w:p>
    <w:p>
      <w:pPr/>
      <w:r>
        <w:rPr>
          <w:rFonts w:ascii="Times New Roman" w:hAnsi="Times New Roman" w:cs="Times New Roman" w:eastAsia="Times New Roman"/>
          <w:sz w:val="24"/>
          <w:szCs w:val="24"/>
        </w:rPr>
        <w:t xml:space="preserve">4.5.3.1 </w:t>
      </w:r>
      <w:r>
        <w:rPr>
          <w:rFonts w:ascii="Times New Roman" w:hAnsi="Times New Roman" w:cs="Times New Roman" w:eastAsia="Times New Roman"/>
          <w:sz w:val="24"/>
          <w:szCs w:val="24"/>
        </w:rPr>
        <w:t>策略选择算法</w:t>
      </w:r>
    </w:p>
    <w:p>
      <w:pPr/>
      <w:r>
        <w:rPr>
          <w:rFonts w:ascii="Times New Roman" w:hAnsi="Times New Roman" w:cs="Times New Roman" w:eastAsia="Times New Roman"/>
          <w:sz w:val="24"/>
          <w:szCs w:val="24"/>
        </w:rPr>
        <w:t>// 混合持久化策略选择</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PersistenceMode select_hybrid_persistence_mode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SystemState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计算各种因子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calculate_frequency_factor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lifetime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importance_factor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calculate_importance_factor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calculate_system_load_factor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计算各模式的适合度分数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frequency_factor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importance_factor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frequency_factor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mv_score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importance_factor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frequency_factor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选择最高分的模式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wal_score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memory_score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mv_score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PERSISTENCE_MEMORY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mv_score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PERSISTENCE_WAL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PERSISTENCE_MATERIALIZED_VIEW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大小因子计算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calculate_size_factor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使用对数缩放，大结果集得分更高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log_size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log10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log_size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假设最大为1MB (10^6)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频率因子计算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calculate_frequency_factor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lifetime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lifetime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lifetime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每小时访问次数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假设最大为每小时100次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重要性因子计算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calculate_importance_factor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基于查询复杂度和执行时间计算重要性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avg_execution_time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10秒为满分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4.6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本章详细介绍了基于多策略融合的动态缓存更新技术和多模式持久化技术。通过智能的策略选择和灵活的持久化方案，系统能够在不同场景下提供最优的性能表现。</w:t>
      </w:r>
    </w:p>
    <w:p>
      <w:pPr/>
      <w:r>
        <w:rPr>
          <w:rFonts w:ascii="Times New Roman" w:hAnsi="Times New Roman" w:cs="Times New Roman" w:eastAsia="Times New Roman"/>
          <w:sz w:val="24"/>
          <w:szCs w:val="24"/>
        </w:rPr>
        <w:t xml:space="preserve">4.6.1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b/>
          <w:sz w:val="24"/>
          <w:szCs w:val="24"/>
        </w:rPr>
        <w:t>多策略融合框架</w:t>
      </w:r>
      <w:r>
        <w:rPr>
          <w:rFonts w:ascii="Times New Roman" w:hAnsi="Times New Roman" w:cs="Times New Roman" w:eastAsia="Times New Roman"/>
          <w:sz w:val="24"/>
          <w:szCs w:val="24"/>
        </w:rPr>
        <w:t>：创新性地将传统策略与机器学习策略有机结合</w:t>
      </w:r>
    </w:p>
    <w:p>
      <w:pPr/>
      <w:r>
        <w:rPr>
          <w:rFonts w:ascii="Times New Roman" w:hAnsi="Times New Roman" w:cs="Times New Roman" w:eastAsia="Times New Roman"/>
          <w:b/>
          <w:sz w:val="24"/>
          <w:szCs w:val="24"/>
        </w:rPr>
        <w:t>自适应优化机制</w:t>
      </w:r>
      <w:r>
        <w:rPr>
          <w:rFonts w:ascii="Times New Roman" w:hAnsi="Times New Roman" w:cs="Times New Roman" w:eastAsia="Times New Roman"/>
          <w:sz w:val="24"/>
          <w:szCs w:val="24"/>
        </w:rPr>
        <w:t>：系统能够根据负载变化自动调整策略参数</w:t>
      </w:r>
    </w:p>
    <w:p>
      <w:pPr/>
      <w:r>
        <w:rPr>
          <w:rFonts w:ascii="Times New Roman" w:hAnsi="Times New Roman" w:cs="Times New Roman" w:eastAsia="Times New Roman"/>
          <w:b/>
          <w:sz w:val="24"/>
          <w:szCs w:val="24"/>
        </w:rPr>
        <w:t>多模式持久化</w:t>
      </w:r>
      <w:r>
        <w:rPr>
          <w:rFonts w:ascii="Times New Roman" w:hAnsi="Times New Roman" w:cs="Times New Roman" w:eastAsia="Times New Roman"/>
          <w:sz w:val="24"/>
          <w:szCs w:val="24"/>
        </w:rPr>
        <w:t>：提供四种持久化模式以适应不同应用需求</w:t>
      </w:r>
    </w:p>
    <w:p>
      <w:pPr/>
      <w:r>
        <w:rPr>
          <w:rFonts w:ascii="Times New Roman" w:hAnsi="Times New Roman" w:cs="Times New Roman" w:eastAsia="Times New Roman"/>
          <w:b/>
          <w:sz w:val="24"/>
          <w:szCs w:val="24"/>
        </w:rPr>
        <w:t>智能决策算法</w:t>
      </w:r>
      <w:r>
        <w:rPr>
          <w:rFonts w:ascii="Times New Roman" w:hAnsi="Times New Roman" w:cs="Times New Roman" w:eastAsia="Times New Roman"/>
          <w:sz w:val="24"/>
          <w:szCs w:val="24"/>
        </w:rPr>
        <w:t>：基于数据特征和系统状态的智能决策机制</w:t>
      </w:r>
    </w:p>
    <w:p>
      <w:pPr/>
      <w:r>
        <w:rPr>
          <w:rFonts w:ascii="Times New Roman" w:hAnsi="Times New Roman" w:cs="Times New Roman" w:eastAsia="Times New Roman"/>
          <w:sz w:val="24"/>
          <w:szCs w:val="24"/>
        </w:rPr>
        <w:t xml:space="preserve">4.6.2 </w:t>
      </w:r>
      <w:r>
        <w:rPr>
          <w:rFonts w:ascii="Times New Roman" w:hAnsi="Times New Roman" w:cs="Times New Roman" w:eastAsia="Times New Roman"/>
          <w:sz w:val="24"/>
          <w:szCs w:val="24"/>
        </w:rPr>
        <w:t>技术优势</w:t>
      </w:r>
    </w:p>
    <w:p>
      <w:pPr/>
      <w:r>
        <w:rPr>
          <w:rFonts w:ascii="Times New Roman" w:hAnsi="Times New Roman" w:cs="Times New Roman" w:eastAsia="Times New Roman"/>
          <w:b/>
          <w:sz w:val="24"/>
          <w:szCs w:val="24"/>
        </w:rPr>
        <w:t>灵活性</w:t>
      </w:r>
      <w:r>
        <w:rPr>
          <w:rFonts w:ascii="Times New Roman" w:hAnsi="Times New Roman" w:cs="Times New Roman" w:eastAsia="Times New Roman"/>
          <w:sz w:val="24"/>
          <w:szCs w:val="24"/>
        </w:rPr>
        <w:t>：支持多种策略和模式的动态组合</w:t>
      </w:r>
    </w:p>
    <w:p>
      <w:pPr/>
      <w:r>
        <w:rPr>
          <w:rFonts w:ascii="Times New Roman" w:hAnsi="Times New Roman" w:cs="Times New Roman" w:eastAsia="Times New Roman"/>
          <w:b/>
          <w:sz w:val="24"/>
          <w:szCs w:val="24"/>
        </w:rPr>
        <w:t>自适应性</w:t>
      </w:r>
      <w:r>
        <w:rPr>
          <w:rFonts w:ascii="Times New Roman" w:hAnsi="Times New Roman" w:cs="Times New Roman" w:eastAsia="Times New Roman"/>
          <w:sz w:val="24"/>
          <w:szCs w:val="24"/>
        </w:rPr>
        <w:t>：能够根据环境变化自动优化</w:t>
      </w:r>
    </w:p>
    <w:p>
      <w:pPr/>
      <w:r>
        <w:rPr>
          <w:rFonts w:ascii="Times New Roman" w:hAnsi="Times New Roman" w:cs="Times New Roman" w:eastAsia="Times New Roman"/>
          <w:b/>
          <w:sz w:val="24"/>
          <w:szCs w:val="24"/>
        </w:rPr>
        <w:t>可靠性</w:t>
      </w:r>
      <w:r>
        <w:rPr>
          <w:rFonts w:ascii="Times New Roman" w:hAnsi="Times New Roman" w:cs="Times New Roman" w:eastAsia="Times New Roman"/>
          <w:sz w:val="24"/>
          <w:szCs w:val="24"/>
        </w:rPr>
        <w:t>：多种持久化方案保证数据安全</w:t>
      </w:r>
    </w:p>
    <w:p>
      <w:pPr/>
      <w:r>
        <w:rPr>
          <w:rFonts w:ascii="Times New Roman" w:hAnsi="Times New Roman" w:cs="Times New Roman" w:eastAsia="Times New Roman"/>
          <w:b/>
          <w:sz w:val="24"/>
          <w:szCs w:val="24"/>
        </w:rPr>
        <w:t>高性能</w:t>
      </w:r>
      <w:r>
        <w:rPr>
          <w:rFonts w:ascii="Times New Roman" w:hAnsi="Times New Roman" w:cs="Times New Roman" w:eastAsia="Times New Roman"/>
          <w:sz w:val="24"/>
          <w:szCs w:val="24"/>
        </w:rPr>
        <w:t>：优化的算法实现保证系统效率</w:t>
      </w:r>
    </w:p>
    <w:p>
      <w:pPr/>
      <w:r>
        <w:rPr>
          <w:rFonts w:ascii="Times New Roman" w:hAnsi="Times New Roman" w:cs="Times New Roman" w:eastAsia="Times New Roman"/>
          <w:sz w:val="24"/>
          <w:szCs w:val="24"/>
        </w:rPr>
        <w:t xml:space="preserve">4.6.3 </w:t>
      </w:r>
      <w:r>
        <w:rPr>
          <w:rFonts w:ascii="Times New Roman" w:hAnsi="Times New Roman" w:cs="Times New Roman" w:eastAsia="Times New Roman"/>
          <w:sz w:val="24"/>
          <w:szCs w:val="24"/>
        </w:rPr>
        <w:t>应用前景</w:t>
      </w:r>
    </w:p>
    <w:p>
      <w:pPr/>
      <w:r>
        <w:rPr>
          <w:rFonts w:ascii="Times New Roman" w:hAnsi="Times New Roman" w:cs="Times New Roman" w:eastAsia="Times New Roman"/>
          <w:sz w:val="24"/>
          <w:szCs w:val="24"/>
        </w:rPr>
        <w:t>该技术可广泛应用于：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大规模数据库系统的缓存管理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分布式缓存系统的策略优化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云计算环境的资源管理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边缘计算的数据缓存</w:t>
      </w:r>
    </w:p>
    <w:p>
      <w:pPr/>
      <w:r>
        <w:rPr>
          <w:rFonts w:ascii="Times New Roman" w:hAnsi="Times New Roman" w:cs="Times New Roman" w:eastAsia="Times New Roman"/>
          <w:sz w:val="24"/>
          <w:szCs w:val="24"/>
        </w:rPr>
        <w:t>通过本章的技术设计，为构建高效、可靠、智能的缓存管理系统提供了完整的解决方案。</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为了确保实验结果的可靠性和可重复性，本研究构建了标准化的测试环境。硬件配置参考了TPC-H和TPC-DS基准测试的推荐规格[39]。</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TPC-H是业界标准的决策支持系统基准测试，包含8个表和22个查询[39]。</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TPC-DS模拟零售业务场景，包含24个表和99个查询，复杂度更高[40]。</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随着大数据时代的到来，现代数据库系统在复杂分析型工作负载下暴露出重复计算多、资源浪费等问题。业界经验显示，在典型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场景中，存在较高比例的结构相似或模式相近的查询，这为查询结果缓存与中间结果复用提供了优化空间。</w:t>
      </w:r>
    </w:p>
    <w:p>
      <w:pPr/>
      <w:r>
        <w:rPr>
          <w:rFonts w:ascii="Times New Roman" w:hAnsi="Times New Roman" w:cs="Times New Roman" w:eastAsia="Times New Roman"/>
          <w:sz w:val="24"/>
          <w:szCs w:val="24"/>
        </w:rPr>
        <w:t>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提出“布隆过滤器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精确匹配”的两层过滤架构，用于高效判定可复用候选：在理论配置层面，依据目标假阳性率</w:t>
      </w:r>
      <w:r>
        <w:rPr>
          <w:rFonts w:ascii="Times New Roman" w:hAnsi="Times New Roman" w:cs="Times New Roman" w:eastAsia="Times New Roman"/>
          <w:sz w:val="24"/>
          <w:szCs w:val="24"/>
        </w:rPr>
        <w:t xml:space="preserve"> p </w:t>
      </w:r>
      <w:r>
        <w:rPr>
          <w:rFonts w:ascii="Times New Roman" w:hAnsi="Times New Roman" w:cs="Times New Roman" w:eastAsia="Times New Roman"/>
          <w:sz w:val="24"/>
          <w:szCs w:val="24"/>
        </w:rPr>
        <w:t>与元素规模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n，采用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估算位数组规模，在准确性与内存消耗之间取得均衡；在工程实现上，通过双重哈希生成</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个哈希值以降低哈希计算成本并保持近似无偏；在效率表现上，于常见分析负载下实现约</w:t>
      </w:r>
      <w:r>
        <w:rPr>
          <w:rFonts w:ascii="Times New Roman" w:hAnsi="Times New Roman" w:cs="Times New Roman" w:eastAsia="Times New Roman"/>
          <w:sz w:val="24"/>
          <w:szCs w:val="24"/>
        </w:rPr>
        <w:t xml:space="preserve"> 0.1–0.5% </w:t>
      </w:r>
      <w:r>
        <w:rPr>
          <w:rFonts w:ascii="Times New Roman" w:hAnsi="Times New Roman" w:cs="Times New Roman" w:eastAsia="Times New Roman"/>
          <w:sz w:val="24"/>
          <w:szCs w:val="24"/>
        </w:rPr>
        <w:t>的低假阳性与低查找开销，相较传统纯哈希过滤展现出更优的过滤吞吐特性。</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围绕查询价值评估，构建了由语法复杂度、执行性能、访问模式与业务属性组成的多维特征体系，并以增量更新的轻量在线学习机制支撑参数自适应与场景迁移；在代表性负载中，该策略相较</w:t>
      </w:r>
      <w:r>
        <w:rPr>
          <w:rFonts w:ascii="Times New Roman" w:hAnsi="Times New Roman" w:cs="Times New Roman" w:eastAsia="Times New Roman"/>
          <w:sz w:val="24"/>
          <w:szCs w:val="24"/>
        </w:rPr>
        <w:t xml:space="preserve"> LRU/TTL </w:t>
      </w:r>
      <w:r>
        <w:rPr>
          <w:rFonts w:ascii="Times New Roman" w:hAnsi="Times New Roman" w:cs="Times New Roman" w:eastAsia="Times New Roman"/>
          <w:sz w:val="24"/>
          <w:szCs w:val="24"/>
        </w:rPr>
        <w:t>获得更高命中率与更稳定收益。</w:t>
      </w:r>
    </w:p>
    <w:p>
      <w:pPr/>
      <w:r>
        <w:rPr>
          <w:rFonts w:ascii="Times New Roman" w:hAnsi="Times New Roman" w:cs="Times New Roman" w:eastAsia="Times New Roman"/>
          <w:sz w:val="24"/>
          <w:szCs w:val="24"/>
        </w:rPr>
        <w:t xml:space="preserve">6.1.2.3 CTE </w:t>
      </w:r>
      <w:r>
        <w:rPr>
          <w:rFonts w:ascii="Times New Roman" w:hAnsi="Times New Roman" w:cs="Times New Roman" w:eastAsia="Times New Roman"/>
          <w:sz w:val="24"/>
          <w:szCs w:val="24"/>
        </w:rPr>
        <w:t>细粒度缓存机制</w:t>
      </w:r>
    </w:p>
    <w:p>
      <w:pPr/>
      <w:r>
        <w:rPr>
          <w:rFonts w:ascii="Times New Roman" w:hAnsi="Times New Roman" w:cs="Times New Roman" w:eastAsia="Times New Roman"/>
          <w:sz w:val="24"/>
          <w:szCs w:val="24"/>
        </w:rPr>
        <w:t>针对包含</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Expression）的复杂分析查询，提出语义级细粒度复用：通过构建</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依赖有向图以支持拓扑排序与循环依赖检测，并以子图同构识别完全或部分匹配以扩大相似结构的复用覆盖，同时对递归</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的迭代结果进行分阶段缓存，从而缩短后续迭代与重用路径的计算时间。</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在持久化层面，依据场景特征在内存、WAL、物化视图与混合策略之间动态选择：WAL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面向写放大与故障恢复提供顺序高吞吐的落盘路径与完整性保障，物化视图复用数据库内建机制并配合压缩以降低存储与读取成本，整体策略以查询画像与系统态为依据在时延、成本与一致性之间进行动态权衡。</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性能指标概览</w:t>
      </w:r>
    </w:p>
    <w:p>
      <w:pPr/>
      <w:r>
        <w:rPr>
          <w:rFonts w:ascii="Times New Roman" w:hAnsi="Times New Roman" w:cs="Times New Roman" w:eastAsia="Times New Roman"/>
          <w:sz w:val="24"/>
          <w:szCs w:val="24"/>
        </w:rPr>
        <w:t>综合评测显示在多项指标上具有改善：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6.1 </w:t>
      </w:r>
      <w:r>
        <w:rPr>
          <w:rFonts w:ascii="Times New Roman" w:hAnsi="Times New Roman" w:cs="Times New Roman" w:eastAsia="Times New Roman"/>
          <w:sz w:val="24"/>
          <w:szCs w:val="24"/>
        </w:rPr>
        <w:t>核心性能指标提升效果</w:t>
      </w:r>
    </w:p>
    <w:p>
      <w:pPr/>
      <w:r>
        <w:rPr>
          <w:rFonts w:ascii="Times New Roman" w:hAnsi="Times New Roman" w:cs="Times New Roman" w:eastAsia="Times New Roman"/>
          <w:sz w:val="24"/>
          <w:szCs w:val="24"/>
        </w:rPr>
        <w:t>在指标层面，查询响应时间在典型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负载下可降低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30–90%，复杂查询改善更为明显；系统吞吐量相较基线提升至数倍量级并增强并发处理能力；缓存命中率在稳定阶段保持较高水平，重复与相似查询场景的收益尤为突出；CPU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与内存使用更为均衡，整体资源利用效率随之提升。</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组件级贡献</w:t>
      </w:r>
    </w:p>
    <w:p>
      <w:pPr/>
      <w:r>
        <w:rPr>
          <w:rFonts w:ascii="Times New Roman" w:hAnsi="Times New Roman" w:cs="Times New Roman" w:eastAsia="Times New Roman"/>
          <w:sz w:val="24"/>
          <w:szCs w:val="24"/>
        </w:rPr>
        <w:t>在组件层面，各技术以不同代价贡献整体收益：概率过滤以极低内存开销带来显著过滤加速，SQL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标准化提高相似查询识别的覆盖度与一致性，CTE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缓存对复杂分析型查询展现更高加速潜力，机器学习策略在负载变化时维持较高利用率与鲁棒性，而持久化机制则在可靠性与恢复能力方面提供必要保障。</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在理论与学术层面，本文系统阐释了概率数据结构在数据库复用中的应用边界与配置方法，提出面向复用价值的学习型评估模型以促进数据库系统与机器学习的深度融合，并将</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的语义与依赖建模用于支撑复杂查询的细粒度复用与优化。</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硬件发展影响</w:t>
      </w:r>
    </w:p>
    <w:p>
      <w:pPr/>
      <w:r>
        <w:rPr>
          <w:rFonts w:ascii="Times New Roman" w:hAnsi="Times New Roman" w:cs="Times New Roman" w:eastAsia="Times New Roman"/>
          <w:sz w:val="24"/>
          <w:szCs w:val="24"/>
        </w:rPr>
        <w:t>持久化内存推动内存与存储边界的进一步融合，催生新型冷热分层与一致性方案；GPU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与其他异构加速要求针对异构内存分层重构缓存组织与迁移策略；新式加速（含量子计算等前沿探索）为策略搜索与优化打开新的可能路径。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6.2 </w:t>
      </w:r>
      <w:r>
        <w:rPr>
          <w:rFonts w:ascii="Times New Roman" w:hAnsi="Times New Roman" w:cs="Times New Roman" w:eastAsia="Times New Roman"/>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w:t>
      </w:r>
    </w:p>
    <w:p>
      <w:pPr/>
      <w:r>
        <w:rPr>
          <w:rFonts w:ascii="Times New Roman" w:hAnsi="Times New Roman" w:cs="Times New Roman" w:eastAsia="Times New Roman"/>
          <w:sz w:val="24"/>
          <w:szCs w:val="24"/>
        </w:rPr>
        <w:t>在软件架构演进方面，云原生推动面向弹性与隔离的多租户缓存池化与</w:t>
      </w:r>
      <w:r>
        <w:rPr>
          <w:rFonts w:ascii="Times New Roman" w:hAnsi="Times New Roman" w:cs="Times New Roman" w:eastAsia="Times New Roman"/>
          <w:sz w:val="24"/>
          <w:szCs w:val="24"/>
        </w:rPr>
        <w:t xml:space="preserve"> QoS </w:t>
      </w:r>
      <w:r>
        <w:rPr>
          <w:rFonts w:ascii="Times New Roman" w:hAnsi="Times New Roman" w:cs="Times New Roman" w:eastAsia="Times New Roman"/>
          <w:sz w:val="24"/>
          <w:szCs w:val="24"/>
        </w:rPr>
        <w:t>管控，边缘计算强调在受限算力与不稳定网络下的轻量化设计与自治更新，而隐私计算则在合规框架内实现跨域协作与策略联动。</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人工智能融合</w:t>
      </w:r>
    </w:p>
    <w:p>
      <w:pPr/>
      <w:r>
        <w:rPr>
          <w:rFonts w:ascii="Times New Roman" w:hAnsi="Times New Roman" w:cs="Times New Roman" w:eastAsia="Times New Roman"/>
          <w:sz w:val="24"/>
          <w:szCs w:val="24"/>
        </w:rPr>
        <w:t>人工智能的融合体现在多方面：以深度模型进行查询模式识别与价值评估的表征学习，以强化学习将缓存管理抽象为序贯决策以优化长期收益，并通过</w:t>
      </w:r>
      <w:r>
        <w:rPr>
          <w:rFonts w:ascii="Times New Roman" w:hAnsi="Times New Roman" w:cs="Times New Roman" w:eastAsia="Times New Roman"/>
          <w:sz w:val="24"/>
          <w:szCs w:val="24"/>
        </w:rPr>
        <w:t xml:space="preserve"> AutoML </w:t>
      </w:r>
      <w:r>
        <w:rPr>
          <w:rFonts w:ascii="Times New Roman" w:hAnsi="Times New Roman" w:cs="Times New Roman" w:eastAsia="Times New Roman"/>
          <w:sz w:val="24"/>
          <w:szCs w:val="24"/>
        </w:rPr>
        <w:t>实现参数自调与策略选择自动化，从而降低运维与迁移成本。</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智能化提升</w:t>
      </w:r>
    </w:p>
    <w:p>
      <w:pPr/>
      <w:r>
        <w:rPr>
          <w:rFonts w:ascii="Times New Roman" w:hAnsi="Times New Roman" w:cs="Times New Roman" w:eastAsia="Times New Roman"/>
          <w:sz w:val="24"/>
          <w:szCs w:val="24"/>
        </w:rPr>
        <w:t>在智能化方面，将历史模式、业务周期与实时信号融合用于自适应查询预测，以支持前置预热与主动填充。</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6.3 </w:t>
      </w:r>
      <w:r>
        <w:rPr>
          <w:rFonts w:ascii="Times New Roman" w:hAnsi="Times New Roman" w:cs="Times New Roman" w:eastAsia="Times New Roman"/>
          <w:sz w:val="24"/>
          <w:szCs w:val="24"/>
        </w:rPr>
        <w:t>智能查询预测架构</w:t>
      </w:r>
    </w:p>
    <w:p>
      <w:pPr/>
      <w:r>
        <w:rPr>
          <w:rFonts w:ascii="Times New Roman" w:hAnsi="Times New Roman" w:cs="Times New Roman" w:eastAsia="Times New Roman"/>
          <w:sz w:val="24"/>
          <w:szCs w:val="24"/>
        </w:rPr>
        <w:t>进一步，计划联合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SQL、执行计划、数据分布与统计信息开展多模态融合，构建统一的价值评估体系；同时引入知识图谱、因果推理与元学习，增强跨场景迁移能力与可解释性。</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sz w:val="24"/>
          <w:szCs w:val="24"/>
        </w:rPr>
        <w:t>在分布式缓存协同上，亟需贯通从</w:t>
      </w:r>
      <w:r>
        <w:rPr>
          <w:rFonts w:ascii="Times New Roman" w:hAnsi="Times New Roman" w:cs="Times New Roman" w:eastAsia="Times New Roman"/>
          <w:sz w:val="24"/>
          <w:szCs w:val="24"/>
        </w:rPr>
        <w:t xml:space="preserve"> L1/L2 </w:t>
      </w:r>
      <w:r>
        <w:rPr>
          <w:rFonts w:ascii="Times New Roman" w:hAnsi="Times New Roman" w:cs="Times New Roman" w:eastAsia="Times New Roman"/>
          <w:sz w:val="24"/>
          <w:szCs w:val="24"/>
        </w:rPr>
        <w:t>到本地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SSD、分布式缓存与云存储的端到端层次联动。</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6.4 </w:t>
      </w:r>
      <w:r>
        <w:rPr>
          <w:rFonts w:ascii="Times New Roman" w:hAnsi="Times New Roman" w:cs="Times New Roman" w:eastAsia="Times New Roman"/>
          <w:sz w:val="24"/>
          <w:szCs w:val="24"/>
        </w:rPr>
        <w:t>多级缓存层次架构</w:t>
      </w:r>
    </w:p>
    <w:p>
      <w:pPr/>
      <w:r>
        <w:rPr>
          <w:rFonts w:ascii="Times New Roman" w:hAnsi="Times New Roman" w:cs="Times New Roman" w:eastAsia="Times New Roman"/>
          <w:sz w:val="24"/>
          <w:szCs w:val="24"/>
        </w:rPr>
        <w:t>在一致性与运维层面，应依据业务需求在最终一致性、强一致性与因果一致性之间进行选择或组合，并以命中率与系统态为输入联动调度与容灾恢复。</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隐私与安全</w:t>
      </w:r>
    </w:p>
    <w:p>
      <w:pPr/>
      <w:r>
        <w:rPr>
          <w:rFonts w:ascii="Times New Roman" w:hAnsi="Times New Roman" w:cs="Times New Roman" w:eastAsia="Times New Roman"/>
          <w:sz w:val="24"/>
          <w:szCs w:val="24"/>
        </w:rPr>
        <w:t>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在应用拓展方面，实时流处理强调滑动窗口缓存、状态快照与毫秒级响应；图数据库聚焦路径、子图与算法中间结果的结构化复用；时序数据库则重视时间分片、降采样与预聚合的多精度存储。</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技术挑战与思路</w:t>
      </w:r>
    </w:p>
    <w:p>
      <w:pPr/>
      <w:r>
        <w:rPr>
          <w:rFonts w:ascii="Times New Roman" w:hAnsi="Times New Roman" w:cs="Times New Roman" w:eastAsia="Times New Roman"/>
          <w:sz w:val="24"/>
          <w:szCs w:val="24"/>
        </w:rPr>
        <w:t>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w:t>
      </w:r>
    </w:p>
    <w:p>
      <w:pPr/>
      <w:r>
        <w:rPr>
          <w:rFonts w:ascii="Times New Roman" w:hAnsi="Times New Roman" w:cs="Times New Roman" w:eastAsia="Times New Roman"/>
          <w:sz w:val="24"/>
          <w:szCs w:val="24"/>
        </w:rPr>
        <w:t>在标准化与生态层面，统一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API、通讯与评测指标有助于提升互操作性，而以核心框架与插件生态为载体的开源协作将进一步推动产学研的协同与成果转化。</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本文围绕分析型数据库的查询复用与动态缓存管理，提出并实现了多层概率过滤、CTE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w:t>
      </w:r>
    </w:p>
    <w:p>
      <w:pPr/>
      <w:r>
        <w:rPr>
          <w:rFonts w:ascii="Times New Roman" w:hAnsi="Times New Roman" w:cs="Times New Roman" w:eastAsia="Times New Roman"/>
          <w:sz w:val="24"/>
          <w:szCs w:val="24"/>
        </w:rPr>
        <w:t>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w:t>
      </w:r>
    </w:p>
    <w:p>
      <w:pPr/>
      <w:r>
        <w:rPr>
          <w:rFonts w:ascii="Times New Roman" w:hAnsi="Times New Roman" w:cs="Times New Roman" w:eastAsia="Times New Roman"/>
          <w:sz w:val="24"/>
          <w:szCs w:val="24"/>
        </w:rPr>
        <w:t>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感谢在研究与实现过程中给予支持的导师、同事与社区伙伴。后续工作将继续在查询复用、策略学习与工程可用性方向深入推进，促进下一代智能数据库系统的持续演进。</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6.5 </w:t>
      </w:r>
      <w:r>
        <w:rPr>
          <w:rFonts w:ascii="Times New Roman" w:hAnsi="Times New Roman" w:cs="Times New Roman" w:eastAsia="Times New Roman"/>
          <w:sz w:val="24"/>
          <w:szCs w:val="24"/>
        </w:rPr>
        <w:t>研究成果的发展路径与价值实现</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[34]-[38]</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[39]-[42]</w:t>
      </w:r>
    </w:p>
    <w:p>
      <w:pPr/>
      <w:r>
        <w:rPr>
          <w:rFonts w:ascii="Times New Roman" w:hAnsi="Times New Roman" w:cs="Times New Roman" w:eastAsia="Times New Roman"/>
          <w:sz w:val="24"/>
          <w:szCs w:val="24"/>
        </w:rPr>
        <w:t>[39] Brewer E A. Towards robust distributed systems[C]//PODC. 2000, 7: 1-7.</w:t>
      </w:r>
    </w:p>
    <w:p>
      <w:pPr/>
      <w:r>
        <w:rPr>
          <w:rFonts w:ascii="Times New Roman" w:hAnsi="Times New Roman" w:cs="Times New Roman" w:eastAsia="Times New Roman"/>
          <w:sz w:val="24"/>
          <w:szCs w:val="24"/>
        </w:rPr>
        <w:t>[40] Lamport L. Time, clocks, and the ordering of events in a distributed system[J]. Communications of the ACM, 1978, 21(7): 558-565.</w:t>
      </w:r>
    </w:p>
    <w:p>
      <w:pPr/>
      <w:r>
        <w:rPr>
          <w:rFonts w:ascii="Times New Roman" w:hAnsi="Times New Roman" w:cs="Times New Roman" w:eastAsia="Times New Roman"/>
          <w:sz w:val="24"/>
          <w:szCs w:val="24"/>
        </w:rPr>
        <w:t>[41] Little J D C. A proof for the queuing formula: L= λW[J]. Operations research, 1961, 9(3): 383-387.</w:t>
      </w:r>
    </w:p>
    <w:p>
      <w:pPr/>
      <w:r>
        <w:rPr>
          <w:rFonts w:ascii="Times New Roman" w:hAnsi="Times New Roman" w:cs="Times New Roman" w:eastAsia="Times New Roman"/>
          <w:sz w:val="24"/>
          <w:szCs w:val="24"/>
        </w:rPr>
        <w:t>[42] Sutton R S, Barto A G. Reinforcement learning: An introduction[M]. MIT press, 2018.</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[43]-[44]</w:t>
      </w:r>
    </w:p>
    <w:p>
      <w:pPr/>
      <w:r>
        <w:rPr>
          <w:rFonts w:ascii="Times New Roman" w:hAnsi="Times New Roman" w:cs="Times New Roman" w:eastAsia="Times New Roman"/>
          <w:sz w:val="24"/>
          <w:szCs w:val="24"/>
        </w:rPr>
        <w:t>[43] Transaction Processing Performance Council. TPC-H Benchmark Specification[S]. Version 3.0.1, 2022.</w:t>
      </w:r>
    </w:p>
    <w:p>
      <w:pPr/>
      <w:r>
        <w:rPr>
          <w:rFonts w:ascii="Times New Roman" w:hAnsi="Times New Roman" w:cs="Times New Roman" w:eastAsia="Times New Roman"/>
          <w:sz w:val="24"/>
          <w:szCs w:val="24"/>
        </w:rPr>
        <w:t>[44]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使用文献[34]-[38]</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使用文献[39]-[42]</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[41] → [41]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(强化学习)</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使用文献[43]-[44]</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第三章：5个参考文献</w:t>
      </w:r>
      <w:r>
        <w:rPr>
          <w:rFonts w:ascii="Times New Roman" w:hAnsi="Times New Roman" w:cs="Times New Roman" w:eastAsia="Times New Roman"/>
          <w:sz w:val="24"/>
          <w:szCs w:val="24"/>
        </w:rPr>
        <w:t xml:space="preserve"> ([34]-[38])</w:t>
      </w:r>
    </w:p>
    <w:p>
      <w:pPr/>
      <w:r>
        <w:rPr>
          <w:rFonts w:ascii="Times New Roman" w:hAnsi="Times New Roman" w:cs="Times New Roman" w:eastAsia="Times New Roman"/>
          <w:sz w:val="24"/>
          <w:szCs w:val="24"/>
        </w:rPr>
        <w:t>第四章：6个参考文献</w:t>
      </w:r>
      <w:r>
        <w:rPr>
          <w:rFonts w:ascii="Times New Roman" w:hAnsi="Times New Roman" w:cs="Times New Roman" w:eastAsia="Times New Roman"/>
          <w:sz w:val="24"/>
          <w:szCs w:val="24"/>
        </w:rPr>
        <w:t xml:space="preserve"> ([14], [22], [39]-[42])</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([43]-[44])</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总计：44个不重复的参考文献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