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图片转换测试"/>
    <w:p>
      <w:pPr>
        <w:pStyle w:val="Heading1"/>
      </w:pPr>
      <w:r>
        <w:rPr>
          <w:rFonts w:hint="eastAsia"/>
        </w:rPr>
        <w:t xml:space="preserve">图片转换测试</w:t>
      </w:r>
    </w:p>
    <w:bookmarkStart w:id="12" w:name="方式1绝对路径"/>
    <w:p>
      <w:pPr>
        <w:pStyle w:val="Heading2"/>
      </w:pPr>
      <w:r>
        <w:rPr>
          <w:rFonts w:hint="eastAsia"/>
        </w:rPr>
        <w:t xml:space="preserve">方式1：绝对路径</w:t>
      </w:r>
    </w:p>
    <w:p>
      <w:pPr>
        <w:pStyle w:val="CaptionedFigure"/>
      </w:pPr>
      <w:r>
        <w:drawing>
          <wp:inline>
            <wp:extent cx="5334000" cy="7120045"/>
            <wp:effectExtent b="0" l="0" r="0" t="0"/>
            <wp:docPr descr="测试图片1" title="" id="10" name="Picture"/>
            <a:graphic>
              <a:graphicData uri="http://schemas.openxmlformats.org/drawingml/2006/picture">
                <pic:pic>
                  <pic:nvPicPr>
                    <pic:cNvPr descr="/Users/max/src/duckdb/md_update/_test_conversion/media/b8d1599f2ebcdb1b17f0311aa00df4f3c1e34eb7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测试图片1</w:t>
      </w:r>
    </w:p>
    <w:bookmarkEnd w:id="12"/>
    <w:bookmarkStart w:id="15" w:name="方式2相对路径"/>
    <w:p>
      <w:pPr>
        <w:pStyle w:val="Heading2"/>
      </w:pPr>
      <w:r>
        <w:rPr>
          <w:rFonts w:hint="eastAsia"/>
        </w:rPr>
        <w:t xml:space="preserve">方式2：相对路径</w:t>
      </w:r>
    </w:p>
    <w:p>
      <w:pPr>
        <w:pStyle w:val="CaptionedFigure"/>
      </w:pPr>
      <w:r>
        <w:drawing>
          <wp:inline>
            <wp:extent cx="5334000" cy="7120045"/>
            <wp:effectExtent b="0" l="0" r="0" t="0"/>
            <wp:docPr descr="测试图片2" title="" id="13" name="Picture"/>
            <a:graphic>
              <a:graphicData uri="http://schemas.openxmlformats.org/drawingml/2006/picture">
                <pic:pic>
                  <pic:nvPicPr>
                    <pic:cNvPr descr="/Users/max/src/duckdb/md_update/_test_conversion/media/b8d1599f2ebcdb1b17f0311aa00df4f3c1e34eb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测试图片2</w:t>
      </w:r>
    </w:p>
    <w:bookmarkEnd w:id="15"/>
    <w:bookmarkStart w:id="19" w:name="方式3当前目录相对路径"/>
    <w:p>
      <w:pPr>
        <w:pStyle w:val="Heading2"/>
      </w:pPr>
      <w:r>
        <w:rPr>
          <w:rFonts w:hint="eastAsia"/>
        </w:rPr>
        <w:t xml:space="preserve">方式3：当前目录相对路径</w:t>
      </w:r>
    </w:p>
    <w:p>
      <w:pPr>
        <w:pStyle w:val="CaptionedFigure"/>
      </w:pPr>
      <w:r>
        <w:drawing>
          <wp:inline>
            <wp:extent cx="5334000" cy="7120045"/>
            <wp:effectExtent b="0" l="0" r="0" t="0"/>
            <wp:docPr descr="测试图片3" title="" id="17" name="Picture"/>
            <a:graphic>
              <a:graphicData uri="http://schemas.openxmlformats.org/drawingml/2006/picture">
                <pic:pic>
                  <pic:nvPicPr>
                    <pic:cNvPr descr="/Users/max/src/duckdb/md_update/_test_conversion/media/images/1.1_研究背景与技术发展趋势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测试图片3</w:t>
      </w:r>
    </w:p>
    <w:bookmarkEnd w:id="19"/>
    <w:bookmarkStart w:id="23" w:name="方式4复制到同目录"/>
    <w:p>
      <w:pPr>
        <w:pStyle w:val="Heading2"/>
      </w:pPr>
      <w:r>
        <w:rPr>
          <w:rFonts w:hint="eastAsia"/>
        </w:rPr>
        <w:t xml:space="preserve">方式4：复制到同目录</w:t>
      </w:r>
    </w:p>
    <w:p>
      <w:pPr>
        <w:pStyle w:val="CaptionedFigure"/>
      </w:pPr>
      <w:r>
        <w:drawing>
          <wp:inline>
            <wp:extent cx="5334000" cy="7120045"/>
            <wp:effectExtent b="0" l="0" r="0" t="0"/>
            <wp:docPr descr="测试图片4" title="" id="21" name="Picture"/>
            <a:graphic>
              <a:graphicData uri="http://schemas.openxmlformats.org/drawingml/2006/picture">
                <pic:pic>
                  <pic:nvPicPr>
                    <pic:cNvPr descr="/Users/max/src/duckdb/md_update/_test_conversion/media/test_imag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测试图片4</w:t>
      </w:r>
    </w:p>
    <w:bookmarkEnd w:id="23"/>
    <w:bookmarkStart w:id="24" w:name="数学公式测试"/>
    <w:p>
      <w:pPr>
        <w:pStyle w:val="Heading2"/>
      </w:pPr>
      <w:r>
        <w:rPr>
          <w:rFonts w:hint="eastAsia"/>
        </w:rPr>
        <w:t xml:space="preserve">数学公式测试</w:t>
      </w:r>
    </w:p>
    <w:p>
      <w:pPr>
        <w:pStyle w:val="FirstParagraph"/>
      </w:pPr>
      <w:r>
        <w:rPr>
          <w:rFonts w:hint="eastAsia"/>
        </w:rPr>
        <w:t xml:space="preserve">这是内联公式：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这是块级公式：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2025-09-11T10:44:14Z</dcterms:created>
  <dcterms:modified xsi:type="dcterms:W3CDTF">2025-09-11T10:44:14Z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