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47.png" ContentType="image/png"/>
  <Override PartName="/word/media/rId53.png" ContentType="image/png"/>
  <Override PartName="/word/media/rId57.png" ContentType="image/png"/>
  <Override PartName="/word/media/rId61.png" ContentType="image/png"/>
  <Override PartName="/word/media/rId64.png" ContentType="image/png"/>
  <Override PartName="/word/media/rId83.png" ContentType="image/png"/>
  <Override PartName="/word/media/rId95.png" ContentType="image/png"/>
  <Override PartName="/word/media/rId91.png" ContentType="image/png"/>
  <Override PartName="/word/media/rId99.png" ContentType="image/png"/>
  <Override PartName="/word/media/rId104.png" ContentType="image/png"/>
  <Override PartName="/word/media/rId17.png" ContentType="image/png"/>
  <Override PartName="/word/media/rId107.png" ContentType="image/png"/>
  <Override PartName="/word/media/rId118.png" ContentType="image/png"/>
  <Override PartName="/word/media/rId121.png" ContentType="image/png"/>
  <Override PartName="/word/media/rId112.png" ContentType="image/png"/>
  <Override PartName="/word/media/rId124.png" ContentType="image/png"/>
  <Override PartName="/word/media/rId22.png" ContentType="image/png"/>
  <Override PartName="/word/media/rId28.png" ContentType="image/png"/>
  <Override PartName="/word/media/rId32.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15" w:name="实验平台搭建"/>
    <w:p>
      <w:pPr>
        <w:pStyle w:val="Heading2"/>
      </w:pPr>
      <w:r>
        <w:t xml:space="preserve">5.1 </w:t>
      </w:r>
      <w:r>
        <w:rPr>
          <w:rFonts w:hint="eastAsia"/>
        </w:rPr>
        <w:t xml:space="preserve">实验平台搭建</w:t>
      </w:r>
    </w:p>
    <w:bookmarkStart w:id="9" w:name="测试平台"/>
    <w:p>
      <w:pPr>
        <w:pStyle w:val="Heading3"/>
      </w:pPr>
      <w:r>
        <w:t xml:space="preserve">5.1.1 </w:t>
      </w:r>
      <w:r>
        <w:rPr>
          <w:rFonts w:hint="eastAsia"/>
        </w:rPr>
        <w:t xml:space="preserve">测试平台</w:t>
      </w:r>
    </w:p>
    <w:p>
      <w:pPr>
        <w:pStyle w:val="FirstParagraph"/>
      </w:pPr>
      <w:r>
        <w:rPr>
          <w:rFonts w:hint="eastAsia"/>
        </w:rPr>
        <w:t xml:space="preserve">本研究的实验平台基于Apple</w:t>
      </w:r>
      <w:r>
        <w:t xml:space="preserve"> </w:t>
      </w:r>
      <w:r>
        <w:rPr>
          <w:rFonts w:hint="eastAsia"/>
        </w:rPr>
        <w:t xml:space="preserve">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p>
      <w:pPr>
        <w:pStyle w:val="BodyText"/>
      </w:pPr>
      <w:r>
        <w:rPr>
          <w:rFonts w:hint="eastAsia"/>
          <w:b/>
          <w:bCs/>
        </w:rPr>
        <w:t xml:space="preserve">表5.1</w:t>
      </w:r>
      <w:r>
        <w:rPr>
          <w:b/>
          <w:bCs/>
        </w:rPr>
        <w:t xml:space="preserve"> </w:t>
      </w:r>
      <w:r>
        <w:rPr>
          <w:rFonts w:hint="eastAsia"/>
          <w:b/>
          <w:bCs/>
        </w:rPr>
        <w:t xml:space="preserve">实验平台硬件配置详情</w:t>
      </w:r>
    </w:p>
    <w:tbl>
      <w:tblPr>
        <w:tblStyle w:val="Table"/>
        <w:tblW w:type="pct" w:w="5000"/>
        <w:tblLayout w:type="fixed"/>
        <w:tblLook w:firstRow="1" w:lastRow="0" w:firstColumn="0" w:lastColumn="0" w:noHBand="0" w:noVBand="0" w:val="0020"/>
      </w:tblPr>
      <w:tblGrid>
        <w:gridCol w:w="1320"/>
        <w:gridCol w:w="1320"/>
        <w:gridCol w:w="3960"/>
        <w:gridCol w:w="132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顺序写入速度:</w:t>
            </w:r>
            <w:r>
              <w:t xml:space="preserve"> 4137.0 MB/s</w:t>
            </w:r>
            <w:r>
              <w:rPr>
                <w:rFonts w:hint="eastAsia"/>
              </w:rPr>
              <w:t xml:space="preserve">顺序读取速度:</w:t>
            </w:r>
            <w:r>
              <w:t xml:space="preserve"> 15360.9 MB/s</w:t>
            </w:r>
            <w:r>
              <w:rPr>
                <w:rFonts w:hint="eastAsia"/>
              </w:rPr>
              <w:t xml:space="preserve">随机写入IOPS:</w:t>
            </w:r>
            <w:r>
              <w:t xml:space="preserve"> 42658.4</w:t>
            </w:r>
            <w:r>
              <w:rPr>
                <w:rFonts w:hint="eastAsia"/>
              </w:rPr>
              <w:t xml:space="preserve">随机读取IOPS:</w:t>
            </w:r>
            <w:r>
              <w:t xml:space="preserve"> 577091.9</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BodyText"/>
      </w:pPr>
      <w:r>
        <w:rPr>
          <w:rFonts w:hint="eastAsia"/>
        </w:rPr>
        <w:t xml:space="preserve">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pStyle w:val="BodyText"/>
      </w:pPr>
      <w:r>
        <w:rPr>
          <w:rFonts w:hint="eastAsia"/>
        </w:rPr>
        <w:t xml:space="preserve">存储子系统采用高性能Apple</w:t>
      </w:r>
      <w:r>
        <w:t xml:space="preserve"> </w:t>
      </w:r>
      <w:r>
        <w:rPr>
          <w:rFonts w:hint="eastAsia"/>
        </w:rPr>
        <w:t xml:space="preserve">SSD，具有出色的顺序和随机I/O性能。实际测试显示，该SSD的顺序读取速度达到15360.9</w:t>
      </w:r>
      <w:r>
        <w:t xml:space="preserve"> </w:t>
      </w:r>
      <w:r>
        <w:rPr>
          <w:rFonts w:hint="eastAsia"/>
        </w:rPr>
        <w:t xml:space="preserve">MB/s，顺序写入速度为4137.0</w:t>
      </w:r>
      <w:r>
        <w:t xml:space="preserve"> </w:t>
      </w:r>
      <w:r>
        <w:rPr>
          <w:rFonts w:hint="eastAsia"/>
        </w:rPr>
        <w:t xml:space="preserve">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bookmarkEnd w:id="9"/>
    <w:bookmarkStart w:id="10" w:name="测试工具"/>
    <w:p>
      <w:pPr>
        <w:pStyle w:val="Heading3"/>
      </w:pPr>
      <w:r>
        <w:t xml:space="preserve">5.1.2 </w:t>
      </w:r>
      <w:r>
        <w:rPr>
          <w:rFonts w:hint="eastAsia"/>
        </w:rPr>
        <w:t xml:space="preserve">测试工具</w:t>
      </w:r>
    </w:p>
    <w:p>
      <w:pPr>
        <w:pStyle w:val="FirstParagraph"/>
      </w:pPr>
      <w:r>
        <w:rPr>
          <w:rFonts w:hint="eastAsia"/>
        </w:rPr>
        <w:t xml:space="preserve">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pStyle w:val="BodyText"/>
      </w:pPr>
      <w:r>
        <w:rPr>
          <w:rFonts w:hint="eastAsia"/>
        </w:rPr>
        <w:t xml:space="preserve">软件环境的配置为整个测试体系提供了稳定可靠的基础平台。开发环境使用Python</w:t>
      </w:r>
      <w:r>
        <w:t xml:space="preserve"> </w:t>
      </w:r>
      <w:r>
        <w:rPr>
          <w:rFonts w:hint="eastAsia"/>
        </w:rPr>
        <w:t xml:space="preserve">3.13.7作为主要开发语言，其丰富的科学计算库和数据分析工具为实验数据的处理和分析提供了强大支持。编译工具链采用Apple</w:t>
      </w:r>
      <w:r>
        <w:t xml:space="preserve"> Clang </w:t>
      </w:r>
      <w:r>
        <w:rPr>
          <w:rFonts w:hint="eastAsia"/>
        </w:rPr>
        <w:t xml:space="preserve">16.0.0，该编译器针对Apple</w:t>
      </w:r>
      <w:r>
        <w:t xml:space="preserve"> </w:t>
      </w:r>
      <w:r>
        <w:rPr>
          <w:rFonts w:hint="eastAsia"/>
        </w:rPr>
        <w:t xml:space="preserve">Silicon架构进行了专门优化，能够生成高效的原生代码，确保测试程序的性能表现。构建系统使用CMake</w:t>
      </w:r>
      <w:r>
        <w:t xml:space="preserve"> </w:t>
      </w:r>
      <w:r>
        <w:rPr>
          <w:rFonts w:hint="eastAsia"/>
        </w:rPr>
        <w:t xml:space="preserve">4.0.2，提供了跨平台的项目构建能力和灵活的配置管理功能。</w:t>
      </w:r>
    </w:p>
    <w:p>
      <w:pPr>
        <w:pStyle w:val="BodyText"/>
      </w:pPr>
      <w:r>
        <w:rPr>
          <w:rFonts w:hint="eastAsia"/>
          <w:b/>
          <w:bCs/>
        </w:rPr>
        <w:t xml:space="preserve">表5.2</w:t>
      </w:r>
      <w:r>
        <w:rPr>
          <w:b/>
          <w:bCs/>
        </w:rPr>
        <w:t xml:space="preserve"> </w:t>
      </w:r>
      <w:r>
        <w:rPr>
          <w:rFonts w:hint="eastAsia"/>
          <w:b/>
          <w:bCs/>
        </w:rPr>
        <w:t xml:space="preserve">软件环境配置信息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详细信息</w:t>
            </w:r>
          </w:p>
        </w:tc>
      </w:tr>
      <w:tr>
        <w:tc>
          <w:tcPr/>
          <w:p>
            <w:pPr>
              <w:pStyle w:val="Compact"/>
            </w:pPr>
            <w:r>
              <w:rPr>
                <w:rFonts w:hint="eastAsia"/>
                <w:b/>
                <w:bCs/>
              </w:rPr>
              <w:t xml:space="preserve">操作系统</w:t>
            </w:r>
          </w:p>
        </w:tc>
        <w:tc>
          <w:tcPr/>
          <w:p>
            <w:pPr>
              <w:pStyle w:val="Compact"/>
            </w:pPr>
            <w:r>
              <w:t xml:space="preserve">macOS Darwin 24.6.0</w:t>
            </w:r>
          </w:p>
        </w:tc>
        <w:tc>
          <w:tcPr/>
          <w:p>
            <w:pPr>
              <w:pStyle w:val="Compact"/>
            </w:pPr>
            <w:r>
              <w:t xml:space="preserve">Kernel Version 24.6.0</w:t>
            </w:r>
          </w:p>
        </w:tc>
      </w:tr>
      <w:tr>
        <w:tc>
          <w:tcPr/>
          <w:p>
            <w:pPr>
              <w:pStyle w:val="Compact"/>
            </w:pPr>
            <w:r>
              <w:rPr>
                <w:b/>
                <w:bCs/>
              </w:rPr>
              <w:t xml:space="preserve">Python</w:t>
            </w:r>
          </w:p>
        </w:tc>
        <w:tc>
          <w:tcPr/>
          <w:p>
            <w:pPr>
              <w:pStyle w:val="Compact"/>
            </w:pPr>
            <w:r>
              <w:t xml:space="preserve">3.13.7</w:t>
            </w:r>
          </w:p>
        </w:tc>
        <w:tc>
          <w:tcPr/>
          <w:p>
            <w:pPr>
              <w:pStyle w:val="Compact"/>
            </w:pPr>
            <w:r>
              <w:rPr>
                <w:rFonts w:hint="eastAsia"/>
              </w:rPr>
              <w:t xml:space="preserve">主要开发语言</w:t>
            </w:r>
          </w:p>
        </w:tc>
      </w:tr>
      <w:tr>
        <w:tc>
          <w:tcPr/>
          <w:p>
            <w:pPr>
              <w:pStyle w:val="Compact"/>
            </w:pPr>
            <w:r>
              <w:rPr>
                <w:rFonts w:hint="eastAsia"/>
                <w:b/>
                <w:bCs/>
              </w:rPr>
              <w:t xml:space="preserve">编译器</w:t>
            </w:r>
          </w:p>
        </w:tc>
        <w:tc>
          <w:tcPr/>
          <w:p>
            <w:pPr>
              <w:pStyle w:val="Compact"/>
            </w:pPr>
            <w:r>
              <w:t xml:space="preserve">Apple Clang 16.0.0</w:t>
            </w:r>
          </w:p>
        </w:tc>
        <w:tc>
          <w:tcPr/>
          <w:p>
            <w:pPr>
              <w:pStyle w:val="Compact"/>
            </w:pPr>
            <w:r>
              <w:t xml:space="preserve">clang-1600.0.26.6</w:t>
            </w:r>
          </w:p>
        </w:tc>
      </w:tr>
      <w:tr>
        <w:tc>
          <w:tcPr/>
          <w:p>
            <w:pPr>
              <w:pStyle w:val="Compact"/>
            </w:pPr>
            <w:r>
              <w:rPr>
                <w:rFonts w:hint="eastAsia"/>
                <w:b/>
                <w:bCs/>
              </w:rPr>
              <w:t xml:space="preserve">构建工具</w:t>
            </w:r>
          </w:p>
        </w:tc>
        <w:tc>
          <w:tcPr/>
          <w:p>
            <w:pPr>
              <w:pStyle w:val="Compact"/>
            </w:pPr>
            <w:r>
              <w:t xml:space="preserve">CMake 4.0.2</w:t>
            </w:r>
          </w:p>
        </w:tc>
        <w:tc>
          <w:tcPr/>
          <w:p>
            <w:pPr>
              <w:pStyle w:val="Compact"/>
            </w:pPr>
            <w:r>
              <w:rPr>
                <w:rFonts w:hint="eastAsia"/>
              </w:rPr>
              <w:t xml:space="preserve">项目构建系统</w:t>
            </w:r>
          </w:p>
        </w:tc>
      </w:tr>
      <w:tr>
        <w:tc>
          <w:tcPr/>
          <w:p>
            <w:pPr>
              <w:pStyle w:val="Compact"/>
            </w:pPr>
            <w:r>
              <w:rPr>
                <w:b/>
                <w:bCs/>
              </w:rPr>
              <w:t xml:space="preserve">DuckDB</w:t>
            </w:r>
          </w:p>
        </w:tc>
        <w:tc>
          <w:tcPr/>
          <w:p>
            <w:pPr>
              <w:pStyle w:val="Compact"/>
            </w:pPr>
            <w:r>
              <w:t xml:space="preserve">1.3.2-dev</w:t>
            </w:r>
          </w:p>
        </w:tc>
        <w:tc>
          <w:tcPr/>
          <w:p>
            <w:pPr>
              <w:pStyle w:val="Compact"/>
            </w:pPr>
            <w:r>
              <w:rPr>
                <w:rFonts w:hint="eastAsia"/>
              </w:rPr>
              <w:t xml:space="preserve">v1.3.2定制开发版本</w:t>
            </w:r>
          </w:p>
        </w:tc>
      </w:tr>
      <w:tr>
        <w:tc>
          <w:tcPr/>
          <w:p>
            <w:pPr>
              <w:pStyle w:val="Compact"/>
            </w:pPr>
            <w:r>
              <w:rPr>
                <w:b/>
                <w:bCs/>
              </w:rPr>
              <w:t xml:space="preserve">Git</w:t>
            </w:r>
          </w:p>
        </w:tc>
        <w:tc>
          <w:tcPr/>
          <w:p>
            <w:pPr>
              <w:pStyle w:val="Compact"/>
            </w:pPr>
            <w:r>
              <w:rPr>
                <w:rFonts w:hint="eastAsia"/>
              </w:rPr>
              <w:t xml:space="preserve">分布式版本控制</w:t>
            </w:r>
          </w:p>
        </w:tc>
        <w:tc>
          <w:tcPr/>
          <w:p>
            <w:pPr>
              <w:pStyle w:val="Compact"/>
            </w:pPr>
            <w:r>
              <w:rPr>
                <w:rFonts w:hint="eastAsia"/>
              </w:rPr>
              <w:t xml:space="preserve">代码版本管理</w:t>
            </w:r>
          </w:p>
        </w:tc>
      </w:tr>
    </w:tbl>
    <w:p>
      <w:pPr>
        <w:pStyle w:val="BodyText"/>
      </w:pPr>
      <w:r>
        <w:rPr>
          <w:rFonts w:hint="eastAsia"/>
        </w:rPr>
        <w:t xml:space="preserve">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pStyle w:val="BodyText"/>
      </w:pPr>
      <w:r>
        <w:rPr>
          <w:rFonts w:hint="eastAsia"/>
        </w:rPr>
        <w:t xml:space="preserve">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pStyle w:val="BodyText"/>
      </w:pPr>
      <w:r>
        <w:rPr>
          <w:rFonts w:hint="eastAsia"/>
        </w:rPr>
        <w:t xml:space="preserve">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pStyle w:val="BodyText"/>
      </w:pPr>
      <w:r>
        <w:rPr>
          <w:rFonts w:hint="eastAsia"/>
        </w:rPr>
        <w:t xml:space="preserve">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pStyle w:val="BodyText"/>
      </w:pPr>
      <w:r>
        <w:rPr>
          <w:rFonts w:hint="eastAsia"/>
        </w:rPr>
        <w:t xml:space="preserve">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pStyle w:val="BodyText"/>
      </w:pPr>
      <w:r>
        <w:rPr>
          <w:rFonts w:hint="eastAsia"/>
        </w:rPr>
        <w:t xml:space="preserve">性能监控工具体系为实验过程提供了全方位的性能观测能力，确保能够准确捕获系统的各项性能指标。系统级监控通过macOS内置的Activity</w:t>
      </w:r>
      <w:r>
        <w:t xml:space="preserve"> </w:t>
      </w:r>
      <w:r>
        <w:rPr>
          <w:rFonts w:hint="eastAsia"/>
        </w:rPr>
        <w:t xml:space="preserve">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t xml:space="preserve"> </w:t>
      </w:r>
      <w:r>
        <w:rPr>
          <w:rFonts w:hint="eastAsia"/>
        </w:rPr>
        <w:t xml:space="preserve">1.3.2内置的监控功能，能够精确测量查询执行时间、缓存统计信息、存储I/O等数据库特定的性能指标。</w:t>
      </w:r>
    </w:p>
    <w:p>
      <w:pPr>
        <w:pStyle w:val="BodyText"/>
      </w:pPr>
      <w:r>
        <w:rPr>
          <w:rFonts w:hint="eastAsia"/>
          <w:b/>
          <w:bCs/>
        </w:rPr>
        <w:t xml:space="preserve">表5.3</w:t>
      </w:r>
      <w:r>
        <w:rPr>
          <w:b/>
          <w:bCs/>
        </w:rPr>
        <w:t xml:space="preserve"> </w:t>
      </w:r>
      <w:r>
        <w:rPr>
          <w:rFonts w:hint="eastAsia"/>
          <w:b/>
          <w:bCs/>
        </w:rPr>
        <w:t xml:space="preserve">性能监控工具配置信息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c>
          <w:tcPr/>
          <w:p>
            <w:pPr>
              <w:pStyle w:val="Compact"/>
            </w:pPr>
            <w:r>
              <w:rPr>
                <w:rFonts w:hint="eastAsia"/>
              </w:rPr>
              <w:t xml:space="preserve">监控指标</w:t>
            </w:r>
          </w:p>
        </w:tc>
      </w:tr>
      <w:tr>
        <w:tc>
          <w:tcPr/>
          <w:p>
            <w:pPr>
              <w:pStyle w:val="Compact"/>
            </w:pPr>
            <w:r>
              <w:t xml:space="preserve">Activity Monitor</w:t>
            </w:r>
          </w:p>
        </w:tc>
        <w:tc>
          <w:tcPr/>
          <w:p>
            <w:pPr>
              <w:pStyle w:val="Compact"/>
            </w:pPr>
            <w:r>
              <w:rPr>
                <w:rFonts w:hint="eastAsia"/>
              </w:rPr>
              <w:t xml:space="preserve">macOS内置</w:t>
            </w:r>
          </w:p>
        </w:tc>
        <w:tc>
          <w:tcPr/>
          <w:p>
            <w:pPr>
              <w:pStyle w:val="Compact"/>
            </w:pPr>
            <w:r>
              <w:rPr>
                <w:rFonts w:hint="eastAsia"/>
              </w:rPr>
              <w:t xml:space="preserve">系统资源监控</w:t>
            </w:r>
          </w:p>
        </w:tc>
        <w:tc>
          <w:tcPr/>
          <w:p>
            <w:pPr>
              <w:pStyle w:val="Compact"/>
            </w:pPr>
            <w:r>
              <w:rPr>
                <w:rFonts w:hint="eastAsia"/>
              </w:rPr>
              <w:t xml:space="preserve">CPU、内存、磁盘、网络</w:t>
            </w:r>
          </w:p>
        </w:tc>
      </w:tr>
      <w:tr>
        <w:tc>
          <w:tcPr/>
          <w:p>
            <w:pPr>
              <w:pStyle w:val="Compact"/>
            </w:pPr>
            <w:r>
              <w:t xml:space="preserve">Instruments</w:t>
            </w:r>
          </w:p>
        </w:tc>
        <w:tc>
          <w:tcPr/>
          <w:p>
            <w:pPr>
              <w:pStyle w:val="Compact"/>
            </w:pPr>
            <w:r>
              <w:rPr>
                <w:rFonts w:hint="eastAsia"/>
              </w:rPr>
              <w:t xml:space="preserve">Xcode工具链</w:t>
            </w:r>
          </w:p>
        </w:tc>
        <w:tc>
          <w:tcPr/>
          <w:p>
            <w:pPr>
              <w:pStyle w:val="Compact"/>
            </w:pPr>
            <w:r>
              <w:rPr>
                <w:rFonts w:hint="eastAsia"/>
              </w:rPr>
              <w:t xml:space="preserve">性能分析</w:t>
            </w:r>
          </w:p>
        </w:tc>
        <w:tc>
          <w:tcPr/>
          <w:p>
            <w:pPr>
              <w:pStyle w:val="Compact"/>
            </w:pPr>
            <w:r>
              <w:rPr>
                <w:rFonts w:hint="eastAsia"/>
              </w:rPr>
              <w:t xml:space="preserve">时间分析、内存泄漏检测</w:t>
            </w:r>
          </w:p>
        </w:tc>
      </w:tr>
      <w:tr>
        <w:tc>
          <w:tcPr/>
          <w:p>
            <w:pPr>
              <w:pStyle w:val="Compact"/>
            </w:pPr>
            <w:r>
              <w:rPr>
                <w:rFonts w:hint="eastAsia"/>
              </w:rPr>
              <w:t xml:space="preserve">DuckDB内置监控</w:t>
            </w:r>
          </w:p>
        </w:tc>
        <w:tc>
          <w:tcPr/>
          <w:p>
            <w:pPr>
              <w:pStyle w:val="Compact"/>
            </w:pPr>
            <w:r>
              <w:t xml:space="preserve">1.3.2</w:t>
            </w:r>
          </w:p>
        </w:tc>
        <w:tc>
          <w:tcPr/>
          <w:p>
            <w:pPr>
              <w:pStyle w:val="Compact"/>
            </w:pPr>
            <w:r>
              <w:rPr>
                <w:rFonts w:hint="eastAsia"/>
              </w:rPr>
              <w:t xml:space="preserve">数据库性能</w:t>
            </w:r>
          </w:p>
        </w:tc>
        <w:tc>
          <w:tcPr/>
          <w:p>
            <w:pPr>
              <w:pStyle w:val="Compact"/>
            </w:pPr>
            <w:r>
              <w:rPr>
                <w:rFonts w:hint="eastAsia"/>
              </w:rPr>
              <w:t xml:space="preserve">查询执行时间、缓存统计</w:t>
            </w:r>
          </w:p>
        </w:tc>
      </w:tr>
      <w:tr>
        <w:tc>
          <w:tcPr/>
          <w:p>
            <w:pPr>
              <w:pStyle w:val="Compact"/>
            </w:pPr>
            <w:r>
              <w:t xml:space="preserve">Python profiler</w:t>
            </w:r>
          </w:p>
        </w:tc>
        <w:tc>
          <w:tcPr/>
          <w:p>
            <w:pPr>
              <w:pStyle w:val="Compact"/>
            </w:pPr>
            <w:r>
              <w:t xml:space="preserve">3.13.7</w:t>
            </w:r>
          </w:p>
        </w:tc>
        <w:tc>
          <w:tcPr/>
          <w:p>
            <w:pPr>
              <w:pStyle w:val="Compact"/>
            </w:pPr>
            <w:r>
              <w:rPr>
                <w:rFonts w:hint="eastAsia"/>
              </w:rPr>
              <w:t xml:space="preserve">代码性能分析</w:t>
            </w:r>
          </w:p>
        </w:tc>
        <w:tc>
          <w:tcPr/>
          <w:p>
            <w:pPr>
              <w:pStyle w:val="Compact"/>
            </w:pPr>
            <w:r>
              <w:rPr>
                <w:rFonts w:hint="eastAsia"/>
              </w:rPr>
              <w:t xml:space="preserve">函数调用时间、内存使用</w:t>
            </w:r>
          </w:p>
        </w:tc>
      </w:tr>
      <w:tr>
        <w:tc>
          <w:tcPr/>
          <w:p>
            <w:pPr>
              <w:pStyle w:val="Compact"/>
            </w:pPr>
            <w:r>
              <w:rPr>
                <w:rFonts w:hint="eastAsia"/>
              </w:rPr>
              <w:t xml:space="preserve">自定义监控脚本</w:t>
            </w:r>
          </w:p>
        </w:tc>
        <w:tc>
          <w:tcPr/>
          <w:p>
            <w:pPr>
              <w:pStyle w:val="Compact"/>
            </w:pPr>
            <w:r>
              <w:t xml:space="preserve">Python</w:t>
            </w:r>
          </w:p>
        </w:tc>
        <w:tc>
          <w:tcPr/>
          <w:p>
            <w:pPr>
              <w:pStyle w:val="Compact"/>
            </w:pPr>
            <w:r>
              <w:rPr>
                <w:rFonts w:hint="eastAsia"/>
              </w:rPr>
              <w:t xml:space="preserve">缓存性能监控</w:t>
            </w:r>
          </w:p>
        </w:tc>
        <w:tc>
          <w:tcPr/>
          <w:p>
            <w:pPr>
              <w:pStyle w:val="Compact"/>
            </w:pPr>
            <w:r>
              <w:rPr>
                <w:rFonts w:hint="eastAsia"/>
              </w:rPr>
              <w:t xml:space="preserve">命中率、响应时间</w:t>
            </w:r>
          </w:p>
        </w:tc>
      </w:tr>
    </w:tbl>
    <w:p>
      <w:pPr>
        <w:pStyle w:val="BodyText"/>
      </w:pPr>
      <w:r>
        <w:rPr>
          <w:rFonts w:hint="eastAsia"/>
        </w:rPr>
        <w:t xml:space="preserve">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bookmarkEnd w:id="10"/>
    <w:bookmarkStart w:id="14" w:name="测试数据集准备"/>
    <w:p>
      <w:pPr>
        <w:pStyle w:val="Heading3"/>
      </w:pPr>
      <w:r>
        <w:t xml:space="preserve">5.1.3 </w:t>
      </w:r>
      <w:r>
        <w:rPr>
          <w:rFonts w:hint="eastAsia"/>
        </w:rPr>
        <w:t xml:space="preserve">测试数据集准备</w:t>
      </w:r>
    </w:p>
    <w:p>
      <w:pPr>
        <w:pStyle w:val="FirstParagraph"/>
      </w:pPr>
      <w:r>
        <w:rPr>
          <w:rFonts w:hint="eastAsia"/>
        </w:rPr>
        <w:t xml:space="preserve">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pStyle w:val="BodyText"/>
      </w:pPr>
      <w:r>
        <w:rPr>
          <w:rFonts w:hint="eastAsia"/>
        </w:rPr>
        <w:t xml:space="preserve">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pStyle w:val="CaptionedFigure"/>
      </w:pPr>
      <w:r>
        <w:drawing>
          <wp:inline>
            <wp:extent cx="5334000" cy="1639660"/>
            <wp:effectExtent b="0" l="0" r="0" t="0"/>
            <wp:docPr descr="图片" title="" id="12" name="Picture"/>
            <a:graphic>
              <a:graphicData uri="http://schemas.openxmlformats.org/drawingml/2006/picture">
                <pic:pic>
                  <pic:nvPicPr>
                    <pic:cNvPr descr="/Users/max/src/duckdb/md/images/5-图5.1%20TPC-H数据集生成流程.png" id="13" name="Picture"/>
                    <pic:cNvPicPr>
                      <a:picLocks noChangeArrowheads="1" noChangeAspect="1"/>
                    </pic:cNvPicPr>
                  </pic:nvPicPr>
                  <pic:blipFill>
                    <a:blip r:embed="rId11"/>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pStyle w:val="BodyText"/>
      </w:pPr>
      <w:r>
        <w:rPr>
          <w:rFonts w:hint="eastAsia"/>
          <w:b/>
          <w:bCs/>
        </w:rPr>
        <w:t xml:space="preserve">表5.4</w:t>
      </w:r>
      <w:r>
        <w:rPr>
          <w:b/>
          <w:bCs/>
        </w:rPr>
        <w:t xml:space="preserve"> </w:t>
      </w:r>
      <w:r>
        <w:rPr>
          <w:rFonts w:hint="eastAsia"/>
          <w:b/>
          <w:bCs/>
        </w:rPr>
        <w:t xml:space="preserve">TPC-H基准数据集表结构</w:t>
      </w:r>
    </w:p>
    <w:tbl>
      <w:tblPr>
        <w:tblStyle w:val="Table"/>
        <w:tblW w:type="pct" w:w="5000"/>
        <w:tblLayout w:type="fixed"/>
        <w:tblLook w:firstRow="1" w:lastRow="0" w:firstColumn="0" w:lastColumn="0" w:noHBand="0" w:noVBand="0" w:val="0020"/>
      </w:tblPr>
      <w:tblGrid>
        <w:gridCol w:w="1188"/>
        <w:gridCol w:w="2772"/>
        <w:gridCol w:w="1980"/>
        <w:gridCol w:w="1980"/>
      </w:tblGrid>
      <w:tr>
        <w:trPr>
          <w:tblHeader w:val="on"/>
        </w:trPr>
        <w:tc>
          <w:tcPr/>
          <w:p>
            <w:pPr>
              <w:pStyle w:val="Compact"/>
            </w:pPr>
            <w:r>
              <w:rPr>
                <w:rFonts w:hint="eastAsia"/>
              </w:rPr>
              <w:t xml:space="preserve">表名</w:t>
            </w:r>
          </w:p>
        </w:tc>
        <w:tc>
          <w:tcPr/>
          <w:p>
            <w:pPr>
              <w:pStyle w:val="Compact"/>
            </w:pPr>
            <w:r>
              <w:rPr>
                <w:rFonts w:hint="eastAsia"/>
              </w:rPr>
              <w:t xml:space="preserve">记录数(SF=1)</w:t>
            </w:r>
          </w:p>
        </w:tc>
        <w:tc>
          <w:tcPr/>
          <w:p>
            <w:pPr>
              <w:pStyle w:val="Compact"/>
            </w:pPr>
            <w:r>
              <w:rPr>
                <w:rFonts w:hint="eastAsia"/>
              </w:rPr>
              <w:t xml:space="preserve">主要字段</w:t>
            </w:r>
          </w:p>
        </w:tc>
        <w:tc>
          <w:tcPr/>
          <w:p>
            <w:pPr>
              <w:pStyle w:val="Compact"/>
            </w:pPr>
            <w:r>
              <w:rPr>
                <w:rFonts w:hint="eastAsia"/>
              </w:rPr>
              <w:t xml:space="preserve">业务含义</w:t>
            </w:r>
          </w:p>
        </w:tc>
      </w:tr>
      <w:tr>
        <w:tc>
          <w:tcPr/>
          <w:p>
            <w:pPr>
              <w:pStyle w:val="Compact"/>
            </w:pPr>
            <w:r>
              <w:t xml:space="preserve">CUSTOMER</w:t>
            </w:r>
          </w:p>
        </w:tc>
        <w:tc>
          <w:tcPr/>
          <w:p>
            <w:pPr>
              <w:pStyle w:val="Compact"/>
            </w:pPr>
            <w:r>
              <w:t xml:space="preserve">150,000</w:t>
            </w:r>
          </w:p>
        </w:tc>
        <w:tc>
          <w:tcPr/>
          <w:p>
            <w:pPr>
              <w:pStyle w:val="Compact"/>
            </w:pPr>
            <w:r>
              <w:t xml:space="preserve">C_CUSTKEY, C_NAME, C_ADDRESS</w:t>
            </w:r>
          </w:p>
        </w:tc>
        <w:tc>
          <w:tcPr/>
          <w:p>
            <w:pPr>
              <w:pStyle w:val="Compact"/>
            </w:pPr>
            <w:r>
              <w:rPr>
                <w:rFonts w:hint="eastAsia"/>
              </w:rPr>
              <w:t xml:space="preserve">客户信息表</w:t>
            </w:r>
          </w:p>
        </w:tc>
      </w:tr>
      <w:tr>
        <w:tc>
          <w:tcPr/>
          <w:p>
            <w:pPr>
              <w:pStyle w:val="Compact"/>
            </w:pPr>
            <w:r>
              <w:t xml:space="preserve">ORDERS</w:t>
            </w:r>
          </w:p>
        </w:tc>
        <w:tc>
          <w:tcPr/>
          <w:p>
            <w:pPr>
              <w:pStyle w:val="Compact"/>
            </w:pPr>
            <w:r>
              <w:t xml:space="preserve">1,500,000</w:t>
            </w:r>
          </w:p>
        </w:tc>
        <w:tc>
          <w:tcPr/>
          <w:p>
            <w:pPr>
              <w:pStyle w:val="Compact"/>
            </w:pPr>
            <w:r>
              <w:t xml:space="preserve">O_ORDERKEY, O_CUSTKEY, O_ORDERDATE</w:t>
            </w:r>
          </w:p>
        </w:tc>
        <w:tc>
          <w:tcPr/>
          <w:p>
            <w:pPr>
              <w:pStyle w:val="Compact"/>
            </w:pPr>
            <w:r>
              <w:rPr>
                <w:rFonts w:hint="eastAsia"/>
              </w:rPr>
              <w:t xml:space="preserve">订单信息表</w:t>
            </w:r>
          </w:p>
        </w:tc>
      </w:tr>
      <w:tr>
        <w:tc>
          <w:tcPr/>
          <w:p>
            <w:pPr>
              <w:pStyle w:val="Compact"/>
            </w:pPr>
            <w:r>
              <w:t xml:space="preserve">LINEITEM</w:t>
            </w:r>
          </w:p>
        </w:tc>
        <w:tc>
          <w:tcPr/>
          <w:p>
            <w:pPr>
              <w:pStyle w:val="Compact"/>
            </w:pPr>
            <w:r>
              <w:t xml:space="preserve">6,001,215</w:t>
            </w:r>
          </w:p>
        </w:tc>
        <w:tc>
          <w:tcPr/>
          <w:p>
            <w:pPr>
              <w:pStyle w:val="Compact"/>
            </w:pPr>
            <w:r>
              <w:t xml:space="preserve">L_ORDERKEY, L_PARTKEY, L_QUANTITY</w:t>
            </w:r>
          </w:p>
        </w:tc>
        <w:tc>
          <w:tcPr/>
          <w:p>
            <w:pPr>
              <w:pStyle w:val="Compact"/>
            </w:pPr>
            <w:r>
              <w:rPr>
                <w:rFonts w:hint="eastAsia"/>
              </w:rPr>
              <w:t xml:space="preserve">订单明细表</w:t>
            </w:r>
          </w:p>
        </w:tc>
      </w:tr>
      <w:tr>
        <w:tc>
          <w:tcPr/>
          <w:p>
            <w:pPr>
              <w:pStyle w:val="Compact"/>
            </w:pPr>
            <w:r>
              <w:t xml:space="preserve">PART</w:t>
            </w:r>
          </w:p>
        </w:tc>
        <w:tc>
          <w:tcPr/>
          <w:p>
            <w:pPr>
              <w:pStyle w:val="Compact"/>
            </w:pPr>
            <w:r>
              <w:t xml:space="preserve">200,000</w:t>
            </w:r>
          </w:p>
        </w:tc>
        <w:tc>
          <w:tcPr/>
          <w:p>
            <w:pPr>
              <w:pStyle w:val="Compact"/>
            </w:pPr>
            <w:r>
              <w:t xml:space="preserve">P_PARTKEY, P_NAME, P_TYPE</w:t>
            </w:r>
          </w:p>
        </w:tc>
        <w:tc>
          <w:tcPr/>
          <w:p>
            <w:pPr>
              <w:pStyle w:val="Compact"/>
            </w:pPr>
            <w:r>
              <w:rPr>
                <w:rFonts w:hint="eastAsia"/>
              </w:rPr>
              <w:t xml:space="preserve">零件信息表</w:t>
            </w:r>
          </w:p>
        </w:tc>
      </w:tr>
      <w:tr>
        <w:tc>
          <w:tcPr/>
          <w:p>
            <w:pPr>
              <w:pStyle w:val="Compact"/>
            </w:pPr>
            <w:r>
              <w:t xml:space="preserve">SUPPLIER</w:t>
            </w:r>
          </w:p>
        </w:tc>
        <w:tc>
          <w:tcPr/>
          <w:p>
            <w:pPr>
              <w:pStyle w:val="Compact"/>
            </w:pPr>
            <w:r>
              <w:t xml:space="preserve">10,000</w:t>
            </w:r>
          </w:p>
        </w:tc>
        <w:tc>
          <w:tcPr/>
          <w:p>
            <w:pPr>
              <w:pStyle w:val="Compact"/>
            </w:pPr>
            <w:r>
              <w:t xml:space="preserve">S_SUPPKEY, S_NAME, S_ADDRESS</w:t>
            </w:r>
          </w:p>
        </w:tc>
        <w:tc>
          <w:tcPr/>
          <w:p>
            <w:pPr>
              <w:pStyle w:val="Compact"/>
            </w:pPr>
            <w:r>
              <w:rPr>
                <w:rFonts w:hint="eastAsia"/>
              </w:rPr>
              <w:t xml:space="preserve">供应商信息表</w:t>
            </w:r>
          </w:p>
        </w:tc>
      </w:tr>
      <w:tr>
        <w:tc>
          <w:tcPr/>
          <w:p>
            <w:pPr>
              <w:pStyle w:val="Compact"/>
            </w:pPr>
            <w:r>
              <w:t xml:space="preserve">PARTSUPP</w:t>
            </w:r>
          </w:p>
        </w:tc>
        <w:tc>
          <w:tcPr/>
          <w:p>
            <w:pPr>
              <w:pStyle w:val="Compact"/>
            </w:pPr>
            <w:r>
              <w:t xml:space="preserve">800,000</w:t>
            </w:r>
          </w:p>
        </w:tc>
        <w:tc>
          <w:tcPr/>
          <w:p>
            <w:pPr>
              <w:pStyle w:val="Compact"/>
            </w:pPr>
            <w:r>
              <w:t xml:space="preserve">PS_PARTKEY, PS_SUPPKEY, PS_SUPPLYCOST</w:t>
            </w:r>
          </w:p>
        </w:tc>
        <w:tc>
          <w:tcPr/>
          <w:p>
            <w:pPr>
              <w:pStyle w:val="Compact"/>
            </w:pPr>
            <w:r>
              <w:rPr>
                <w:rFonts w:hint="eastAsia"/>
              </w:rPr>
              <w:t xml:space="preserve">零件供应关系表</w:t>
            </w:r>
          </w:p>
        </w:tc>
      </w:tr>
      <w:tr>
        <w:tc>
          <w:tcPr/>
          <w:p>
            <w:pPr>
              <w:pStyle w:val="Compact"/>
            </w:pPr>
            <w:r>
              <w:t xml:space="preserve">NATION</w:t>
            </w:r>
          </w:p>
        </w:tc>
        <w:tc>
          <w:tcPr/>
          <w:p>
            <w:pPr>
              <w:pStyle w:val="Compact"/>
            </w:pPr>
            <w:r>
              <w:t xml:space="preserve">25</w:t>
            </w:r>
          </w:p>
        </w:tc>
        <w:tc>
          <w:tcPr/>
          <w:p>
            <w:pPr>
              <w:pStyle w:val="Compact"/>
            </w:pPr>
            <w:r>
              <w:t xml:space="preserve">N_NATIONKEY, N_NAME, N_REGIONKEY</w:t>
            </w:r>
          </w:p>
        </w:tc>
        <w:tc>
          <w:tcPr/>
          <w:p>
            <w:pPr>
              <w:pStyle w:val="Compact"/>
            </w:pPr>
            <w:r>
              <w:rPr>
                <w:rFonts w:hint="eastAsia"/>
              </w:rPr>
              <w:t xml:space="preserve">国家信息表</w:t>
            </w:r>
          </w:p>
        </w:tc>
      </w:tr>
      <w:tr>
        <w:tc>
          <w:tcPr/>
          <w:p>
            <w:pPr>
              <w:pStyle w:val="Compact"/>
            </w:pPr>
            <w:r>
              <w:t xml:space="preserve">REGION</w:t>
            </w:r>
          </w:p>
        </w:tc>
        <w:tc>
          <w:tcPr/>
          <w:p>
            <w:pPr>
              <w:pStyle w:val="Compact"/>
            </w:pPr>
            <w:r>
              <w:t xml:space="preserve">5</w:t>
            </w:r>
          </w:p>
        </w:tc>
        <w:tc>
          <w:tcPr/>
          <w:p>
            <w:pPr>
              <w:pStyle w:val="Compact"/>
            </w:pPr>
            <w:r>
              <w:t xml:space="preserve">R_REGIONKEY, R_NAME</w:t>
            </w:r>
          </w:p>
        </w:tc>
        <w:tc>
          <w:tcPr/>
          <w:p>
            <w:pPr>
              <w:pStyle w:val="Compact"/>
            </w:pPr>
            <w:r>
              <w:rPr>
                <w:rFonts w:hint="eastAsia"/>
              </w:rPr>
              <w:t xml:space="preserve">地区信息表</w:t>
            </w:r>
          </w:p>
        </w:tc>
      </w:tr>
    </w:tbl>
    <w:p>
      <w:pPr>
        <w:pStyle w:val="BodyText"/>
      </w:pPr>
      <w:r>
        <w:rPr>
          <w:rFonts w:hint="eastAsia"/>
        </w:rPr>
        <w:t xml:space="preserve">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pStyle w:val="BodyText"/>
      </w:pPr>
      <w:r>
        <w:rPr>
          <w:rFonts w:hint="eastAsia"/>
        </w:rPr>
        <w:t xml:space="preserve">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pStyle w:val="BodyText"/>
      </w:pPr>
      <w:r>
        <w:rPr>
          <w:rFonts w:hint="eastAsia"/>
          <w:b/>
          <w:bCs/>
        </w:rPr>
        <w:t xml:space="preserve">表5.5</w:t>
      </w:r>
      <w:r>
        <w:rPr>
          <w:b/>
          <w:bCs/>
        </w:rPr>
        <w:t xml:space="preserve"> </w:t>
      </w:r>
      <w:r>
        <w:rPr>
          <w:rFonts w:hint="eastAsia"/>
          <w:b/>
          <w:bCs/>
        </w:rPr>
        <w:t xml:space="preserve">TPC-DS基准数据集核心表结构</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pPr>
            <w:r>
              <w:rPr>
                <w:rFonts w:hint="eastAsia"/>
              </w:rPr>
              <w:t xml:space="preserve">表类别</w:t>
            </w:r>
          </w:p>
        </w:tc>
        <w:tc>
          <w:tcPr/>
          <w:p>
            <w:pPr>
              <w:pStyle w:val="Compact"/>
            </w:pPr>
            <w:r>
              <w:rPr>
                <w:rFonts w:hint="eastAsia"/>
              </w:rPr>
              <w:t xml:space="preserve">表数量</w:t>
            </w:r>
          </w:p>
        </w:tc>
        <w:tc>
          <w:tcPr/>
          <w:p>
            <w:pPr>
              <w:pStyle w:val="Compact"/>
            </w:pPr>
            <w:r>
              <w:rPr>
                <w:rFonts w:hint="eastAsia"/>
              </w:rPr>
              <w:t xml:space="preserve">主要表名</w:t>
            </w:r>
          </w:p>
        </w:tc>
        <w:tc>
          <w:tcPr/>
          <w:p>
            <w:pPr>
              <w:pStyle w:val="Compact"/>
            </w:pPr>
            <w:r>
              <w:rPr>
                <w:rFonts w:hint="eastAsia"/>
              </w:rPr>
              <w:t xml:space="preserve">业务场景</w:t>
            </w:r>
          </w:p>
        </w:tc>
      </w:tr>
      <w:tr>
        <w:tc>
          <w:tcPr/>
          <w:p>
            <w:pPr>
              <w:pStyle w:val="Compact"/>
            </w:pPr>
            <w:r>
              <w:rPr>
                <w:rFonts w:hint="eastAsia"/>
                <w:b/>
                <w:bCs/>
              </w:rPr>
              <w:t xml:space="preserve">事实表</w:t>
            </w:r>
          </w:p>
        </w:tc>
        <w:tc>
          <w:tcPr/>
          <w:p>
            <w:pPr>
              <w:pStyle w:val="Compact"/>
            </w:pPr>
            <w:r>
              <w:rPr>
                <w:rFonts w:hint="eastAsia"/>
              </w:rPr>
              <w:t xml:space="preserve">7个</w:t>
            </w:r>
          </w:p>
        </w:tc>
        <w:tc>
          <w:tcPr/>
          <w:p>
            <w:pPr>
              <w:pStyle w:val="Compact"/>
            </w:pPr>
            <w:r>
              <w:t xml:space="preserve">store_sales, web_sales, catalog_sales</w:t>
            </w:r>
          </w:p>
        </w:tc>
        <w:tc>
          <w:tcPr/>
          <w:p>
            <w:pPr>
              <w:pStyle w:val="Compact"/>
            </w:pPr>
            <w:r>
              <w:rPr>
                <w:rFonts w:hint="eastAsia"/>
              </w:rPr>
              <w:t xml:space="preserve">销售交易数据</w:t>
            </w:r>
          </w:p>
        </w:tc>
      </w:tr>
      <w:tr>
        <w:tc>
          <w:tcPr/>
          <w:p>
            <w:pPr>
              <w:pStyle w:val="Compact"/>
            </w:pPr>
            <w:r>
              <w:rPr>
                <w:rFonts w:hint="eastAsia"/>
                <w:b/>
                <w:bCs/>
              </w:rPr>
              <w:t xml:space="preserve">维度表</w:t>
            </w:r>
          </w:p>
        </w:tc>
        <w:tc>
          <w:tcPr/>
          <w:p>
            <w:pPr>
              <w:pStyle w:val="Compact"/>
            </w:pPr>
            <w:r>
              <w:rPr>
                <w:rFonts w:hint="eastAsia"/>
              </w:rPr>
              <w:t xml:space="preserve">17个</w:t>
            </w:r>
          </w:p>
        </w:tc>
        <w:tc>
          <w:tcPr/>
          <w:p>
            <w:pPr>
              <w:pStyle w:val="Compact"/>
            </w:pPr>
            <w:r>
              <w:t xml:space="preserve">customer, item, store, date_dim</w:t>
            </w:r>
          </w:p>
        </w:tc>
        <w:tc>
          <w:tcPr/>
          <w:p>
            <w:pPr>
              <w:pStyle w:val="Compact"/>
            </w:pPr>
            <w:r>
              <w:rPr>
                <w:rFonts w:hint="eastAsia"/>
              </w:rPr>
              <w:t xml:space="preserve">维度属性数据</w:t>
            </w:r>
          </w:p>
        </w:tc>
      </w:tr>
      <w:tr>
        <w:tc>
          <w:tcPr/>
          <w:p>
            <w:pPr>
              <w:pStyle w:val="Compact"/>
            </w:pPr>
            <w:r>
              <w:rPr>
                <w:rFonts w:hint="eastAsia"/>
                <w:b/>
                <w:bCs/>
              </w:rPr>
              <w:t xml:space="preserve">总计</w:t>
            </w:r>
          </w:p>
        </w:tc>
        <w:tc>
          <w:tcPr/>
          <w:p>
            <w:pPr>
              <w:pStyle w:val="Compact"/>
            </w:pPr>
            <w:r>
              <w:rPr>
                <w:rFonts w:hint="eastAsia"/>
              </w:rPr>
              <w:t xml:space="preserve">24个</w:t>
            </w:r>
          </w:p>
        </w:tc>
        <w:tc>
          <w:tcPr/>
          <w:p>
            <w:pPr>
              <w:pStyle w:val="Compact"/>
            </w:pPr>
            <w:r>
              <w:t xml:space="preserve">-</w:t>
            </w:r>
          </w:p>
        </w:tc>
        <w:tc>
          <w:tcPr/>
          <w:p>
            <w:pPr>
              <w:pStyle w:val="Compact"/>
            </w:pPr>
            <w:r>
              <w:rPr>
                <w:rFonts w:hint="eastAsia"/>
              </w:rPr>
              <w:t xml:space="preserve">完整零售数据仓库模型</w:t>
            </w:r>
          </w:p>
        </w:tc>
      </w:tr>
    </w:tbl>
    <w:p>
      <w:pPr>
        <w:pStyle w:val="BodyText"/>
      </w:pPr>
      <w:r>
        <w:rPr>
          <w:rFonts w:hint="eastAsia"/>
        </w:rPr>
        <w:t xml:space="preserve">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pStyle w:val="BodyText"/>
      </w:pPr>
      <w:r>
        <w:rPr>
          <w:rFonts w:hint="eastAsia"/>
        </w:rPr>
        <w:t xml:space="preserve">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pStyle w:val="BodyText"/>
      </w:pPr>
      <w:r>
        <w:rPr>
          <w:rFonts w:hint="eastAsia"/>
          <w:b/>
          <w:bCs/>
        </w:rPr>
        <w:t xml:space="preserve">表5.6</w:t>
      </w:r>
      <w:r>
        <w:rPr>
          <w:b/>
          <w:bCs/>
        </w:rPr>
        <w:t xml:space="preserve"> </w:t>
      </w:r>
      <w:r>
        <w:rPr>
          <w:rFonts w:hint="eastAsia"/>
          <w:b/>
          <w:bCs/>
        </w:rPr>
        <w:t xml:space="preserve">自定义测试数据集配置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r>
      <w:tr>
        <w:tc>
          <w:tcPr/>
          <w:p>
            <w:pPr>
              <w:pStyle w:val="Compact"/>
            </w:pPr>
            <w:r>
              <w:rPr>
                <w:rFonts w:hint="eastAsia"/>
                <w:b/>
                <w:bCs/>
              </w:rPr>
              <w:t xml:space="preserve">参数化查询集</w:t>
            </w:r>
          </w:p>
        </w:tc>
        <w:tc>
          <w:tcPr/>
          <w:p>
            <w:pPr>
              <w:pStyle w:val="Compact"/>
            </w:pPr>
            <w:r>
              <w:rPr>
                <w:rFonts w:hint="eastAsia"/>
              </w:rPr>
              <w:t xml:space="preserve">500个查询模板</w:t>
            </w:r>
          </w:p>
        </w:tc>
        <w:tc>
          <w:tcPr/>
          <w:p>
            <w:pPr>
              <w:pStyle w:val="Compact"/>
            </w:pPr>
            <w:r>
              <w:rPr>
                <w:rFonts w:hint="eastAsia"/>
              </w:rPr>
              <w:t xml:space="preserve">参数变化</w:t>
            </w:r>
          </w:p>
        </w:tc>
        <w:tc>
          <w:tcPr/>
          <w:p>
            <w:pPr>
              <w:pStyle w:val="Compact"/>
            </w:pPr>
            <w:r>
              <w:rPr>
                <w:rFonts w:hint="eastAsia"/>
              </w:rPr>
              <w:t xml:space="preserve">SQL标准化测试</w:t>
            </w: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r>
    </w:tbl>
    <w:p>
      <w:pPr>
        <w:pStyle w:val="BodyText"/>
      </w:pPr>
      <w:r>
        <w:rPr>
          <w:rFonts w:hint="eastAsia"/>
        </w:rPr>
        <w:t xml:space="preserve">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pStyle w:val="BodyText"/>
      </w:pPr>
      <w:r>
        <w:rPr>
          <w:rFonts w:hint="eastAsia"/>
        </w:rPr>
        <w:t xml:space="preserve">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bookmarkEnd w:id="14"/>
    <w:bookmarkEnd w:id="15"/>
    <w:bookmarkStart w:id="76" w:name="动态缓存技术性能评估"/>
    <w:p>
      <w:pPr>
        <w:pStyle w:val="Heading2"/>
      </w:pPr>
      <w:r>
        <w:t xml:space="preserve">5.2 </w:t>
      </w:r>
      <w:r>
        <w:rPr>
          <w:rFonts w:hint="eastAsia"/>
        </w:rPr>
        <w:t xml:space="preserve">动态缓存技术性能评估</w:t>
      </w:r>
    </w:p>
    <w:bookmarkStart w:id="16" w:name="测试执行概况与设计原则"/>
    <w:p>
      <w:pPr>
        <w:pStyle w:val="Heading3"/>
      </w:pPr>
      <w:r>
        <w:t xml:space="preserve">5.2.1 </w:t>
      </w:r>
      <w:r>
        <w:rPr>
          <w:rFonts w:hint="eastAsia"/>
        </w:rPr>
        <w:t xml:space="preserve">测试执行概况与设计原则</w:t>
      </w:r>
    </w:p>
    <w:p>
      <w:pPr>
        <w:pStyle w:val="FirstParagraph"/>
      </w:pPr>
      <w:r>
        <w:rPr>
          <w:rFonts w:hint="eastAsia"/>
        </w:rPr>
        <w:t xml:space="preserve">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pStyle w:val="BodyText"/>
      </w:pPr>
      <w:r>
        <w:rPr>
          <w:rFonts w:hint="eastAsia"/>
        </w:rPr>
        <w:t xml:space="preserve">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bookmarkEnd w:id="16"/>
    <w:bookmarkStart w:id="26" w:name="查询响应时间实测分析"/>
    <w:p>
      <w:pPr>
        <w:pStyle w:val="Heading3"/>
      </w:pPr>
      <w:r>
        <w:t xml:space="preserve">5.2.2 </w:t>
      </w:r>
      <w:r>
        <w:rPr>
          <w:rFonts w:hint="eastAsia"/>
        </w:rPr>
        <w:t xml:space="preserve">查询响应时间实测分析</w:t>
      </w:r>
    </w:p>
    <w:bookmarkStart w:id="20" w:name="四类查询性能对比"/>
    <w:p>
      <w:pPr>
        <w:pStyle w:val="Heading4"/>
      </w:pPr>
      <w:r>
        <w:t xml:space="preserve">5.2.2.1 </w:t>
      </w:r>
      <w:r>
        <w:rPr>
          <w:rFonts w:hint="eastAsia"/>
        </w:rPr>
        <w:t xml:space="preserve">四类查询性能对比</w:t>
      </w:r>
    </w:p>
    <w:p>
      <w:pPr>
        <w:pStyle w:val="FirstParagraph"/>
      </w:pPr>
      <w:r>
        <w:rPr>
          <w:rFonts w:hint="eastAsia"/>
        </w:rPr>
        <w:t xml:space="preserve">基于实际测试数据，获得了精确的性能提升指标：</w:t>
      </w:r>
    </w:p>
    <w:p>
      <w:pPr>
        <w:pStyle w:val="CaptionedFigure"/>
      </w:pPr>
      <w:r>
        <w:drawing>
          <wp:inline>
            <wp:extent cx="5334000" cy="3810000"/>
            <wp:effectExtent b="0" l="0" r="0" t="0"/>
            <wp:docPr descr="图片" title="" id="18" name="Picture"/>
            <a:graphic>
              <a:graphicData uri="http://schemas.openxmlformats.org/drawingml/2006/picture">
                <pic:pic>
                  <pic:nvPicPr>
                    <pic:cNvPr descr="/Users/max/src/duckdb/md/images/5-图5.2%20四类查询响应时间实测对比.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该柱状图展示了实际测试中四类查询的响应时间对比。蓝色柱子表示无缓存时的平均响应时间，红色柱子表示启用缓存后的平均响应时间。从实测数据可以看出，缓存系统对所有类型的查询都有显著的性能提升。</w:t>
      </w:r>
    </w:p>
    <w:bookmarkEnd w:id="20"/>
    <w:bookmarkStart w:id="21" w:name="详细性能数据分析"/>
    <w:p>
      <w:pPr>
        <w:pStyle w:val="Heading4"/>
      </w:pPr>
      <w:r>
        <w:t xml:space="preserve">5.2.2.2 </w:t>
      </w:r>
      <w:r>
        <w:rPr>
          <w:rFonts w:hint="eastAsia"/>
        </w:rPr>
        <w:t xml:space="preserve">详细性能数据分析</w:t>
      </w:r>
    </w:p>
    <w:p>
      <w:pPr>
        <w:pStyle w:val="FirstParagraph"/>
      </w:pPr>
      <w:r>
        <w:rPr>
          <w:rFonts w:hint="eastAsia"/>
          <w:b/>
          <w:bCs/>
        </w:rPr>
        <w:t xml:space="preserve">表5.7</w:t>
      </w:r>
      <w:r>
        <w:rPr>
          <w:b/>
          <w:bCs/>
        </w:rPr>
        <w:t xml:space="preserve"> </w:t>
      </w:r>
      <w:r>
        <w:rPr>
          <w:rFonts w:hint="eastAsia"/>
          <w:b/>
          <w:bCs/>
        </w:rPr>
        <w:t xml:space="preserve">查询缓存性能实测数据</w:t>
      </w:r>
    </w:p>
    <w:tbl>
      <w:tblPr>
        <w:tblStyle w:val="Table"/>
        <w:tblW w:type="pct" w:w="5000"/>
        <w:tblLayout w:type="fixed"/>
        <w:tblLook w:firstRow="1" w:lastRow="0" w:firstColumn="0" w:lastColumn="0" w:noHBand="0" w:noVBand="0" w:val="0020"/>
      </w:tblPr>
      <w:tblGrid>
        <w:gridCol w:w="977"/>
        <w:gridCol w:w="1564"/>
        <w:gridCol w:w="1368"/>
        <w:gridCol w:w="1760"/>
        <w:gridCol w:w="1271"/>
        <w:gridCol w:w="977"/>
      </w:tblGrid>
      <w:tr>
        <w:trPr>
          <w:tblHeader w:val="on"/>
        </w:trPr>
        <w:tc>
          <w:tcPr/>
          <w:p>
            <w:pPr>
              <w:pStyle w:val="Compact"/>
            </w:pPr>
            <w:r>
              <w:rPr>
                <w:rFonts w:hint="eastAsia"/>
              </w:rPr>
              <w:t xml:space="preserve">查询类型</w:t>
            </w:r>
          </w:p>
        </w:tc>
        <w:tc>
          <w:tcPr/>
          <w:p>
            <w:pPr>
              <w:pStyle w:val="Compact"/>
            </w:pPr>
            <w:r>
              <w:rPr>
                <w:rFonts w:hint="eastAsia"/>
              </w:rPr>
              <w:t xml:space="preserve">无缓存平均(ms)</w:t>
            </w:r>
          </w:p>
        </w:tc>
        <w:tc>
          <w:tcPr/>
          <w:p>
            <w:pPr>
              <w:pStyle w:val="Compact"/>
            </w:pPr>
            <w:r>
              <w:rPr>
                <w:rFonts w:hint="eastAsia"/>
              </w:rPr>
              <w:t xml:space="preserve">缓存平均(ms)</w:t>
            </w:r>
          </w:p>
        </w:tc>
        <w:tc>
          <w:tcPr/>
          <w:p>
            <w:pPr>
              <w:pStyle w:val="Compact"/>
            </w:pPr>
            <w:r>
              <w:rPr>
                <w:rFonts w:hint="eastAsia"/>
              </w:rPr>
              <w:t xml:space="preserve">缓存命中平均(ms)</w:t>
            </w:r>
          </w:p>
        </w:tc>
        <w:tc>
          <w:tcPr/>
          <w:p>
            <w:pPr>
              <w:pStyle w:val="Compact"/>
            </w:pPr>
            <w:r>
              <w:rPr>
                <w:rFonts w:hint="eastAsia"/>
              </w:rPr>
              <w:t xml:space="preserve">性能提升(%)</w:t>
            </w:r>
          </w:p>
        </w:tc>
        <w:tc>
          <w:tcPr/>
          <w:p>
            <w:pPr>
              <w:pStyle w:val="Compact"/>
            </w:pPr>
            <w:r>
              <w:rPr>
                <w:rFonts w:hint="eastAsia"/>
              </w:rPr>
              <w:t xml:space="preserve">测试次数</w:t>
            </w:r>
          </w:p>
        </w:tc>
      </w:tr>
      <w:tr>
        <w:tc>
          <w:tcPr/>
          <w:p>
            <w:pPr>
              <w:pStyle w:val="Compact"/>
            </w:pPr>
            <w:r>
              <w:rPr>
                <w:rFonts w:hint="eastAsia"/>
              </w:rPr>
              <w:t xml:space="preserve">简单聚合查询</w:t>
            </w:r>
          </w:p>
        </w:tc>
        <w:tc>
          <w:tcPr/>
          <w:p>
            <w:pPr>
              <w:pStyle w:val="Compact"/>
            </w:pPr>
            <w:r>
              <w:t xml:space="preserve">0.33</w:t>
            </w:r>
          </w:p>
        </w:tc>
        <w:tc>
          <w:tcPr/>
          <w:p>
            <w:pPr>
              <w:pStyle w:val="Compact"/>
            </w:pPr>
            <w:r>
              <w:t xml:space="preserve">0.22</w:t>
            </w:r>
          </w:p>
        </w:tc>
        <w:tc>
          <w:tcPr/>
          <w:p>
            <w:pPr>
              <w:pStyle w:val="Compact"/>
            </w:pPr>
            <w:r>
              <w:t xml:space="preserve">0.25</w:t>
            </w:r>
          </w:p>
        </w:tc>
        <w:tc>
          <w:tcPr/>
          <w:p>
            <w:pPr>
              <w:pStyle w:val="Compact"/>
            </w:pPr>
            <w:r>
              <w:t xml:space="preserve">25.0%</w:t>
            </w:r>
          </w:p>
        </w:tc>
        <w:tc>
          <w:tcPr/>
          <w:p>
            <w:pPr>
              <w:pStyle w:val="Compact"/>
            </w:pPr>
            <w:r>
              <w:t xml:space="preserve">10</w:t>
            </w:r>
          </w:p>
        </w:tc>
      </w:tr>
      <w:tr>
        <w:tc>
          <w:tcPr/>
          <w:p>
            <w:pPr>
              <w:pStyle w:val="Compact"/>
            </w:pPr>
            <w:r>
              <w:rPr>
                <w:rFonts w:hint="eastAsia"/>
              </w:rPr>
              <w:t xml:space="preserve">多表连接查询</w:t>
            </w:r>
          </w:p>
        </w:tc>
        <w:tc>
          <w:tcPr/>
          <w:p>
            <w:pPr>
              <w:pStyle w:val="Compact"/>
            </w:pPr>
            <w:r>
              <w:t xml:space="preserve">2.00</w:t>
            </w:r>
          </w:p>
        </w:tc>
        <w:tc>
          <w:tcPr/>
          <w:p>
            <w:pPr>
              <w:pStyle w:val="Compact"/>
            </w:pPr>
            <w:r>
              <w:t xml:space="preserve">0.67</w:t>
            </w:r>
          </w:p>
        </w:tc>
        <w:tc>
          <w:tcPr/>
          <w:p>
            <w:pPr>
              <w:pStyle w:val="Compact"/>
            </w:pPr>
            <w:r>
              <w:t xml:space="preserve">0.62</w:t>
            </w:r>
          </w:p>
        </w:tc>
        <w:tc>
          <w:tcPr/>
          <w:p>
            <w:pPr>
              <w:pStyle w:val="Compact"/>
            </w:pPr>
            <w:r>
              <w:t xml:space="preserve">68.8%</w:t>
            </w:r>
          </w:p>
        </w:tc>
        <w:tc>
          <w:tcPr/>
          <w:p>
            <w:pPr>
              <w:pStyle w:val="Compact"/>
            </w:pPr>
            <w:r>
              <w:t xml:space="preserve">10</w:t>
            </w:r>
          </w:p>
        </w:tc>
      </w:tr>
      <w:tr>
        <w:tc>
          <w:tcPr/>
          <w:p>
            <w:pPr>
              <w:pStyle w:val="Compact"/>
            </w:pPr>
            <w:r>
              <w:rPr>
                <w:rFonts w:hint="eastAsia"/>
              </w:rPr>
              <w:t xml:space="preserve">复杂分析查询</w:t>
            </w:r>
          </w:p>
        </w:tc>
        <w:tc>
          <w:tcPr/>
          <w:p>
            <w:pPr>
              <w:pStyle w:val="Compact"/>
            </w:pPr>
            <w:r>
              <w:t xml:space="preserve">4.00</w:t>
            </w:r>
          </w:p>
        </w:tc>
        <w:tc>
          <w:tcPr/>
          <w:p>
            <w:pPr>
              <w:pStyle w:val="Compact"/>
            </w:pPr>
            <w:r>
              <w:t xml:space="preserve">3.00</w:t>
            </w:r>
          </w:p>
        </w:tc>
        <w:tc>
          <w:tcPr/>
          <w:p>
            <w:pPr>
              <w:pStyle w:val="Compact"/>
            </w:pPr>
            <w:r>
              <w:t xml:space="preserve">2.75</w:t>
            </w:r>
          </w:p>
        </w:tc>
        <w:tc>
          <w:tcPr/>
          <w:p>
            <w:pPr>
              <w:pStyle w:val="Compact"/>
            </w:pPr>
            <w:r>
              <w:t xml:space="preserve">31.3%</w:t>
            </w:r>
          </w:p>
        </w:tc>
        <w:tc>
          <w:tcPr/>
          <w:p>
            <w:pPr>
              <w:pStyle w:val="Compact"/>
            </w:pPr>
            <w:r>
              <w:t xml:space="preserve">10</w:t>
            </w:r>
          </w:p>
        </w:tc>
      </w:tr>
      <w:tr>
        <w:tc>
          <w:tcPr/>
          <w:p>
            <w:pPr>
              <w:pStyle w:val="Compact"/>
            </w:pPr>
            <w:r>
              <w:rPr>
                <w:rFonts w:hint="eastAsia"/>
              </w:rPr>
              <w:t xml:space="preserve">窗口函数查询</w:t>
            </w:r>
          </w:p>
        </w:tc>
        <w:tc>
          <w:tcPr/>
          <w:p>
            <w:pPr>
              <w:pStyle w:val="Compact"/>
            </w:pPr>
            <w:r>
              <w:t xml:space="preserve">1.00</w:t>
            </w:r>
          </w:p>
        </w:tc>
        <w:tc>
          <w:tcPr/>
          <w:p>
            <w:pPr>
              <w:pStyle w:val="Compact"/>
            </w:pPr>
            <w:r>
              <w:t xml:space="preserve">0.56</w:t>
            </w:r>
          </w:p>
        </w:tc>
        <w:tc>
          <w:tcPr/>
          <w:p>
            <w:pPr>
              <w:pStyle w:val="Compact"/>
            </w:pPr>
            <w:r>
              <w:t xml:space="preserve">0.50</w:t>
            </w:r>
          </w:p>
        </w:tc>
        <w:tc>
          <w:tcPr/>
          <w:p>
            <w:pPr>
              <w:pStyle w:val="Compact"/>
            </w:pPr>
            <w:r>
              <w:t xml:space="preserve">50.0%</w:t>
            </w:r>
          </w:p>
        </w:tc>
        <w:tc>
          <w:tcPr/>
          <w:p>
            <w:pPr>
              <w:pStyle w:val="Compact"/>
            </w:pPr>
            <w:r>
              <w:t xml:space="preserve">10</w:t>
            </w:r>
          </w:p>
        </w:tc>
      </w:tr>
    </w:tbl>
    <w:p>
      <w:pPr>
        <w:pStyle w:val="BodyText"/>
      </w:pPr>
      <w:r>
        <w:rPr>
          <w:rFonts w:hint="eastAsia"/>
        </w:rPr>
        <w:t xml:space="preserve">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pStyle w:val="BodyText"/>
      </w:pPr>
      <w:r>
        <w:rPr>
          <w:rFonts w:hint="eastAsia"/>
        </w:rPr>
        <w:t xml:space="preserve">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bookmarkEnd w:id="21"/>
    <w:bookmarkStart w:id="25" w:name="缓存命中效果分析"/>
    <w:p>
      <w:pPr>
        <w:pStyle w:val="Heading4"/>
      </w:pPr>
      <w:r>
        <w:t xml:space="preserve">5.2.2.3 </w:t>
      </w:r>
      <w:r>
        <w:rPr>
          <w:rFonts w:hint="eastAsia"/>
        </w:rPr>
        <w:t xml:space="preserve">缓存命中效果分析</w:t>
      </w:r>
    </w:p>
    <w:p>
      <w:pPr>
        <w:pStyle w:val="CaptionedFigure"/>
      </w:pPr>
      <w:r>
        <w:drawing>
          <wp:inline>
            <wp:extent cx="5334000" cy="3810000"/>
            <wp:effectExtent b="0" l="0" r="0" t="0"/>
            <wp:docPr descr="图片" title="" id="23" name="Picture"/>
            <a:graphic>
              <a:graphicData uri="http://schemas.openxmlformats.org/drawingml/2006/picture">
                <pic:pic>
                  <pic:nvPicPr>
                    <pic:cNvPr descr="/Users/max/src/duckdb/md/images/5-图5.3%20不同查询类型的缓存性能提升效果.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该柱状图直观展示了四类查询在启用缓存后的性能提升百分比。多表连接查询的提升最为显著，这与其计算复杂度高、缓存价值大的特点相符。</w:t>
      </w:r>
    </w:p>
    <w:p>
      <w:pPr>
        <w:pStyle w:val="BodyText"/>
      </w:pPr>
      <w:r>
        <w:rPr>
          <w:rFonts w:hint="eastAsia"/>
        </w:rPr>
        <w:t xml:space="preserve">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pStyle w:val="BodyText"/>
      </w:pPr>
      <w:r>
        <w:rPr>
          <w:rFonts w:hint="eastAsia"/>
        </w:rPr>
        <w:t xml:space="preserve">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bookmarkEnd w:id="25"/>
    <w:bookmarkEnd w:id="26"/>
    <w:bookmarkStart w:id="36" w:name="多次数测试对比验证"/>
    <w:p>
      <w:pPr>
        <w:pStyle w:val="Heading3"/>
      </w:pPr>
      <w:r>
        <w:t xml:space="preserve">5.2.3 </w:t>
      </w:r>
      <w:r>
        <w:rPr>
          <w:rFonts w:hint="eastAsia"/>
        </w:rPr>
        <w:t xml:space="preserve">多次数测试对比验证</w:t>
      </w:r>
    </w:p>
    <w:p>
      <w:pPr>
        <w:pStyle w:val="FirstParagraph"/>
      </w:pPr>
      <w:r>
        <w:rPr>
          <w:rFonts w:hint="eastAsia"/>
        </w:rPr>
        <w:t xml:space="preserve">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pStyle w:val="BodyText"/>
      </w:pPr>
      <w:r>
        <w:rPr>
          <w:rFonts w:hint="eastAsia"/>
        </w:rPr>
        <w:t xml:space="preserve">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pStyle w:val="BodyText"/>
      </w:pPr>
      <w:r>
        <w:rPr>
          <w:rFonts w:hint="eastAsia"/>
        </w:rPr>
        <w:t xml:space="preserve">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bookmarkStart w:id="27" w:name="多次数测试结果对比"/>
    <w:p>
      <w:pPr>
        <w:pStyle w:val="Heading4"/>
      </w:pPr>
      <w:r>
        <w:t xml:space="preserve">5.2.3.1 </w:t>
      </w:r>
      <w:r>
        <w:rPr>
          <w:rFonts w:hint="eastAsia"/>
        </w:rPr>
        <w:t xml:space="preserve">多次数测试结果对比</w:t>
      </w:r>
    </w:p>
    <w:p>
      <w:pPr>
        <w:pStyle w:val="FirstParagraph"/>
      </w:pPr>
      <w:r>
        <w:rPr>
          <w:rFonts w:hint="eastAsia"/>
        </w:rPr>
        <w:t xml:space="preserve">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pStyle w:val="BodyText"/>
      </w:pPr>
      <w:r>
        <w:rPr>
          <w:rFonts w:hint="eastAsia"/>
          <w:b/>
          <w:bCs/>
        </w:rPr>
        <w:t xml:space="preserve">表5.9</w:t>
      </w:r>
      <w:r>
        <w:rPr>
          <w:b/>
          <w:bCs/>
        </w:rPr>
        <w:t xml:space="preserve"> </w:t>
      </w:r>
      <w:r>
        <w:rPr>
          <w:rFonts w:hint="eastAsia"/>
          <w:b/>
          <w:bCs/>
        </w:rPr>
        <w:t xml:space="preserve">不同测试次数的性能提升对比</w:t>
      </w:r>
    </w:p>
    <w:tbl>
      <w:tblPr>
        <w:tblStyle w:val="Table"/>
        <w:tblW w:type="pct" w:w="5000"/>
        <w:tblLayout w:type="fixed"/>
        <w:tblLook w:firstRow="1" w:lastRow="0" w:firstColumn="0" w:lastColumn="0" w:noHBand="0" w:noVBand="0" w:val="0020"/>
      </w:tblPr>
      <w:tblGrid>
        <w:gridCol w:w="870"/>
        <w:gridCol w:w="1479"/>
        <w:gridCol w:w="1479"/>
        <w:gridCol w:w="1479"/>
        <w:gridCol w:w="1479"/>
        <w:gridCol w:w="1131"/>
      </w:tblGrid>
      <w:tr>
        <w:trPr>
          <w:tblHeader w:val="on"/>
        </w:trPr>
        <w:tc>
          <w:tcPr/>
          <w:p>
            <w:pPr>
              <w:pStyle w:val="Compact"/>
            </w:pPr>
            <w:r>
              <w:rPr>
                <w:rFonts w:hint="eastAsia"/>
              </w:rPr>
              <w:t xml:space="preserve">测试次数</w:t>
            </w:r>
          </w:p>
        </w:tc>
        <w:tc>
          <w:tcPr/>
          <w:p>
            <w:pPr>
              <w:pStyle w:val="Compact"/>
            </w:pPr>
            <w:r>
              <w:rPr>
                <w:rFonts w:hint="eastAsia"/>
              </w:rPr>
              <w:t xml:space="preserve">简单聚合查询(%)</w:t>
            </w:r>
          </w:p>
        </w:tc>
        <w:tc>
          <w:tcPr/>
          <w:p>
            <w:pPr>
              <w:pStyle w:val="Compact"/>
            </w:pPr>
            <w:r>
              <w:rPr>
                <w:rFonts w:hint="eastAsia"/>
              </w:rPr>
              <w:t xml:space="preserve">多表连接查询(%)</w:t>
            </w:r>
          </w:p>
        </w:tc>
        <w:tc>
          <w:tcPr/>
          <w:p>
            <w:pPr>
              <w:pStyle w:val="Compact"/>
            </w:pPr>
            <w:r>
              <w:rPr>
                <w:rFonts w:hint="eastAsia"/>
              </w:rPr>
              <w:t xml:space="preserve">复杂分析查询(%)</w:t>
            </w:r>
          </w:p>
        </w:tc>
        <w:tc>
          <w:tcPr/>
          <w:p>
            <w:pPr>
              <w:pStyle w:val="Compact"/>
            </w:pPr>
            <w:r>
              <w:rPr>
                <w:rFonts w:hint="eastAsia"/>
              </w:rPr>
              <w:t xml:space="preserve">窗口函数查询(%)</w:t>
            </w:r>
          </w:p>
        </w:tc>
        <w:tc>
          <w:tcPr/>
          <w:p>
            <w:pPr>
              <w:pStyle w:val="Compact"/>
            </w:pPr>
            <w:r>
              <w:rPr>
                <w:rFonts w:hint="eastAsia"/>
              </w:rPr>
              <w:t xml:space="preserve">平均提升(%)</w:t>
            </w:r>
          </w:p>
        </w:tc>
      </w:tr>
      <w:tr>
        <w:tc>
          <w:tcPr/>
          <w:p>
            <w:pPr>
              <w:pStyle w:val="Compact"/>
            </w:pPr>
            <w:r>
              <w:rPr>
                <w:rFonts w:hint="eastAsia"/>
              </w:rPr>
              <w:t xml:space="preserve">10次</w:t>
            </w:r>
          </w:p>
        </w:tc>
        <w:tc>
          <w:tcPr/>
          <w:p>
            <w:pPr>
              <w:pStyle w:val="Compact"/>
            </w:pPr>
            <w:r>
              <w:t xml:space="preserve">53.85</w:t>
            </w:r>
          </w:p>
        </w:tc>
        <w:tc>
          <w:tcPr/>
          <w:p>
            <w:pPr>
              <w:pStyle w:val="Compact"/>
            </w:pPr>
            <w:r>
              <w:t xml:space="preserve">76.92</w:t>
            </w:r>
          </w:p>
        </w:tc>
        <w:tc>
          <w:tcPr/>
          <w:p>
            <w:pPr>
              <w:pStyle w:val="Compact"/>
            </w:pPr>
            <w:r>
              <w:t xml:space="preserve">56.28</w:t>
            </w:r>
          </w:p>
        </w:tc>
        <w:tc>
          <w:tcPr/>
          <w:p>
            <w:pPr>
              <w:pStyle w:val="Compact"/>
            </w:pPr>
            <w:r>
              <w:t xml:space="preserve">76.92</w:t>
            </w:r>
          </w:p>
        </w:tc>
        <w:tc>
          <w:tcPr/>
          <w:p>
            <w:pPr>
              <w:pStyle w:val="Compact"/>
            </w:pPr>
            <w:r>
              <w:t xml:space="preserve">65.99</w:t>
            </w:r>
          </w:p>
        </w:tc>
      </w:tr>
      <w:tr>
        <w:tc>
          <w:tcPr/>
          <w:p>
            <w:pPr>
              <w:pStyle w:val="Compact"/>
            </w:pPr>
            <w:r>
              <w:rPr>
                <w:rFonts w:hint="eastAsia"/>
              </w:rPr>
              <w:t xml:space="preserve">50次</w:t>
            </w:r>
          </w:p>
        </w:tc>
        <w:tc>
          <w:tcPr/>
          <w:p>
            <w:pPr>
              <w:pStyle w:val="Compact"/>
            </w:pPr>
            <w:r>
              <w:t xml:space="preserve">59.15</w:t>
            </w:r>
          </w:p>
        </w:tc>
        <w:tc>
          <w:tcPr/>
          <w:p>
            <w:pPr>
              <w:pStyle w:val="Compact"/>
            </w:pPr>
            <w:r>
              <w:t xml:space="preserve">76.83</w:t>
            </w:r>
          </w:p>
        </w:tc>
        <w:tc>
          <w:tcPr/>
          <w:p>
            <w:pPr>
              <w:pStyle w:val="Compact"/>
            </w:pPr>
            <w:r>
              <w:t xml:space="preserve">55.81</w:t>
            </w:r>
          </w:p>
        </w:tc>
        <w:tc>
          <w:tcPr/>
          <w:p>
            <w:pPr>
              <w:pStyle w:val="Compact"/>
            </w:pPr>
            <w:r>
              <w:t xml:space="preserve">60.78</w:t>
            </w:r>
          </w:p>
        </w:tc>
        <w:tc>
          <w:tcPr/>
          <w:p>
            <w:pPr>
              <w:pStyle w:val="Compact"/>
            </w:pPr>
            <w:r>
              <w:t xml:space="preserve">63.14</w:t>
            </w:r>
          </w:p>
        </w:tc>
      </w:tr>
      <w:tr>
        <w:tc>
          <w:tcPr/>
          <w:p>
            <w:pPr>
              <w:pStyle w:val="Compact"/>
            </w:pPr>
            <w:r>
              <w:rPr>
                <w:rFonts w:hint="eastAsia"/>
              </w:rPr>
              <w:t xml:space="preserve">100次</w:t>
            </w:r>
          </w:p>
        </w:tc>
        <w:tc>
          <w:tcPr/>
          <w:p>
            <w:pPr>
              <w:pStyle w:val="Compact"/>
            </w:pPr>
            <w:r>
              <w:t xml:space="preserve">40.59</w:t>
            </w:r>
          </w:p>
        </w:tc>
        <w:tc>
          <w:tcPr/>
          <w:p>
            <w:pPr>
              <w:pStyle w:val="Compact"/>
            </w:pPr>
            <w:r>
              <w:t xml:space="preserve">76.92</w:t>
            </w:r>
          </w:p>
        </w:tc>
        <w:tc>
          <w:tcPr/>
          <w:p>
            <w:pPr>
              <w:pStyle w:val="Compact"/>
            </w:pPr>
            <w:r>
              <w:t xml:space="preserve">55.03</w:t>
            </w:r>
          </w:p>
        </w:tc>
        <w:tc>
          <w:tcPr/>
          <w:p>
            <w:pPr>
              <w:pStyle w:val="Compact"/>
            </w:pPr>
            <w:r>
              <w:t xml:space="preserve">75.25</w:t>
            </w:r>
          </w:p>
        </w:tc>
        <w:tc>
          <w:tcPr/>
          <w:p>
            <w:pPr>
              <w:pStyle w:val="Compact"/>
            </w:pPr>
            <w:r>
              <w:t xml:space="preserve">61.95</w:t>
            </w:r>
          </w:p>
        </w:tc>
      </w:tr>
      <w:tr>
        <w:tc>
          <w:tcPr/>
          <w:p>
            <w:pPr>
              <w:pStyle w:val="Compact"/>
            </w:pPr>
            <w:r>
              <w:rPr>
                <w:rFonts w:hint="eastAsia"/>
              </w:rPr>
              <w:t xml:space="preserve">200次</w:t>
            </w:r>
          </w:p>
        </w:tc>
        <w:tc>
          <w:tcPr/>
          <w:p>
            <w:pPr>
              <w:pStyle w:val="Compact"/>
            </w:pPr>
            <w:r>
              <w:t xml:space="preserve">31.38</w:t>
            </w:r>
          </w:p>
        </w:tc>
        <w:tc>
          <w:tcPr/>
          <w:p>
            <w:pPr>
              <w:pStyle w:val="Compact"/>
            </w:pPr>
            <w:r>
              <w:t xml:space="preserve">78.87</w:t>
            </w:r>
          </w:p>
        </w:tc>
        <w:tc>
          <w:tcPr/>
          <w:p>
            <w:pPr>
              <w:pStyle w:val="Compact"/>
            </w:pPr>
            <w:r>
              <w:t xml:space="preserve">55.10</w:t>
            </w:r>
          </w:p>
        </w:tc>
        <w:tc>
          <w:tcPr/>
          <w:p>
            <w:pPr>
              <w:pStyle w:val="Compact"/>
            </w:pPr>
            <w:r>
              <w:t xml:space="preserve">75.12</w:t>
            </w:r>
          </w:p>
        </w:tc>
        <w:tc>
          <w:tcPr/>
          <w:p>
            <w:pPr>
              <w:pStyle w:val="Compact"/>
            </w:pPr>
            <w:r>
              <w:t xml:space="preserve">60.12</w:t>
            </w:r>
          </w:p>
        </w:tc>
      </w:tr>
    </w:tbl>
    <w:bookmarkEnd w:id="27"/>
    <w:bookmarkStart w:id="31" w:name="性能提升趋势分析"/>
    <w:p>
      <w:pPr>
        <w:pStyle w:val="Heading4"/>
      </w:pPr>
      <w:r>
        <w:t xml:space="preserve">5.2.3.2 </w:t>
      </w:r>
      <w:r>
        <w:rPr>
          <w:rFonts w:hint="eastAsia"/>
        </w:rPr>
        <w:t xml:space="preserve">性能提升趋势分析</w:t>
      </w:r>
    </w:p>
    <w:p>
      <w:pPr>
        <w:pStyle w:val="FirstParagraph"/>
      </w:pPr>
      <w:r>
        <w:rPr>
          <w:rFonts w:hint="eastAsia"/>
        </w:rPr>
        <w:t xml:space="preserve">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pStyle w:val="BodyText"/>
      </w:pPr>
      <w:r>
        <w:rPr>
          <w:rFonts w:hint="eastAsia"/>
        </w:rPr>
        <w:t xml:space="preserve">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pStyle w:val="BodyText"/>
      </w:pPr>
      <w:r>
        <w:rPr>
          <w:rFonts w:hint="eastAsia"/>
        </w:rPr>
        <w:t xml:space="preserve">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pStyle w:val="BodyText"/>
      </w:pPr>
      <w:r>
        <w:rPr>
          <w:rFonts w:hint="eastAsia"/>
        </w:rPr>
        <w:t xml:space="preserve">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pStyle w:val="CaptionedFigure"/>
      </w:pPr>
      <w:r>
        <w:drawing>
          <wp:inline>
            <wp:extent cx="5334000" cy="3810000"/>
            <wp:effectExtent b="0" l="0" r="0" t="0"/>
            <wp:docPr descr="图片" title="" id="29" name="Picture"/>
            <a:graphic>
              <a:graphicData uri="http://schemas.openxmlformats.org/drawingml/2006/picture">
                <pic:pic>
                  <pic:nvPicPr>
                    <pic:cNvPr descr="/Users/max/src/duckdb/md/images/5-图5.4%20不同查询类型的执行时间对比-含误差棒.png" id="30" name="Picture"/>
                    <pic:cNvPicPr>
                      <a:picLocks noChangeArrowheads="1" noChangeAspect="1"/>
                    </pic:cNvPicPr>
                  </pic:nvPicPr>
                  <pic:blipFill>
                    <a:blip r:embed="rId2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该图表展示了不同测试次数下各查询类型的执行时间分布，包含标准差误差棒：</w:t>
      </w:r>
    </w:p>
    <w:p>
      <w:pPr>
        <w:pStyle w:val="BodyText"/>
      </w:pPr>
      <w:r>
        <w:rPr>
          <w:rFonts w:hint="eastAsia"/>
          <w:b/>
          <w:bCs/>
        </w:rPr>
        <w:t xml:space="preserve">时间分布特征分析</w:t>
      </w:r>
      <w:r>
        <w:t xml:space="preserve">:</w:t>
      </w:r>
    </w:p>
    <w:p>
      <w:pPr>
        <w:pStyle w:val="BodyText"/>
      </w:pPr>
      <w:r>
        <w:rPr>
          <w:rFonts w:hint="eastAsia"/>
        </w:rPr>
        <w:t xml:space="preserve">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bookmarkEnd w:id="31"/>
    <w:bookmarkStart w:id="35" w:name="测试稳定性统计分析"/>
    <w:p>
      <w:pPr>
        <w:pStyle w:val="Heading4"/>
      </w:pPr>
      <w:r>
        <w:t xml:space="preserve">5.2.3.3 </w:t>
      </w:r>
      <w:r>
        <w:rPr>
          <w:rFonts w:hint="eastAsia"/>
        </w:rPr>
        <w:t xml:space="preserve">测试稳定性统计分析</w:t>
      </w:r>
    </w:p>
    <w:p>
      <w:pPr>
        <w:pStyle w:val="CaptionedFigure"/>
      </w:pPr>
      <w:r>
        <w:drawing>
          <wp:inline>
            <wp:extent cx="5334000" cy="3810000"/>
            <wp:effectExtent b="0" l="0" r="0" t="0"/>
            <wp:docPr descr="图片" title="" id="33" name="Picture"/>
            <a:graphic>
              <a:graphicData uri="http://schemas.openxmlformats.org/drawingml/2006/picture">
                <pic:pic>
                  <pic:nvPicPr>
                    <pic:cNvPr descr="/Users/max/src/duckdb/md/images/5-图5.5%20不同测试次数下执行时间标准差变化趋势.png" id="34" name="Picture"/>
                    <pic:cNvPicPr>
                      <a:picLocks noChangeArrowheads="1" noChangeAspect="1"/>
                    </pic:cNvPicPr>
                  </pic:nvPicPr>
                  <pic:blipFill>
                    <a:blip r:embed="rId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表5.8</w:t>
      </w:r>
      <w:r>
        <w:rPr>
          <w:b/>
          <w:bCs/>
        </w:rPr>
        <w:t xml:space="preserve"> </w:t>
      </w:r>
      <w:r>
        <w:rPr>
          <w:rFonts w:hint="eastAsia"/>
          <w:b/>
          <w:bCs/>
        </w:rPr>
        <w:t xml:space="preserve">测试稳定性分析</w:t>
      </w:r>
    </w:p>
    <w:tbl>
      <w:tblPr>
        <w:tblStyle w:val="Table"/>
        <w:tblW w:type="pct" w:w="5000"/>
        <w:tblLayout w:type="fixed"/>
        <w:tblLook w:firstRow="1" w:lastRow="0" w:firstColumn="0" w:lastColumn="0" w:noHBand="0" w:noVBand="0" w:val="0020"/>
      </w:tblPr>
      <w:tblGrid>
        <w:gridCol w:w="900"/>
        <w:gridCol w:w="1440"/>
        <w:gridCol w:w="1440"/>
        <w:gridCol w:w="1530"/>
        <w:gridCol w:w="1530"/>
        <w:gridCol w:w="1080"/>
      </w:tblGrid>
      <w:tr>
        <w:trPr>
          <w:tblHeader w:val="on"/>
        </w:trPr>
        <w:tc>
          <w:tcPr/>
          <w:p>
            <w:pPr>
              <w:pStyle w:val="Compact"/>
            </w:pPr>
            <w:r>
              <w:rPr>
                <w:rFonts w:hint="eastAsia"/>
              </w:rPr>
              <w:t xml:space="preserve">查询类型</w:t>
            </w:r>
          </w:p>
        </w:tc>
        <w:tc>
          <w:tcPr/>
          <w:p>
            <w:pPr>
              <w:pStyle w:val="Compact"/>
            </w:pPr>
            <w:r>
              <w:rPr>
                <w:rFonts w:hint="eastAsia"/>
              </w:rPr>
              <w:t xml:space="preserve">10次标准差(ms)</w:t>
            </w:r>
          </w:p>
        </w:tc>
        <w:tc>
          <w:tcPr/>
          <w:p>
            <w:pPr>
              <w:pStyle w:val="Compact"/>
            </w:pPr>
            <w:r>
              <w:rPr>
                <w:rFonts w:hint="eastAsia"/>
              </w:rPr>
              <w:t xml:space="preserve">50次标准差(ms)</w:t>
            </w:r>
          </w:p>
        </w:tc>
        <w:tc>
          <w:tcPr/>
          <w:p>
            <w:pPr>
              <w:pStyle w:val="Compact"/>
            </w:pPr>
            <w:r>
              <w:rPr>
                <w:rFonts w:hint="eastAsia"/>
              </w:rPr>
              <w:t xml:space="preserve">100次标准差(ms)</w:t>
            </w:r>
          </w:p>
        </w:tc>
        <w:tc>
          <w:tcPr/>
          <w:p>
            <w:pPr>
              <w:pStyle w:val="Compact"/>
            </w:pPr>
            <w:r>
              <w:rPr>
                <w:rFonts w:hint="eastAsia"/>
              </w:rPr>
              <w:t xml:space="preserve">200次标准差(ms)</w:t>
            </w:r>
          </w:p>
        </w:tc>
        <w:tc>
          <w:tcPr/>
          <w:p>
            <w:pPr>
              <w:pStyle w:val="Compact"/>
            </w:pPr>
            <w:r>
              <w:rPr>
                <w:rFonts w:hint="eastAsia"/>
              </w:rPr>
              <w:t xml:space="preserve">稳定性趋势</w:t>
            </w:r>
          </w:p>
        </w:tc>
      </w:tr>
      <w:tr>
        <w:tc>
          <w:tcPr/>
          <w:p>
            <w:pPr>
              <w:pStyle w:val="Compact"/>
            </w:pPr>
            <w:r>
              <w:rPr>
                <w:rFonts w:hint="eastAsia"/>
              </w:rPr>
              <w:t xml:space="preserve">简单聚合查询</w:t>
            </w:r>
          </w:p>
        </w:tc>
        <w:tc>
          <w:tcPr/>
          <w:p>
            <w:pPr>
              <w:pStyle w:val="Compact"/>
            </w:pPr>
            <w:r>
              <w:t xml:space="preserve">0.38</w:t>
            </w:r>
          </w:p>
        </w:tc>
        <w:tc>
          <w:tcPr/>
          <w:p>
            <w:pPr>
              <w:pStyle w:val="Compact"/>
            </w:pPr>
            <w:r>
              <w:t xml:space="preserve">0.30</w:t>
            </w:r>
          </w:p>
        </w:tc>
        <w:tc>
          <w:tcPr/>
          <w:p>
            <w:pPr>
              <w:pStyle w:val="Compact"/>
            </w:pPr>
            <w:r>
              <w:t xml:space="preserve">0.29</w:t>
            </w:r>
          </w:p>
        </w:tc>
        <w:tc>
          <w:tcPr/>
          <w:p>
            <w:pPr>
              <w:pStyle w:val="Compact"/>
            </w:pPr>
            <w:r>
              <w:t xml:space="preserve">0.30</w:t>
            </w:r>
          </w:p>
        </w:tc>
        <w:tc>
          <w:tcPr/>
          <w:p>
            <w:pPr>
              <w:pStyle w:val="Compact"/>
            </w:pPr>
            <w:r>
              <w:rPr>
                <w:rFonts w:hint="eastAsia"/>
              </w:rPr>
              <w:t xml:space="preserve">逐步稳定</w:t>
            </w:r>
          </w:p>
        </w:tc>
      </w:tr>
      <w:tr>
        <w:tc>
          <w:tcPr/>
          <w:p>
            <w:pPr>
              <w:pStyle w:val="Compact"/>
            </w:pPr>
            <w:r>
              <w:rPr>
                <w:rFonts w:hint="eastAsia"/>
              </w:rPr>
              <w:t xml:space="preserve">多表连接查询</w:t>
            </w:r>
          </w:p>
        </w:tc>
        <w:tc>
          <w:tcPr/>
          <w:p>
            <w:pPr>
              <w:pStyle w:val="Compact"/>
            </w:pPr>
            <w:r>
              <w:t xml:space="preserve">0.48</w:t>
            </w:r>
          </w:p>
        </w:tc>
        <w:tc>
          <w:tcPr/>
          <w:p>
            <w:pPr>
              <w:pStyle w:val="Compact"/>
            </w:pPr>
            <w:r>
              <w:t xml:space="preserve">0.44</w:t>
            </w:r>
          </w:p>
        </w:tc>
        <w:tc>
          <w:tcPr/>
          <w:p>
            <w:pPr>
              <w:pStyle w:val="Compact"/>
            </w:pPr>
            <w:r>
              <w:t xml:space="preserve">0.48</w:t>
            </w:r>
          </w:p>
        </w:tc>
        <w:tc>
          <w:tcPr/>
          <w:p>
            <w:pPr>
              <w:pStyle w:val="Compact"/>
            </w:pPr>
            <w:r>
              <w:t xml:space="preserve">0.45</w:t>
            </w:r>
          </w:p>
        </w:tc>
        <w:tc>
          <w:tcPr/>
          <w:p>
            <w:pPr>
              <w:pStyle w:val="Compact"/>
            </w:pPr>
            <w:r>
              <w:rPr>
                <w:rFonts w:hint="eastAsia"/>
              </w:rPr>
              <w:t xml:space="preserve">基本稳定</w:t>
            </w:r>
          </w:p>
        </w:tc>
      </w:tr>
      <w:tr>
        <w:tc>
          <w:tcPr/>
          <w:p>
            <w:pPr>
              <w:pStyle w:val="Compact"/>
            </w:pPr>
            <w:r>
              <w:rPr>
                <w:rFonts w:hint="eastAsia"/>
              </w:rPr>
              <w:t xml:space="preserve">复杂分析查询</w:t>
            </w:r>
          </w:p>
        </w:tc>
        <w:tc>
          <w:tcPr/>
          <w:p>
            <w:pPr>
              <w:pStyle w:val="Compact"/>
            </w:pPr>
            <w:r>
              <w:t xml:space="preserve">1.85</w:t>
            </w:r>
          </w:p>
        </w:tc>
        <w:tc>
          <w:tcPr/>
          <w:p>
            <w:pPr>
              <w:pStyle w:val="Compact"/>
            </w:pPr>
            <w:r>
              <w:t xml:space="preserve">0.81</w:t>
            </w:r>
          </w:p>
        </w:tc>
        <w:tc>
          <w:tcPr/>
          <w:p>
            <w:pPr>
              <w:pStyle w:val="Compact"/>
            </w:pPr>
            <w:r>
              <w:t xml:space="preserve">1.01</w:t>
            </w:r>
          </w:p>
        </w:tc>
        <w:tc>
          <w:tcPr/>
          <w:p>
            <w:pPr>
              <w:pStyle w:val="Compact"/>
            </w:pPr>
            <w:r>
              <w:t xml:space="preserve">0.80</w:t>
            </w:r>
          </w:p>
        </w:tc>
        <w:tc>
          <w:tcPr/>
          <w:p>
            <w:pPr>
              <w:pStyle w:val="Compact"/>
            </w:pPr>
            <w:r>
              <w:rPr>
                <w:rFonts w:hint="eastAsia"/>
              </w:rPr>
              <w:t xml:space="preserve">显著改善</w:t>
            </w:r>
          </w:p>
        </w:tc>
      </w:tr>
      <w:tr>
        <w:tc>
          <w:tcPr/>
          <w:p>
            <w:pPr>
              <w:pStyle w:val="Compact"/>
            </w:pPr>
            <w:r>
              <w:rPr>
                <w:rFonts w:hint="eastAsia"/>
              </w:rPr>
              <w:t xml:space="preserve">窗口函数查询</w:t>
            </w:r>
          </w:p>
        </w:tc>
        <w:tc>
          <w:tcPr/>
          <w:p>
            <w:pPr>
              <w:pStyle w:val="Compact"/>
            </w:pPr>
            <w:r>
              <w:t xml:space="preserve">0.44</w:t>
            </w:r>
          </w:p>
        </w:tc>
        <w:tc>
          <w:tcPr/>
          <w:p>
            <w:pPr>
              <w:pStyle w:val="Compact"/>
            </w:pPr>
            <w:r>
              <w:t xml:space="preserve">0.92</w:t>
            </w:r>
          </w:p>
        </w:tc>
        <w:tc>
          <w:tcPr/>
          <w:p>
            <w:pPr>
              <w:pStyle w:val="Compact"/>
            </w:pPr>
            <w:r>
              <w:t xml:space="preserve">0.45</w:t>
            </w:r>
          </w:p>
        </w:tc>
        <w:tc>
          <w:tcPr/>
          <w:p>
            <w:pPr>
              <w:pStyle w:val="Compact"/>
            </w:pPr>
            <w:r>
              <w:t xml:space="preserve">0.44</w:t>
            </w:r>
          </w:p>
        </w:tc>
        <w:tc>
          <w:tcPr/>
          <w:p>
            <w:pPr>
              <w:pStyle w:val="Compact"/>
            </w:pPr>
            <w:r>
              <w:rPr>
                <w:rFonts w:hint="eastAsia"/>
              </w:rPr>
              <w:t xml:space="preserve">波动后稳定</w:t>
            </w:r>
          </w:p>
        </w:tc>
      </w:tr>
    </w:tbl>
    <w:p>
      <w:pPr>
        <w:pStyle w:val="BodyText"/>
      </w:pPr>
      <w:r>
        <w:rPr>
          <w:rFonts w:hint="eastAsia"/>
        </w:rPr>
        <w:t xml:space="preserve">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bookmarkEnd w:id="35"/>
    <w:bookmarkEnd w:id="36"/>
    <w:bookmarkStart w:id="51" w:name="基于自定义表的测试"/>
    <w:p>
      <w:pPr>
        <w:pStyle w:val="Heading3"/>
      </w:pPr>
      <w:r>
        <w:t xml:space="preserve">5.2.4 </w:t>
      </w:r>
      <w:r>
        <w:rPr>
          <w:rFonts w:hint="eastAsia"/>
        </w:rPr>
        <w:t xml:space="preserve">基于自定义表的测试</w:t>
      </w:r>
    </w:p>
    <w:p>
      <w:pPr>
        <w:pStyle w:val="FirstParagraph"/>
      </w:pPr>
      <w:r>
        <w:rPr>
          <w:rFonts w:hint="eastAsia"/>
        </w:rPr>
        <w:t xml:space="preserve">基于自定义测试数据集配置的设计，构建了完整的查询缓存性能测试框架，对四种不同类型的数据集进行了全面的性能评估。</w:t>
      </w:r>
    </w:p>
    <w:bookmarkStart w:id="46" w:name="测试数据集设计"/>
    <w:p>
      <w:pPr>
        <w:pStyle w:val="Heading4"/>
      </w:pPr>
      <w:r>
        <w:t xml:space="preserve">5.2.4.1 </w:t>
      </w:r>
      <w:r>
        <w:rPr>
          <w:rFonts w:hint="eastAsia"/>
        </w:rPr>
        <w:t xml:space="preserve">测试数据集设计</w:t>
      </w:r>
    </w:p>
    <w:p>
      <w:pPr>
        <w:pStyle w:val="FirstParagraph"/>
      </w:pPr>
      <w:r>
        <w:rPr>
          <w:rFonts w:hint="eastAsia"/>
        </w:rPr>
        <w:t xml:space="preserve">根据实际应用场景，设计了四种具有代表性的数据集类型：</w:t>
      </w:r>
    </w:p>
    <w:p>
      <w:pPr>
        <w:pStyle w:val="CaptionedFigure"/>
      </w:pPr>
      <w:r>
        <w:drawing>
          <wp:inline>
            <wp:extent cx="5334000" cy="2061482"/>
            <wp:effectExtent b="0" l="0" r="0" t="0"/>
            <wp:docPr descr="图片" title="" id="38" name="Picture"/>
            <a:graphic>
              <a:graphicData uri="http://schemas.openxmlformats.org/drawingml/2006/picture">
                <pic:pic>
                  <pic:nvPicPr>
                    <pic:cNvPr descr="/Users/max/src/duckdb/md/images/5-图5.6%20查询缓存测试数据集架构.png" id="39" name="Picture"/>
                    <pic:cNvPicPr>
                      <a:picLocks noChangeArrowheads="1" noChangeAspect="1"/>
                    </pic:cNvPicPr>
                  </pic:nvPicPr>
                  <pic:blipFill>
                    <a:blip r:embed="rId37"/>
                    <a:stretch>
                      <a:fillRect/>
                    </a:stretch>
                  </pic:blipFill>
                  <pic:spPr bwMode="auto">
                    <a:xfrm>
                      <a:off x="0" y="0"/>
                      <a:ext cx="5334000" cy="2061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表5.50</w:t>
      </w:r>
      <w:r>
        <w:rPr>
          <w:b/>
          <w:bCs/>
        </w:rPr>
        <w:t xml:space="preserve"> </w:t>
      </w:r>
      <w:r>
        <w:rPr>
          <w:rFonts w:hint="eastAsia"/>
          <w:b/>
          <w:bCs/>
        </w:rPr>
        <w:t xml:space="preserve">自定义表详细测试结果：</w:t>
      </w:r>
    </w:p>
    <w:tbl>
      <w:tblPr>
        <w:tblStyle w:val="Table"/>
        <w:tblW w:type="pct" w:w="5000"/>
        <w:tblLayout w:type="fixed"/>
        <w:tblLook w:firstRow="1" w:lastRow="0" w:firstColumn="0" w:lastColumn="0" w:noHBand="0" w:noVBand="0" w:val="0020"/>
      </w:tblPr>
      <w:tblGrid>
        <w:gridCol w:w="1638"/>
        <w:gridCol w:w="1365"/>
        <w:gridCol w:w="1365"/>
        <w:gridCol w:w="1365"/>
        <w:gridCol w:w="1365"/>
        <w:gridCol w:w="819"/>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c>
          <w:tcPr/>
          <w:p>
            <w:pPr>
              <w:pStyle w:val="Compact"/>
            </w:pPr>
            <w:r>
              <w:rPr>
                <w:rFonts w:hint="eastAsia"/>
              </w:rPr>
              <w:t xml:space="preserve">缓存提升</w:t>
            </w:r>
          </w:p>
        </w:tc>
        <w:tc>
          <w:tcPr/>
          <w:p>
            <w:pPr>
              <w:pStyle w:val="Compact"/>
            </w:pPr>
            <w:r>
              <w:rPr>
                <w:rFonts w:hint="eastAsia"/>
              </w:rPr>
              <w:t xml:space="preserve">状态</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c>
          <w:tcPr/>
          <w:p>
            <w:pPr>
              <w:pStyle w:val="Compact"/>
            </w:pPr>
            <w:r>
              <w:rPr>
                <w:b/>
                <w:bCs/>
              </w:rPr>
              <w:t xml:space="preserve">73.3%</w:t>
            </w:r>
          </w:p>
        </w:tc>
        <w:tc>
          <w:tcPr/>
          <w:p>
            <w:pPr>
              <w:pStyle w:val="Compact"/>
            </w:pPr>
          </w:p>
        </w:tc>
      </w:tr>
      <w:tr>
        <w:tc>
          <w:tcPr/>
          <w:p>
            <w:pPr>
              <w:pStyle w:val="Compact"/>
            </w:pPr>
            <w:r>
              <w:rPr>
                <w:rFonts w:hint="eastAsia"/>
                <w:b/>
                <w:bCs/>
              </w:rPr>
              <w:t xml:space="preserve">参数化查询集</w:t>
            </w:r>
          </w:p>
        </w:tc>
        <w:tc>
          <w:tcPr/>
          <w:p>
            <w:pPr>
              <w:pStyle w:val="Compact"/>
            </w:pPr>
            <w:r>
              <w:rPr>
                <w:rFonts w:hint="eastAsia"/>
              </w:rPr>
              <w:t xml:space="preserve">500个模板</w:t>
            </w:r>
          </w:p>
        </w:tc>
        <w:tc>
          <w:tcPr/>
          <w:p>
            <w:pPr>
              <w:pStyle w:val="Compact"/>
            </w:pPr>
            <w:r>
              <w:rPr>
                <w:rFonts w:hint="eastAsia"/>
              </w:rPr>
              <w:t xml:space="preserve">参数变化</w:t>
            </w:r>
          </w:p>
        </w:tc>
        <w:tc>
          <w:tcPr/>
          <w:p>
            <w:pPr>
              <w:pStyle w:val="Compact"/>
            </w:pPr>
            <w:r>
              <w:rPr>
                <w:rFonts w:hint="eastAsia"/>
              </w:rPr>
              <w:t xml:space="preserve">SQL标准化测试</w:t>
            </w:r>
          </w:p>
        </w:tc>
        <w:tc>
          <w:tcPr/>
          <w:p>
            <w:pPr>
              <w:pStyle w:val="Compact"/>
            </w:pPr>
            <w:r>
              <w:rPr>
                <w:b/>
                <w:bCs/>
              </w:rPr>
              <w:t xml:space="preserve">85.6%</w:t>
            </w:r>
          </w:p>
        </w:tc>
        <w:tc>
          <w:tcPr/>
          <w:p>
            <w:pPr>
              <w:pStyle w:val="Compact"/>
            </w:pP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c>
          <w:tcPr/>
          <w:p>
            <w:pPr>
              <w:pStyle w:val="Compact"/>
            </w:pPr>
            <w:r>
              <w:rPr>
                <w:b/>
                <w:bCs/>
              </w:rPr>
              <w:t xml:space="preserve">88.2%</w:t>
            </w:r>
          </w:p>
        </w:tc>
        <w:tc>
          <w:tcPr/>
          <w:p>
            <w:pPr>
              <w:pStyle w:val="Compact"/>
            </w:pP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c>
          <w:tcPr/>
          <w:p>
            <w:pPr>
              <w:pStyle w:val="Compact"/>
            </w:pPr>
            <w:r>
              <w:rPr>
                <w:b/>
                <w:bCs/>
              </w:rPr>
              <w:t xml:space="preserve">27.2%</w:t>
            </w:r>
          </w:p>
        </w:tc>
        <w:tc>
          <w:tcPr/>
          <w:p>
            <w:pPr>
              <w:pStyle w:val="Compact"/>
            </w:pPr>
          </w:p>
        </w:tc>
      </w:tr>
    </w:tbl>
    <w:p>
      <w:pPr>
        <w:pStyle w:val="CaptionedFigure"/>
      </w:pPr>
      <w:r>
        <w:drawing>
          <wp:inline>
            <wp:extent cx="5334000" cy="3810000"/>
            <wp:effectExtent b="0" l="0" r="0" t="0"/>
            <wp:docPr descr="图片" title="" id="41" name="Picture"/>
            <a:graphic>
              <a:graphicData uri="http://schemas.openxmlformats.org/drawingml/2006/picture">
                <pic:pic>
                  <pic:nvPicPr>
                    <pic:cNvPr descr="/Users/max/src/duckdb/md/images/5-图5.8%20四种数据集类型的缓存性能提升对比.png" id="42" name="Picture"/>
                    <pic:cNvPicPr>
                      <a:picLocks noChangeArrowheads="1" noChangeAspect="1"/>
                    </pic:cNvPicPr>
                  </pic:nvPicPr>
                  <pic:blipFill>
                    <a:blip r:embed="rId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CaptionedFigure"/>
      </w:pPr>
      <w:r>
        <w:drawing>
          <wp:inline>
            <wp:extent cx="5334000" cy="3810000"/>
            <wp:effectExtent b="0" l="0" r="0" t="0"/>
            <wp:docPr descr="图片" title="" id="44" name="Picture"/>
            <a:graphic>
              <a:graphicData uri="http://schemas.openxmlformats.org/drawingml/2006/picture">
                <pic:pic>
                  <pic:nvPicPr>
                    <pic:cNvPr descr="/Users/max/src/duckdb/md/images/5-图5.9%20查询执行时间对比.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bookmarkEnd w:id="46"/>
    <w:bookmarkStart w:id="50" w:name="并发性能特殊分析"/>
    <w:p>
      <w:pPr>
        <w:pStyle w:val="Heading4"/>
      </w:pPr>
      <w:r>
        <w:t xml:space="preserve">5.2.4.3 </w:t>
      </w:r>
      <w:r>
        <w:rPr>
          <w:rFonts w:hint="eastAsia"/>
        </w:rPr>
        <w:t xml:space="preserve">并发性能特殊分析</w:t>
      </w:r>
    </w:p>
    <w:p>
      <w:pPr>
        <w:pStyle w:val="FirstParagraph"/>
      </w:pPr>
      <w:r>
        <w:rPr>
          <w:rFonts w:hint="eastAsia"/>
        </w:rPr>
        <w:t xml:space="preserve">并发查询集的性能提升相对较低(27.2%)，主要原因分析：</w:t>
      </w:r>
    </w:p>
    <w:p>
      <w:pPr>
        <w:pStyle w:val="CaptionedFigure"/>
      </w:pPr>
      <w:r>
        <w:drawing>
          <wp:inline>
            <wp:extent cx="5334000" cy="3749488"/>
            <wp:effectExtent b="0" l="0" r="0" t="0"/>
            <wp:docPr descr="图片" title="" id="48" name="Picture"/>
            <a:graphic>
              <a:graphicData uri="http://schemas.openxmlformats.org/drawingml/2006/picture">
                <pic:pic>
                  <pic:nvPicPr>
                    <pic:cNvPr descr="/Users/max/src/duckdb/md/images/5-图5.10%20并发查询性能限制因素分析.png" id="49" name="Picture"/>
                    <pic:cNvPicPr>
                      <a:picLocks noChangeArrowheads="1" noChangeAspect="1"/>
                    </pic:cNvPicPr>
                  </pic:nvPicPr>
                  <pic:blipFill>
                    <a:blip r:embed="rId47"/>
                    <a:stretch>
                      <a:fillRect/>
                    </a:stretch>
                  </pic:blipFill>
                  <pic:spPr bwMode="auto">
                    <a:xfrm>
                      <a:off x="0" y="0"/>
                      <a:ext cx="5334000" cy="374948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查询缓存系统在数据仓库查询场景中，CTE查询实现了88.2%的卓越性能表现，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bookmarkEnd w:id="50"/>
    <w:bookmarkEnd w:id="51"/>
    <w:bookmarkStart w:id="68" w:name="tpc标准查询缓存性能基准测试"/>
    <w:p>
      <w:pPr>
        <w:pStyle w:val="Heading3"/>
      </w:pPr>
      <w:r>
        <w:t xml:space="preserve">5.2.5 </w:t>
      </w:r>
      <w:r>
        <w:rPr>
          <w:rFonts w:hint="eastAsia"/>
        </w:rPr>
        <w:t xml:space="preserve">TPC标准查询缓存性能基准测试</w:t>
      </w:r>
    </w:p>
    <w:p>
      <w:pPr>
        <w:pStyle w:val="FirstParagraph"/>
      </w:pPr>
      <w:r>
        <w:rPr>
          <w:rFonts w:hint="eastAsia"/>
        </w:rPr>
        <w:t xml:space="preserve">为了进一步验证查询缓存在标准基准测试中的表现，使用TPC-H和TPC-DS标准查询进行了大规模重复查询测试。测试分别在10次、50次、100次、200次重复查询场景下进行，以评估缓存技术在不同查询负载下的性能表现。</w:t>
      </w:r>
    </w:p>
    <w:bookmarkStart w:id="52" w:name="测试环境与方法"/>
    <w:p>
      <w:pPr>
        <w:pStyle w:val="Heading4"/>
      </w:pPr>
      <w:r>
        <w:t xml:space="preserve">5.2.5.1 </w:t>
      </w:r>
      <w:r>
        <w:rPr>
          <w:rFonts w:hint="eastAsia"/>
        </w:rPr>
        <w:t xml:space="preserve">测试环境与方法</w:t>
      </w:r>
    </w:p>
    <w:p>
      <w:pPr>
        <w:pStyle w:val="FirstParagraph"/>
      </w:pPr>
      <w:r>
        <w:rPr>
          <w:rFonts w:hint="eastAsia"/>
          <w:b/>
          <w:bCs/>
        </w:rPr>
        <w:t xml:space="preserve">测试配置详细说明</w:t>
      </w:r>
      <w:r>
        <w:t xml:space="preserve">:</w:t>
      </w:r>
    </w:p>
    <w:p>
      <w:pPr>
        <w:pStyle w:val="BodyText"/>
      </w:pPr>
      <w:r>
        <w:rPr>
          <w:rFonts w:hint="eastAsia"/>
        </w:rPr>
        <w:t xml:space="preserve">本次实验采用了严格的测试配置标准，确保结果的科学性和可重现性。数据集方面选择了TPC-H</w:t>
      </w:r>
      <w:r>
        <w:t xml:space="preserve"> </w:t>
      </w:r>
      <w:r>
        <w:rPr>
          <w:rFonts w:hint="eastAsia"/>
        </w:rPr>
        <w:t xml:space="preserve">SF=1标准数据集（602MB）和TPC-DS</w:t>
      </w:r>
      <w:r>
        <w:t xml:space="preserve"> </w:t>
      </w:r>
      <w:r>
        <w:rPr>
          <w:rFonts w:hint="eastAsia"/>
        </w:rPr>
        <w:t xml:space="preserve">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pStyle w:val="BodyText"/>
      </w:pPr>
      <w:r>
        <w:rPr>
          <w:rFonts w:hint="eastAsia"/>
        </w:rPr>
        <w:t xml:space="preserve">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bookmarkEnd w:id="52"/>
    <w:bookmarkStart w:id="56" w:name="tpc-h基准测试结果"/>
    <w:p>
      <w:pPr>
        <w:pStyle w:val="Heading4"/>
      </w:pPr>
      <w:r>
        <w:t xml:space="preserve">5.2.5.2 </w:t>
      </w:r>
      <w:r>
        <w:rPr>
          <w:rFonts w:hint="eastAsia"/>
        </w:rPr>
        <w:t xml:space="preserve">TPC-H基准测试结果</w:t>
      </w:r>
    </w:p>
    <w:p>
      <w:pPr>
        <w:pStyle w:val="CaptionedFigure"/>
      </w:pPr>
      <w:r>
        <w:drawing>
          <wp:inline>
            <wp:extent cx="5334000" cy="3810000"/>
            <wp:effectExtent b="0" l="0" r="0" t="0"/>
            <wp:docPr descr="图片" title="" id="54" name="Picture"/>
            <a:graphic>
              <a:graphicData uri="http://schemas.openxmlformats.org/drawingml/2006/picture">
                <pic:pic>
                  <pic:nvPicPr>
                    <pic:cNvPr descr="/Users/max/src/duckdb/md/images/5-图5.11%20TPC-H查询缓存性能对比.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表5.51</w:t>
      </w:r>
      <w:r>
        <w:rPr>
          <w:b/>
          <w:bCs/>
        </w:rPr>
        <w:t xml:space="preserve"> </w:t>
      </w:r>
      <w:r>
        <w:rPr>
          <w:rFonts w:hint="eastAsia"/>
          <w:b/>
          <w:bCs/>
        </w:rPr>
        <w:t xml:space="preserve">TPC-H详细测试结果：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0.203</w:t>
            </w:r>
          </w:p>
        </w:tc>
        <w:tc>
          <w:tcPr/>
          <w:p>
            <w:pPr>
              <w:pStyle w:val="Compact"/>
            </w:pPr>
            <w:r>
              <w:t xml:space="preserve">0.086</w:t>
            </w:r>
          </w:p>
        </w:tc>
        <w:tc>
          <w:tcPr/>
          <w:p>
            <w:pPr>
              <w:pStyle w:val="Compact"/>
            </w:pPr>
            <w:r>
              <w:rPr>
                <w:b/>
                <w:bCs/>
              </w:rPr>
              <w:t xml:space="preserve">57.7%</w:t>
            </w:r>
          </w:p>
        </w:tc>
        <w:tc>
          <w:tcPr/>
          <w:p>
            <w:pPr>
              <w:pStyle w:val="Compact"/>
            </w:pPr>
            <w:r>
              <w:t xml:space="preserve">20.33 → 8.59</w:t>
            </w:r>
          </w:p>
        </w:tc>
      </w:tr>
      <w:tr>
        <w:tc>
          <w:tcPr/>
          <w:p>
            <w:pPr>
              <w:pStyle w:val="Compact"/>
            </w:pPr>
            <w:r>
              <w:rPr>
                <w:rFonts w:hint="eastAsia"/>
              </w:rPr>
              <w:t xml:space="preserve">50次</w:t>
            </w:r>
          </w:p>
        </w:tc>
        <w:tc>
          <w:tcPr/>
          <w:p>
            <w:pPr>
              <w:pStyle w:val="Compact"/>
            </w:pPr>
            <w:r>
              <w:t xml:space="preserve">0.795</w:t>
            </w:r>
          </w:p>
        </w:tc>
        <w:tc>
          <w:tcPr/>
          <w:p>
            <w:pPr>
              <w:pStyle w:val="Compact"/>
            </w:pPr>
            <w:r>
              <w:t xml:space="preserve">0.389</w:t>
            </w:r>
          </w:p>
        </w:tc>
        <w:tc>
          <w:tcPr/>
          <w:p>
            <w:pPr>
              <w:pStyle w:val="Compact"/>
            </w:pPr>
            <w:r>
              <w:rPr>
                <w:b/>
                <w:bCs/>
              </w:rPr>
              <w:t xml:space="preserve">51.1%</w:t>
            </w:r>
          </w:p>
        </w:tc>
        <w:tc>
          <w:tcPr/>
          <w:p>
            <w:pPr>
              <w:pStyle w:val="Compact"/>
            </w:pPr>
            <w:r>
              <w:t xml:space="preserve">15.90 → 7.78</w:t>
            </w:r>
          </w:p>
        </w:tc>
      </w:tr>
      <w:tr>
        <w:tc>
          <w:tcPr/>
          <w:p>
            <w:pPr>
              <w:pStyle w:val="Compact"/>
            </w:pPr>
            <w:r>
              <w:rPr>
                <w:rFonts w:hint="eastAsia"/>
              </w:rPr>
              <w:t xml:space="preserve">100次</w:t>
            </w:r>
          </w:p>
        </w:tc>
        <w:tc>
          <w:tcPr/>
          <w:p>
            <w:pPr>
              <w:pStyle w:val="Compact"/>
            </w:pPr>
            <w:r>
              <w:t xml:space="preserve">1.646</w:t>
            </w:r>
          </w:p>
        </w:tc>
        <w:tc>
          <w:tcPr/>
          <w:p>
            <w:pPr>
              <w:pStyle w:val="Compact"/>
            </w:pPr>
            <w:r>
              <w:t xml:space="preserve">0.524</w:t>
            </w:r>
          </w:p>
        </w:tc>
        <w:tc>
          <w:tcPr/>
          <w:p>
            <w:pPr>
              <w:pStyle w:val="Compact"/>
            </w:pPr>
            <w:r>
              <w:rPr>
                <w:b/>
                <w:bCs/>
              </w:rPr>
              <w:t xml:space="preserve">681%</w:t>
            </w:r>
          </w:p>
        </w:tc>
        <w:tc>
          <w:tcPr/>
          <w:p>
            <w:pPr>
              <w:pStyle w:val="Compact"/>
            </w:pPr>
            <w:r>
              <w:t xml:space="preserve">16.46 → 5.24</w:t>
            </w:r>
          </w:p>
        </w:tc>
      </w:tr>
      <w:tr>
        <w:tc>
          <w:tcPr/>
          <w:p>
            <w:pPr>
              <w:pStyle w:val="Compact"/>
            </w:pPr>
            <w:r>
              <w:rPr>
                <w:rFonts w:hint="eastAsia"/>
              </w:rPr>
              <w:t xml:space="preserve">200次</w:t>
            </w:r>
          </w:p>
        </w:tc>
        <w:tc>
          <w:tcPr/>
          <w:p>
            <w:pPr>
              <w:pStyle w:val="Compact"/>
            </w:pPr>
            <w:r>
              <w:t xml:space="preserve">2.998</w:t>
            </w:r>
          </w:p>
        </w:tc>
        <w:tc>
          <w:tcPr/>
          <w:p>
            <w:pPr>
              <w:pStyle w:val="Compact"/>
            </w:pPr>
            <w:r>
              <w:t xml:space="preserve">1.186</w:t>
            </w:r>
          </w:p>
        </w:tc>
        <w:tc>
          <w:tcPr/>
          <w:p>
            <w:pPr>
              <w:pStyle w:val="Compact"/>
            </w:pPr>
            <w:r>
              <w:rPr>
                <w:b/>
                <w:bCs/>
              </w:rPr>
              <w:t xml:space="preserve">60.4%</w:t>
            </w:r>
          </w:p>
        </w:tc>
        <w:tc>
          <w:tcPr/>
          <w:p>
            <w:pPr>
              <w:pStyle w:val="Compact"/>
            </w:pPr>
            <w:r>
              <w:t xml:space="preserve">14.99 → 5.93</w:t>
            </w:r>
          </w:p>
        </w:tc>
      </w:tr>
    </w:tbl>
    <w:bookmarkEnd w:id="56"/>
    <w:bookmarkStart w:id="60" w:name="tpc-ds基准测试结果"/>
    <w:p>
      <w:pPr>
        <w:pStyle w:val="Heading4"/>
      </w:pPr>
      <w:r>
        <w:t xml:space="preserve">5.2.5.3 </w:t>
      </w:r>
      <w:r>
        <w:rPr>
          <w:rFonts w:hint="eastAsia"/>
        </w:rPr>
        <w:t xml:space="preserve">TPC-DS基准测试结果</w:t>
      </w:r>
    </w:p>
    <w:p>
      <w:pPr>
        <w:pStyle w:val="CaptionedFigure"/>
      </w:pPr>
      <w:r>
        <w:drawing>
          <wp:inline>
            <wp:extent cx="5334000" cy="3810000"/>
            <wp:effectExtent b="0" l="0" r="0" t="0"/>
            <wp:docPr descr="图片" title="" id="58" name="Picture"/>
            <a:graphic>
              <a:graphicData uri="http://schemas.openxmlformats.org/drawingml/2006/picture">
                <pic:pic>
                  <pic:nvPicPr>
                    <pic:cNvPr descr="/Users/max/src/duckdb/md/images/5-图5.12%20TPC-DS查询缓存性能对比.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表5.52</w:t>
      </w:r>
      <w:r>
        <w:rPr>
          <w:b/>
          <w:bCs/>
        </w:rPr>
        <w:t xml:space="preserve"> </w:t>
      </w:r>
      <w:r>
        <w:rPr>
          <w:rFonts w:hint="eastAsia"/>
          <w:b/>
          <w:bCs/>
        </w:rPr>
        <w:t xml:space="preserve">TPC-DS详细测试结果：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0.241</w:t>
            </w:r>
          </w:p>
        </w:tc>
        <w:tc>
          <w:tcPr/>
          <w:p>
            <w:pPr>
              <w:pStyle w:val="Compact"/>
            </w:pPr>
            <w:r>
              <w:t xml:space="preserve">0.237</w:t>
            </w:r>
          </w:p>
        </w:tc>
        <w:tc>
          <w:tcPr/>
          <w:p>
            <w:pPr>
              <w:pStyle w:val="Compact"/>
            </w:pPr>
            <w:r>
              <w:rPr>
                <w:b/>
                <w:bCs/>
              </w:rPr>
              <w:t xml:space="preserve">1.4%</w:t>
            </w:r>
          </w:p>
        </w:tc>
        <w:tc>
          <w:tcPr/>
          <w:p>
            <w:pPr>
              <w:pStyle w:val="Compact"/>
            </w:pPr>
            <w:r>
              <w:t xml:space="preserve">24.08 → 23.74</w:t>
            </w:r>
          </w:p>
        </w:tc>
      </w:tr>
      <w:tr>
        <w:tc>
          <w:tcPr/>
          <w:p>
            <w:pPr>
              <w:pStyle w:val="Compact"/>
            </w:pPr>
            <w:r>
              <w:rPr>
                <w:rFonts w:hint="eastAsia"/>
              </w:rPr>
              <w:t xml:space="preserve">50次</w:t>
            </w:r>
          </w:p>
        </w:tc>
        <w:tc>
          <w:tcPr/>
          <w:p>
            <w:pPr>
              <w:pStyle w:val="Compact"/>
            </w:pPr>
            <w:r>
              <w:t xml:space="preserve">1.272</w:t>
            </w:r>
          </w:p>
        </w:tc>
        <w:tc>
          <w:tcPr/>
          <w:p>
            <w:pPr>
              <w:pStyle w:val="Compact"/>
            </w:pPr>
            <w:r>
              <w:t xml:space="preserve">0.536</w:t>
            </w:r>
          </w:p>
        </w:tc>
        <w:tc>
          <w:tcPr/>
          <w:p>
            <w:pPr>
              <w:pStyle w:val="Compact"/>
            </w:pPr>
            <w:r>
              <w:rPr>
                <w:b/>
                <w:bCs/>
              </w:rPr>
              <w:t xml:space="preserve">57.9%</w:t>
            </w:r>
          </w:p>
        </w:tc>
        <w:tc>
          <w:tcPr/>
          <w:p>
            <w:pPr>
              <w:pStyle w:val="Compact"/>
            </w:pPr>
            <w:r>
              <w:t xml:space="preserve">25.44 → 10.71</w:t>
            </w:r>
          </w:p>
        </w:tc>
      </w:tr>
      <w:tr>
        <w:tc>
          <w:tcPr/>
          <w:p>
            <w:pPr>
              <w:pStyle w:val="Compact"/>
            </w:pPr>
            <w:r>
              <w:rPr>
                <w:rFonts w:hint="eastAsia"/>
              </w:rPr>
              <w:t xml:space="preserve">100次</w:t>
            </w:r>
          </w:p>
        </w:tc>
        <w:tc>
          <w:tcPr/>
          <w:p>
            <w:pPr>
              <w:pStyle w:val="Compact"/>
            </w:pPr>
            <w:r>
              <w:t xml:space="preserve">2.993</w:t>
            </w:r>
          </w:p>
        </w:tc>
        <w:tc>
          <w:tcPr/>
          <w:p>
            <w:pPr>
              <w:pStyle w:val="Compact"/>
            </w:pPr>
            <w:r>
              <w:t xml:space="preserve">0.884</w:t>
            </w:r>
          </w:p>
        </w:tc>
        <w:tc>
          <w:tcPr/>
          <w:p>
            <w:pPr>
              <w:pStyle w:val="Compact"/>
            </w:pPr>
            <w:r>
              <w:rPr>
                <w:b/>
                <w:bCs/>
              </w:rPr>
              <w:t xml:space="preserve">70.5%</w:t>
            </w:r>
          </w:p>
        </w:tc>
        <w:tc>
          <w:tcPr/>
          <w:p>
            <w:pPr>
              <w:pStyle w:val="Compact"/>
            </w:pPr>
            <w:r>
              <w:t xml:space="preserve">29.93 → 8.84</w:t>
            </w:r>
          </w:p>
        </w:tc>
      </w:tr>
      <w:tr>
        <w:tc>
          <w:tcPr/>
          <w:p>
            <w:pPr>
              <w:pStyle w:val="Compact"/>
            </w:pPr>
            <w:r>
              <w:rPr>
                <w:rFonts w:hint="eastAsia"/>
              </w:rPr>
              <w:t xml:space="preserve">200次</w:t>
            </w:r>
          </w:p>
        </w:tc>
        <w:tc>
          <w:tcPr/>
          <w:p>
            <w:pPr>
              <w:pStyle w:val="Compact"/>
            </w:pPr>
            <w:r>
              <w:t xml:space="preserve">5.113</w:t>
            </w:r>
          </w:p>
        </w:tc>
        <w:tc>
          <w:tcPr/>
          <w:p>
            <w:pPr>
              <w:pStyle w:val="Compact"/>
            </w:pPr>
            <w:r>
              <w:t xml:space="preserve">1.727</w:t>
            </w:r>
          </w:p>
        </w:tc>
        <w:tc>
          <w:tcPr/>
          <w:p>
            <w:pPr>
              <w:pStyle w:val="Compact"/>
            </w:pPr>
            <w:r>
              <w:rPr>
                <w:b/>
                <w:bCs/>
              </w:rPr>
              <w:t xml:space="preserve">66.2%</w:t>
            </w:r>
          </w:p>
        </w:tc>
        <w:tc>
          <w:tcPr/>
          <w:p>
            <w:pPr>
              <w:pStyle w:val="Compact"/>
            </w:pPr>
            <w:r>
              <w:t xml:space="preserve">25.56 → 8.64</w:t>
            </w:r>
          </w:p>
        </w:tc>
      </w:tr>
    </w:tbl>
    <w:bookmarkEnd w:id="60"/>
    <w:bookmarkStart w:id="67" w:name="综合性能分析"/>
    <w:p>
      <w:pPr>
        <w:pStyle w:val="Heading4"/>
      </w:pPr>
      <w:r>
        <w:t xml:space="preserve">5.2.5.4 </w:t>
      </w:r>
      <w:r>
        <w:rPr>
          <w:rFonts w:hint="eastAsia"/>
        </w:rPr>
        <w:t xml:space="preserve">综合性能分析</w:t>
      </w:r>
    </w:p>
    <w:p>
      <w:pPr>
        <w:pStyle w:val="CaptionedFigure"/>
      </w:pPr>
      <w:r>
        <w:drawing>
          <wp:inline>
            <wp:extent cx="5334000" cy="3810000"/>
            <wp:effectExtent b="0" l="0" r="0" t="0"/>
            <wp:docPr descr="图片" title="" id="62" name="Picture"/>
            <a:graphic>
              <a:graphicData uri="http://schemas.openxmlformats.org/drawingml/2006/picture">
                <pic:pic>
                  <pic:nvPicPr>
                    <pic:cNvPr descr="/Users/max/src/duckdb/md/images/5-图5.13%20TPC标准查询缓存性能提升趋势.png" id="63" name="Picture"/>
                    <pic:cNvPicPr>
                      <a:picLocks noChangeArrowheads="1" noChangeAspect="1"/>
                    </pic:cNvPicPr>
                  </pic:nvPicPr>
                  <pic:blipFill>
                    <a:blip r:embed="rId6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测试结果显示整体性能表现优秀，平均性能提升达到54.2%（±22.2%），所有8项测试均成功完成，覆盖率100%，其中TPC-DS在100次查询测试中实现了70.5%的最佳性能提升，充分验证了缓存技术的有效性。</w:t>
      </w:r>
      <w:r>
        <w:t xml:space="preserve"> </w:t>
      </w:r>
      <w:r>
        <w:rPr>
          <w:rFonts w:hint="eastAsia"/>
        </w:rPr>
        <w:t xml:space="preserve">在不同重复次数下，查询性能呈现明显差异：少量重复（10次）时TPC-H表现更优（57.7%</w:t>
      </w:r>
      <w:r>
        <w:t xml:space="preserve"> vs </w:t>
      </w:r>
      <w:r>
        <w:rPr>
          <w:rFonts w:hint="eastAsia"/>
        </w:rPr>
        <w:t xml:space="preserve">1.4%），中等重复（50次）时两者性能相近（51.1%</w:t>
      </w:r>
      <w:r>
        <w:t xml:space="preserve"> vs </w:t>
      </w:r>
      <w:r>
        <w:rPr>
          <w:rFonts w:hint="eastAsia"/>
        </w:rPr>
        <w:t xml:space="preserve">57.9%），而大量重复（100-200次）时TPC-DS展现出更优表现（68.1-70.5%），表明重复次数对缓存效果具有显著影响。</w:t>
      </w:r>
      <w:r>
        <w:t xml:space="preserve"> </w:t>
      </w:r>
      <w:r>
        <w:rPr>
          <w:rFonts w:hint="eastAsia"/>
        </w:rPr>
        <w:t xml:space="preserve">缓存适应性分析显示，结构相对简单的TPC-H查询具有稳定的缓存效果，平均提升59.3%；而复杂度更高的TPC-DS查询在大量重复场景下优势明显，虽然平均提升为49.0%，但展现了缓存技术对复杂查询的优化潜力</w:t>
      </w:r>
    </w:p>
    <w:p>
      <w:pPr>
        <w:pStyle w:val="BodyText"/>
      </w:pPr>
      <w:r>
        <w:rPr>
          <w:rFonts w:hint="eastAsia"/>
          <w:b/>
          <w:bCs/>
        </w:rPr>
        <w:t xml:space="preserve">缓存命中率模式：</w:t>
      </w:r>
    </w:p>
    <w:p>
      <w:pPr>
        <w:pStyle w:val="CaptionedFigure"/>
      </w:pPr>
      <w:r>
        <w:drawing>
          <wp:inline>
            <wp:extent cx="5334000" cy="1864178"/>
            <wp:effectExtent b="0" l="0" r="0" t="0"/>
            <wp:docPr descr="图片" title="" id="65" name="Picture"/>
            <a:graphic>
              <a:graphicData uri="http://schemas.openxmlformats.org/drawingml/2006/picture">
                <pic:pic>
                  <pic:nvPicPr>
                    <pic:cNvPr descr="/Users/max/src/duckdb/md/images/5-图5.14%20TPC标准查询缓存特征分析.png" id="66" name="Picture"/>
                    <pic:cNvPicPr>
                      <a:picLocks noChangeArrowheads="1" noChangeAspect="1"/>
                    </pic:cNvPicPr>
                  </pic:nvPicPr>
                  <pic:blipFill>
                    <a:blip r:embed="rId64"/>
                    <a:stretch>
                      <a:fillRect/>
                    </a:stretch>
                  </pic:blipFill>
                  <pic:spPr bwMode="auto">
                    <a:xfrm>
                      <a:off x="0" y="0"/>
                      <a:ext cx="5334000" cy="1864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bookmarkEnd w:id="67"/>
    <w:bookmarkEnd w:id="68"/>
    <w:bookmarkStart w:id="69" w:name="cte缓存阶段验证测试"/>
    <w:p>
      <w:pPr>
        <w:pStyle w:val="Heading3"/>
      </w:pPr>
      <w:r>
        <w:t xml:space="preserve">5.2.9 </w:t>
      </w:r>
      <w:r>
        <w:rPr>
          <w:rFonts w:hint="eastAsia"/>
        </w:rPr>
        <w:t xml:space="preserve">CTE缓存阶段验证测试</w:t>
      </w:r>
    </w:p>
    <w:p>
      <w:pPr>
        <w:pStyle w:val="FirstParagraph"/>
      </w:pPr>
      <w:r>
        <w:rPr>
          <w:rFonts w:hint="eastAsia"/>
        </w:rPr>
        <w:t xml:space="preserve">基于用户提出的”CTE的缓存在什么阶段？是否全部阶段查询处理流程”的问题，本节通过实际测试验证CTE缓存的实现阶段和效果。</w:t>
      </w:r>
    </w:p>
    <w:bookmarkEnd w:id="69"/>
    <w:bookmarkStart w:id="70" w:name="测试设计与方法"/>
    <w:p>
      <w:pPr>
        <w:pStyle w:val="Heading3"/>
      </w:pPr>
      <w:r>
        <w:t xml:space="preserve">5.2.9.1 </w:t>
      </w:r>
      <w:r>
        <w:rPr>
          <w:rFonts w:hint="eastAsia"/>
        </w:rPr>
        <w:t xml:space="preserve">测试设计与方法</w:t>
      </w:r>
    </w:p>
    <w:p>
      <w:pPr>
        <w:pStyle w:val="FirstParagraph"/>
      </w:pPr>
      <w:r>
        <w:rPr>
          <w:rFonts w:hint="eastAsia"/>
        </w:rPr>
        <w:t xml:space="preserve">为了准确验证CTE缓存的实现阶段，设计了专门的测试框架：</w:t>
      </w:r>
    </w:p>
    <w:p>
      <w:pPr>
        <w:pStyle w:val="SourceCode"/>
      </w:pPr>
      <w:r>
        <w:rPr>
          <w:rStyle w:val="VerbatimChar"/>
        </w:rPr>
        <w:t xml:space="preserve">flowchart TD</w:t>
      </w:r>
      <w:r>
        <w:br/>
      </w:r>
      <w:r>
        <w:rPr>
          <w:rStyle w:val="VerbatimChar"/>
        </w:rPr>
        <w:t xml:space="preserve">    </w:t>
      </w:r>
      <w:r>
        <w:rPr>
          <w:rStyle w:val="VerbatimChar"/>
          <w:rFonts w:hint="eastAsia"/>
        </w:rPr>
        <w:t xml:space="preserve">A[CTE缓存阶段测试]</w:t>
      </w:r>
      <w:r>
        <w:rPr>
          <w:rStyle w:val="VerbatimChar"/>
        </w:rPr>
        <w:t xml:space="preserve"> --&gt; </w:t>
      </w:r>
      <w:r>
        <w:rPr>
          <w:rStyle w:val="VerbatimChar"/>
          <w:rFonts w:hint="eastAsia"/>
        </w:rPr>
        <w:t xml:space="preserve">B[解析器阶段]</w:t>
      </w:r>
      <w:r>
        <w:br/>
      </w:r>
      <w:r>
        <w:rPr>
          <w:rStyle w:val="VerbatimChar"/>
        </w:rPr>
        <w:t xml:space="preserve">    A --&gt; </w:t>
      </w:r>
      <w:r>
        <w:rPr>
          <w:rStyle w:val="VerbatimChar"/>
          <w:rFonts w:hint="eastAsia"/>
        </w:rPr>
        <w:t xml:space="preserve">C[规划器阶段]</w:t>
      </w:r>
      <w:r>
        <w:br/>
      </w:r>
      <w:r>
        <w:rPr>
          <w:rStyle w:val="VerbatimChar"/>
        </w:rPr>
        <w:t xml:space="preserve">    A --&gt; </w:t>
      </w:r>
      <w:r>
        <w:rPr>
          <w:rStyle w:val="VerbatimChar"/>
          <w:rFonts w:hint="eastAsia"/>
        </w:rPr>
        <w:t xml:space="preserve">D[优化器阶段]</w:t>
      </w:r>
      <w:r>
        <w:br/>
      </w:r>
      <w:r>
        <w:rPr>
          <w:rStyle w:val="VerbatimChar"/>
        </w:rPr>
        <w:t xml:space="preserve">    A --&gt; </w:t>
      </w:r>
      <w:r>
        <w:rPr>
          <w:rStyle w:val="VerbatimChar"/>
          <w:rFonts w:hint="eastAsia"/>
        </w:rPr>
        <w:t xml:space="preserve">E[执行器阶段]</w:t>
      </w:r>
      <w:r>
        <w:br/>
      </w:r>
      <w:r>
        <w:rPr>
          <w:rStyle w:val="VerbatimChar"/>
        </w:rPr>
        <w:t xml:space="preserve">    </w:t>
      </w:r>
      <w:r>
        <w:br/>
      </w:r>
      <w:r>
        <w:rPr>
          <w:rStyle w:val="VerbatimChar"/>
        </w:rPr>
        <w:t xml:space="preserve">    B --&gt; </w:t>
      </w:r>
      <w:r>
        <w:rPr>
          <w:rStyle w:val="VerbatimChar"/>
          <w:rFonts w:hint="eastAsia"/>
        </w:rPr>
        <w:t xml:space="preserve">B1[SQL解析缓存&lt;br/&gt;CTE语法树缓存]</w:t>
      </w:r>
      <w:r>
        <w:br/>
      </w:r>
      <w:r>
        <w:rPr>
          <w:rStyle w:val="VerbatimChar"/>
        </w:rPr>
        <w:t xml:space="preserve">    C --&gt; </w:t>
      </w:r>
      <w:r>
        <w:rPr>
          <w:rStyle w:val="VerbatimChar"/>
          <w:rFonts w:hint="eastAsia"/>
        </w:rPr>
        <w:t xml:space="preserve">C1[逻辑计划缓存&lt;br/&gt;CTE引用关系缓存]</w:t>
      </w:r>
      <w:r>
        <w:br/>
      </w:r>
      <w:r>
        <w:rPr>
          <w:rStyle w:val="VerbatimChar"/>
        </w:rPr>
        <w:t xml:space="preserve">    D --&gt; </w:t>
      </w:r>
      <w:r>
        <w:rPr>
          <w:rStyle w:val="VerbatimChar"/>
          <w:rFonts w:hint="eastAsia"/>
        </w:rPr>
        <w:t xml:space="preserve">D1[优化计划缓存&lt;br/&gt;CTE优化策略缓存]</w:t>
      </w:r>
      <w:r>
        <w:br/>
      </w:r>
      <w:r>
        <w:rPr>
          <w:rStyle w:val="VerbatimChar"/>
        </w:rPr>
        <w:t xml:space="preserve">    E --&gt; </w:t>
      </w:r>
      <w:r>
        <w:rPr>
          <w:rStyle w:val="VerbatimChar"/>
          <w:rFonts w:hint="eastAsia"/>
        </w:rPr>
        <w:t xml:space="preserve">E1[执行结果缓存&lt;br/&gt;CTE物化结果缓存]</w:t>
      </w:r>
      <w:r>
        <w:br/>
      </w:r>
      <w:r>
        <w:rPr>
          <w:rStyle w:val="VerbatimChar"/>
        </w:rPr>
        <w:t xml:space="preserve">    </w:t>
      </w:r>
      <w:r>
        <w:br/>
      </w:r>
      <w:r>
        <w:rPr>
          <w:rStyle w:val="VerbatimChar"/>
        </w:rPr>
        <w:t xml:space="preserve">    style E1 fill:#e8f5e8</w:t>
      </w:r>
    </w:p>
    <w:bookmarkEnd w:id="70"/>
    <w:bookmarkStart w:id="71" w:name="实际测试结果验证"/>
    <w:p>
      <w:pPr>
        <w:pStyle w:val="Heading3"/>
      </w:pPr>
      <w:r>
        <w:t xml:space="preserve">5.2.9.2 </w:t>
      </w:r>
      <w:r>
        <w:rPr>
          <w:rFonts w:hint="eastAsia"/>
        </w:rPr>
        <w:t xml:space="preserve">实际测试结果验证</w:t>
      </w:r>
    </w:p>
    <w:p>
      <w:pPr>
        <w:pStyle w:val="FirstParagraph"/>
      </w:pPr>
      <w:r>
        <w:rPr>
          <w:rFonts w:hint="eastAsia"/>
        </w:rPr>
        <w:t xml:space="preserve">通过运行专门的CTE缓存测试脚本，获得了以下关键发现：</w:t>
      </w:r>
    </w:p>
    <w:p>
      <w:pPr>
        <w:pStyle w:val="BodyText"/>
      </w:pPr>
      <w:r>
        <w:rPr>
          <w:rFonts w:hint="eastAsia"/>
          <w:b/>
          <w:bCs/>
        </w:rPr>
        <w:t xml:space="preserve">表5.31</w:t>
      </w:r>
      <w:r>
        <w:rPr>
          <w:b/>
          <w:bCs/>
        </w:rPr>
        <w:t xml:space="preserve"> </w:t>
      </w:r>
      <w:r>
        <w:rPr>
          <w:rFonts w:hint="eastAsia"/>
          <w:b/>
          <w:bCs/>
        </w:rPr>
        <w:t xml:space="preserve">CTE缓存阶段验证测试结果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测试场景</w:t>
            </w:r>
          </w:p>
        </w:tc>
        <w:tc>
          <w:tcPr/>
          <w:p>
            <w:pPr>
              <w:pStyle w:val="Compact"/>
            </w:pPr>
            <w:r>
              <w:rPr>
                <w:rFonts w:hint="eastAsia"/>
              </w:rPr>
              <w:t xml:space="preserve">首次执行(ms)</w:t>
            </w:r>
          </w:p>
        </w:tc>
        <w:tc>
          <w:tcPr/>
          <w:p>
            <w:pPr>
              <w:pStyle w:val="Compact"/>
            </w:pPr>
            <w:r>
              <w:rPr>
                <w:rFonts w:hint="eastAsia"/>
              </w:rPr>
              <w:t xml:space="preserve">重复执行(ms)</w:t>
            </w:r>
          </w:p>
        </w:tc>
        <w:tc>
          <w:tcPr/>
          <w:p>
            <w:pPr>
              <w:pStyle w:val="Compact"/>
            </w:pPr>
            <w:r>
              <w:rPr>
                <w:rFonts w:hint="eastAsia"/>
              </w:rPr>
              <w:t xml:space="preserve">性能提升(%)</w:t>
            </w:r>
          </w:p>
        </w:tc>
        <w:tc>
          <w:tcPr/>
          <w:p>
            <w:pPr>
              <w:pStyle w:val="Compact"/>
            </w:pPr>
            <w:r>
              <w:rPr>
                <w:rFonts w:hint="eastAsia"/>
              </w:rPr>
              <w:t xml:space="preserve">实现阶段</w:t>
            </w:r>
          </w:p>
        </w:tc>
      </w:tr>
      <w:tr>
        <w:tc>
          <w:tcPr/>
          <w:p>
            <w:pPr>
              <w:pStyle w:val="Compact"/>
            </w:pPr>
            <w:r>
              <w:rPr>
                <w:rFonts w:hint="eastAsia"/>
              </w:rPr>
              <w:t xml:space="preserve">简单CTE查询</w:t>
            </w:r>
          </w:p>
        </w:tc>
        <w:tc>
          <w:tcPr/>
          <w:p>
            <w:pPr>
              <w:pStyle w:val="Compact"/>
            </w:pPr>
            <w:r>
              <w:t xml:space="preserve">0.64</w:t>
            </w:r>
          </w:p>
        </w:tc>
        <w:tc>
          <w:tcPr/>
          <w:p>
            <w:pPr>
              <w:pStyle w:val="Compact"/>
            </w:pPr>
            <w:r>
              <w:t xml:space="preserve">0.19</w:t>
            </w:r>
          </w:p>
        </w:tc>
        <w:tc>
          <w:tcPr/>
          <w:p>
            <w:pPr>
              <w:pStyle w:val="Compact"/>
            </w:pPr>
            <w:r>
              <w:rPr>
                <w:b/>
                <w:bCs/>
              </w:rPr>
              <w:t xml:space="preserve">70.3%</w:t>
            </w:r>
          </w:p>
        </w:tc>
        <w:tc>
          <w:tcPr/>
          <w:p>
            <w:pPr>
              <w:pStyle w:val="Compact"/>
            </w:pPr>
            <w:r>
              <w:rPr>
                <w:rFonts w:hint="eastAsia"/>
              </w:rPr>
              <w:t xml:space="preserve">执行器阶段</w:t>
            </w:r>
          </w:p>
        </w:tc>
      </w:tr>
      <w:tr>
        <w:tc>
          <w:tcPr/>
          <w:p>
            <w:pPr>
              <w:pStyle w:val="Compact"/>
            </w:pPr>
            <w:r>
              <w:rPr>
                <w:rFonts w:hint="eastAsia"/>
              </w:rPr>
              <w:t xml:space="preserve">递归CTE查询</w:t>
            </w:r>
          </w:p>
        </w:tc>
        <w:tc>
          <w:tcPr/>
          <w:p>
            <w:pPr>
              <w:pStyle w:val="Compact"/>
            </w:pPr>
            <w:r>
              <w:t xml:space="preserve">1.04</w:t>
            </w:r>
          </w:p>
        </w:tc>
        <w:tc>
          <w:tcPr/>
          <w:p>
            <w:pPr>
              <w:pStyle w:val="Compact"/>
            </w:pPr>
            <w:r>
              <w:t xml:space="preserve">0.86</w:t>
            </w:r>
          </w:p>
        </w:tc>
        <w:tc>
          <w:tcPr/>
          <w:p>
            <w:pPr>
              <w:pStyle w:val="Compact"/>
            </w:pPr>
            <w:r>
              <w:rPr>
                <w:b/>
                <w:bCs/>
              </w:rPr>
              <w:t xml:space="preserve">17.5%</w:t>
            </w:r>
          </w:p>
        </w:tc>
        <w:tc>
          <w:tcPr/>
          <w:p>
            <w:pPr>
              <w:pStyle w:val="Compact"/>
            </w:pPr>
            <w:r>
              <w:rPr>
                <w:rFonts w:hint="eastAsia"/>
              </w:rPr>
              <w:t xml:space="preserve">执行器阶段</w:t>
            </w:r>
          </w:p>
        </w:tc>
      </w:tr>
      <w:tr>
        <w:tc>
          <w:tcPr/>
          <w:p>
            <w:pPr>
              <w:pStyle w:val="Compact"/>
            </w:pPr>
            <w:r>
              <w:rPr>
                <w:rFonts w:hint="eastAsia"/>
              </w:rPr>
              <w:t xml:space="preserve">嵌套CTE查询</w:t>
            </w:r>
          </w:p>
        </w:tc>
        <w:tc>
          <w:tcPr/>
          <w:p>
            <w:pPr>
              <w:pStyle w:val="Compact"/>
            </w:pPr>
            <w:r>
              <w:t xml:space="preserve">0.96</w:t>
            </w:r>
          </w:p>
        </w:tc>
        <w:tc>
          <w:tcPr/>
          <w:p>
            <w:pPr>
              <w:pStyle w:val="Compact"/>
            </w:pPr>
            <w:r>
              <w:t xml:space="preserve">0.47</w:t>
            </w:r>
          </w:p>
        </w:tc>
        <w:tc>
          <w:tcPr/>
          <w:p>
            <w:pPr>
              <w:pStyle w:val="Compact"/>
            </w:pPr>
            <w:r>
              <w:rPr>
                <w:b/>
                <w:bCs/>
              </w:rPr>
              <w:t xml:space="preserve">51.7%</w:t>
            </w:r>
          </w:p>
        </w:tc>
        <w:tc>
          <w:tcPr/>
          <w:p>
            <w:pPr>
              <w:pStyle w:val="Compact"/>
            </w:pPr>
            <w:r>
              <w:rPr>
                <w:rFonts w:hint="eastAsia"/>
              </w:rPr>
              <w:t xml:space="preserve">执行器阶段</w:t>
            </w:r>
          </w:p>
        </w:tc>
      </w:tr>
      <w:tr>
        <w:tc>
          <w:tcPr/>
          <w:p>
            <w:pPr>
              <w:pStyle w:val="Compact"/>
            </w:pPr>
            <w:r>
              <w:rPr>
                <w:rFonts w:hint="eastAsia"/>
              </w:rPr>
              <w:t xml:space="preserve">CTE与JOIN查询</w:t>
            </w:r>
          </w:p>
        </w:tc>
        <w:tc>
          <w:tcPr/>
          <w:p>
            <w:pPr>
              <w:pStyle w:val="Compact"/>
            </w:pPr>
            <w:r>
              <w:t xml:space="preserve">0.80</w:t>
            </w:r>
          </w:p>
        </w:tc>
        <w:tc>
          <w:tcPr/>
          <w:p>
            <w:pPr>
              <w:pStyle w:val="Compact"/>
            </w:pPr>
            <w:r>
              <w:t xml:space="preserve">0.47</w:t>
            </w:r>
          </w:p>
        </w:tc>
        <w:tc>
          <w:tcPr/>
          <w:p>
            <w:pPr>
              <w:pStyle w:val="Compact"/>
            </w:pPr>
            <w:r>
              <w:rPr>
                <w:b/>
                <w:bCs/>
              </w:rPr>
              <w:t xml:space="preserve">40.7%</w:t>
            </w:r>
          </w:p>
        </w:tc>
        <w:tc>
          <w:tcPr/>
          <w:p>
            <w:pPr>
              <w:pStyle w:val="Compact"/>
            </w:pPr>
            <w:r>
              <w:rPr>
                <w:rFonts w:hint="eastAsia"/>
              </w:rPr>
              <w:t xml:space="preserve">执行器阶段</w:t>
            </w:r>
          </w:p>
        </w:tc>
      </w:tr>
      <w:tr>
        <w:tc>
          <w:tcPr/>
          <w:p>
            <w:pPr>
              <w:pStyle w:val="Compact"/>
            </w:pPr>
            <w:r>
              <w:rPr>
                <w:rFonts w:hint="eastAsia"/>
              </w:rPr>
              <w:t xml:space="preserve">复杂分析CTE</w:t>
            </w:r>
          </w:p>
        </w:tc>
        <w:tc>
          <w:tcPr/>
          <w:p>
            <w:pPr>
              <w:pStyle w:val="Compact"/>
            </w:pPr>
            <w:r>
              <w:t xml:space="preserve">1.90</w:t>
            </w:r>
          </w:p>
        </w:tc>
        <w:tc>
          <w:tcPr/>
          <w:p>
            <w:pPr>
              <w:pStyle w:val="Compact"/>
            </w:pPr>
            <w:r>
              <w:t xml:space="preserve">1.62</w:t>
            </w:r>
          </w:p>
        </w:tc>
        <w:tc>
          <w:tcPr/>
          <w:p>
            <w:pPr>
              <w:pStyle w:val="Compact"/>
            </w:pPr>
            <w:r>
              <w:rPr>
                <w:b/>
                <w:bCs/>
              </w:rPr>
              <w:t xml:space="preserve">15.0%</w:t>
            </w:r>
          </w:p>
        </w:tc>
        <w:tc>
          <w:tcPr/>
          <w:p>
            <w:pPr>
              <w:pStyle w:val="Compact"/>
            </w:pPr>
            <w:r>
              <w:rPr>
                <w:rFonts w:hint="eastAsia"/>
              </w:rPr>
              <w:t xml:space="preserve">执行器阶段</w:t>
            </w:r>
          </w:p>
        </w:tc>
      </w:tr>
      <w:tr>
        <w:tc>
          <w:tcPr/>
          <w:p>
            <w:pPr>
              <w:pStyle w:val="Compact"/>
            </w:pPr>
            <w:r>
              <w:rPr>
                <w:rFonts w:hint="eastAsia"/>
                <w:b/>
                <w:bCs/>
              </w:rPr>
              <w:t xml:space="preserve">平均值</w:t>
            </w:r>
          </w:p>
        </w:tc>
        <w:tc>
          <w:tcPr/>
          <w:p>
            <w:pPr>
              <w:pStyle w:val="Compact"/>
            </w:pPr>
            <w:r>
              <w:rPr>
                <w:b/>
                <w:bCs/>
              </w:rPr>
              <w:t xml:space="preserve">1.07</w:t>
            </w:r>
          </w:p>
        </w:tc>
        <w:tc>
          <w:tcPr/>
          <w:p>
            <w:pPr>
              <w:pStyle w:val="Compact"/>
            </w:pPr>
            <w:r>
              <w:rPr>
                <w:b/>
                <w:bCs/>
              </w:rPr>
              <w:t xml:space="preserve">0.72</w:t>
            </w:r>
          </w:p>
        </w:tc>
        <w:tc>
          <w:tcPr/>
          <w:p>
            <w:pPr>
              <w:pStyle w:val="Compact"/>
            </w:pPr>
            <w:r>
              <w:rPr>
                <w:b/>
                <w:bCs/>
              </w:rPr>
              <w:t xml:space="preserve">39.0%</w:t>
            </w:r>
          </w:p>
        </w:tc>
        <w:tc>
          <w:tcPr/>
          <w:p>
            <w:pPr>
              <w:pStyle w:val="Compact"/>
            </w:pPr>
            <w:r>
              <w:rPr>
                <w:rFonts w:hint="eastAsia"/>
                <w:b/>
                <w:bCs/>
              </w:rPr>
              <w:t xml:space="preserve">执行器阶段</w:t>
            </w:r>
          </w:p>
        </w:tc>
      </w:tr>
    </w:tbl>
    <w:bookmarkEnd w:id="71"/>
    <w:bookmarkStart w:id="72" w:name="关键发现与分析"/>
    <w:p>
      <w:pPr>
        <w:pStyle w:val="Heading3"/>
      </w:pPr>
      <w:r>
        <w:t xml:space="preserve">5.2.9.3 </w:t>
      </w:r>
      <w:r>
        <w:rPr>
          <w:rFonts w:hint="eastAsia"/>
        </w:rPr>
        <w:t xml:space="preserve">关键发现与分析</w:t>
      </w:r>
    </w:p>
    <w:p>
      <w:pPr>
        <w:pStyle w:val="FirstParagraph"/>
      </w:pPr>
      <w:r>
        <w:rPr>
          <w:b/>
          <w:bCs/>
        </w:rPr>
        <w:t xml:space="preserve">1. </w:t>
      </w:r>
      <w:r>
        <w:rPr>
          <w:rFonts w:hint="eastAsia"/>
          <w:b/>
          <w:bCs/>
        </w:rPr>
        <w:t xml:space="preserve">当前实现阶段确认</w:t>
      </w:r>
      <w:r>
        <w:t xml:space="preserve"> </w:t>
      </w:r>
      <w:r>
        <w:rPr>
          <w:rFonts w:hint="eastAsia"/>
        </w:rPr>
        <w:t xml:space="preserve">通过调试日志分析和性能测试验证：</w:t>
      </w:r>
      <w:r>
        <w:t xml:space="preserve"> </w:t>
      </w:r>
      <w:r>
        <w:t xml:space="preserve">- ✅</w:t>
      </w:r>
      <w:r>
        <w:t xml:space="preserve"> </w:t>
      </w:r>
      <w:r>
        <w:rPr>
          <w:rFonts w:hint="eastAsia"/>
          <w:b/>
          <w:bCs/>
        </w:rPr>
        <w:t xml:space="preserve">执行器阶段缓存已完全实现</w:t>
      </w:r>
      <w:r>
        <w:rPr>
          <w:rFonts w:hint="eastAsia"/>
        </w:rPr>
        <w:t xml:space="preserve">：所有CTE查询结果都能被有效缓存</w:t>
      </w:r>
      <w:r>
        <w:t xml:space="preserve"> </w:t>
      </w:r>
      <w:r>
        <w:t xml:space="preserve">- ❌</w:t>
      </w:r>
      <w:r>
        <w:t xml:space="preserve"> </w:t>
      </w:r>
      <w:r>
        <w:rPr>
          <w:rFonts w:hint="eastAsia"/>
          <w:b/>
          <w:bCs/>
        </w:rPr>
        <w:t xml:space="preserve">解析器阶段缓存未实现</w:t>
      </w:r>
      <w:r>
        <w:rPr>
          <w:rFonts w:hint="eastAsia"/>
        </w:rPr>
        <w:t xml:space="preserve">：CTE语法树和解析结果未被缓存</w:t>
      </w:r>
      <w:r>
        <w:t xml:space="preserve"> </w:t>
      </w:r>
      <w:r>
        <w:t xml:space="preserve">- ❌</w:t>
      </w:r>
      <w:r>
        <w:t xml:space="preserve"> </w:t>
      </w:r>
      <w:r>
        <w:rPr>
          <w:rFonts w:hint="eastAsia"/>
          <w:b/>
          <w:bCs/>
        </w:rPr>
        <w:t xml:space="preserve">规划器阶段缓存未实现</w:t>
      </w:r>
      <w:r>
        <w:rPr>
          <w:rFonts w:hint="eastAsia"/>
        </w:rPr>
        <w:t xml:space="preserve">：CTE逻辑计划和引用关系未被缓存</w:t>
      </w:r>
      <w:r>
        <w:t xml:space="preserve"> </w:t>
      </w:r>
      <w:r>
        <w:t xml:space="preserve">- ❌</w:t>
      </w:r>
      <w:r>
        <w:t xml:space="preserve"> </w:t>
      </w:r>
      <w:r>
        <w:rPr>
          <w:rFonts w:hint="eastAsia"/>
          <w:b/>
          <w:bCs/>
        </w:rPr>
        <w:t xml:space="preserve">优化器阶段缓存未实现</w:t>
      </w:r>
      <w:r>
        <w:rPr>
          <w:rFonts w:hint="eastAsia"/>
        </w:rPr>
        <w:t xml:space="preserve">：CTE优化策略和计划未被缓存</w:t>
      </w:r>
    </w:p>
    <w:p>
      <w:pPr>
        <w:pStyle w:val="BodyText"/>
      </w:pPr>
      <w:r>
        <w:rPr>
          <w:b/>
          <w:bCs/>
        </w:rPr>
        <w:t xml:space="preserve">2. </w:t>
      </w:r>
      <w:r>
        <w:rPr>
          <w:rFonts w:hint="eastAsia"/>
          <w:b/>
          <w:bCs/>
        </w:rPr>
        <w:t xml:space="preserve">缓存效果分析</w:t>
      </w:r>
      <w:r>
        <w:t xml:space="preserve"> </w:t>
      </w:r>
      <w:r>
        <w:rPr>
          <w:rFonts w:hint="eastAsia"/>
        </w:rPr>
        <w:t xml:space="preserve">测试结果显示显著的性能提升：</w:t>
      </w:r>
      <w:r>
        <w:t xml:space="preserve"> </w:t>
      </w:r>
      <w:r>
        <w:t xml:space="preserve">-</w:t>
      </w:r>
      <w:r>
        <w:t xml:space="preserve"> </w:t>
      </w:r>
      <w:r>
        <w:rPr>
          <w:rFonts w:hint="eastAsia"/>
          <w:b/>
          <w:bCs/>
        </w:rPr>
        <w:t xml:space="preserve">简单CTE</w:t>
      </w:r>
      <w:r>
        <w:rPr>
          <w:rFonts w:hint="eastAsia"/>
        </w:rPr>
        <w:t xml:space="preserve">：70.3%性能提升，主要来源于结果复用</w:t>
      </w:r>
      <w:r>
        <w:t xml:space="preserve"> </w:t>
      </w:r>
      <w:r>
        <w:t xml:space="preserve">-</w:t>
      </w:r>
      <w:r>
        <w:t xml:space="preserve"> </w:t>
      </w:r>
      <w:r>
        <w:rPr>
          <w:rFonts w:hint="eastAsia"/>
          <w:b/>
          <w:bCs/>
        </w:rPr>
        <w:t xml:space="preserve">递归CTE</w:t>
      </w:r>
      <w:r>
        <w:rPr>
          <w:rFonts w:hint="eastAsia"/>
        </w:rPr>
        <w:t xml:space="preserve">：17.5%性能提升，递归计算结果被有效缓存</w:t>
      </w:r>
      <w:r>
        <w:t xml:space="preserve"> </w:t>
      </w:r>
      <w:r>
        <w:t xml:space="preserve">-</w:t>
      </w:r>
      <w:r>
        <w:t xml:space="preserve"> </w:t>
      </w:r>
      <w:r>
        <w:rPr>
          <w:rFonts w:hint="eastAsia"/>
          <w:b/>
          <w:bCs/>
        </w:rPr>
        <w:t xml:space="preserve">嵌套CTE</w:t>
      </w:r>
      <w:r>
        <w:rPr>
          <w:rFonts w:hint="eastAsia"/>
        </w:rPr>
        <w:t xml:space="preserve">：51.7%性能提升，多层嵌套结构缓存效果显著</w:t>
      </w:r>
      <w:r>
        <w:t xml:space="preserve"> </w:t>
      </w:r>
      <w:r>
        <w:t xml:space="preserve">-</w:t>
      </w:r>
      <w:r>
        <w:t xml:space="preserve"> </w:t>
      </w:r>
      <w:r>
        <w:rPr>
          <w:rFonts w:hint="eastAsia"/>
          <w:b/>
          <w:bCs/>
        </w:rPr>
        <w:t xml:space="preserve">CTE与JOIN</w:t>
      </w:r>
      <w:r>
        <w:rPr>
          <w:rFonts w:hint="eastAsia"/>
        </w:rPr>
        <w:t xml:space="preserve">：40.7%性能提升，复杂连接操作被优化</w:t>
      </w:r>
      <w:r>
        <w:t xml:space="preserve"> </w:t>
      </w:r>
      <w:r>
        <w:t xml:space="preserve">-</w:t>
      </w:r>
      <w:r>
        <w:t xml:space="preserve"> </w:t>
      </w:r>
      <w:r>
        <w:rPr>
          <w:rFonts w:hint="eastAsia"/>
          <w:b/>
          <w:bCs/>
        </w:rPr>
        <w:t xml:space="preserve">复杂分析CTE</w:t>
      </w:r>
      <w:r>
        <w:rPr>
          <w:rFonts w:hint="eastAsia"/>
        </w:rPr>
        <w:t xml:space="preserve">：15.0%性能提升，复杂计算仍有缓存价值</w:t>
      </w:r>
    </w:p>
    <w:p>
      <w:pPr>
        <w:pStyle w:val="BodyText"/>
      </w:pPr>
      <w:r>
        <w:rPr>
          <w:b/>
          <w:bCs/>
        </w:rPr>
        <w:t xml:space="preserve">3. </w:t>
      </w:r>
      <w:r>
        <w:rPr>
          <w:rFonts w:hint="eastAsia"/>
          <w:b/>
          <w:bCs/>
        </w:rPr>
        <w:t xml:space="preserve">缓存失效机制验证</w:t>
      </w:r>
      <w:r>
        <w:t xml:space="preserve"> </w:t>
      </w:r>
      <w:r>
        <w:rPr>
          <w:rFonts w:hint="eastAsia"/>
        </w:rPr>
        <w:t xml:space="preserve">测试验证了CTE缓存的失效机制：</w:t>
      </w:r>
      <w:r>
        <w:t xml:space="preserve"> </w:t>
      </w:r>
      <w:r>
        <w:t xml:space="preserve">- </w:t>
      </w:r>
      <w:r>
        <w:rPr>
          <w:rFonts w:hint="eastAsia"/>
        </w:rPr>
        <w:t xml:space="preserve">底层数据修改后，缓存自动失效</w:t>
      </w:r>
      <w:r>
        <w:t xml:space="preserve"> </w:t>
      </w:r>
      <w:r>
        <w:t xml:space="preserve">- </w:t>
      </w:r>
      <w:r>
        <w:rPr>
          <w:rFonts w:hint="eastAsia"/>
        </w:rPr>
        <w:t xml:space="preserve">缓存键基于查询文本和数据版本</w:t>
      </w:r>
      <w:r>
        <w:t xml:space="preserve"> </w:t>
      </w:r>
      <w:r>
        <w:t xml:space="preserve">- </w:t>
      </w:r>
      <w:r>
        <w:rPr>
          <w:rFonts w:hint="eastAsia"/>
        </w:rPr>
        <w:t xml:space="preserve">失效检测机制运行正常</w:t>
      </w:r>
    </w:p>
    <w:bookmarkEnd w:id="72"/>
    <w:bookmarkStart w:id="73" w:name="全阶段缓存必要性分析"/>
    <w:p>
      <w:pPr>
        <w:pStyle w:val="Heading3"/>
      </w:pPr>
      <w:r>
        <w:t xml:space="preserve">5.2.9.4 </w:t>
      </w:r>
      <w:r>
        <w:rPr>
          <w:rFonts w:hint="eastAsia"/>
        </w:rPr>
        <w:t xml:space="preserve">全阶段缓存必要性分析</w:t>
      </w:r>
    </w:p>
    <w:p>
      <w:pPr>
        <w:pStyle w:val="FirstParagraph"/>
      </w:pPr>
      <w:r>
        <w:rPr>
          <w:rFonts w:hint="eastAsia"/>
        </w:rPr>
        <w:t xml:space="preserve">基于测试结果，对全阶段缓存的必要性进行了深度分析：</w:t>
      </w:r>
    </w:p>
    <w:p>
      <w:pPr>
        <w:pStyle w:val="BodyText"/>
      </w:pPr>
      <w:r>
        <w:rPr>
          <w:rFonts w:hint="eastAsia"/>
          <w:b/>
          <w:bCs/>
        </w:rPr>
        <w:t xml:space="preserve">表5.32</w:t>
      </w:r>
      <w:r>
        <w:rPr>
          <w:b/>
          <w:bCs/>
        </w:rPr>
        <w:t xml:space="preserve"> </w:t>
      </w:r>
      <w:r>
        <w:rPr>
          <w:rFonts w:hint="eastAsia"/>
          <w:b/>
          <w:bCs/>
        </w:rPr>
        <w:t xml:space="preserve">全阶段缓存成本效益分析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缓存阶段</w:t>
            </w:r>
          </w:p>
        </w:tc>
        <w:tc>
          <w:tcPr/>
          <w:p>
            <w:pPr>
              <w:pStyle w:val="Compact"/>
            </w:pPr>
            <w:r>
              <w:rPr>
                <w:rFonts w:hint="eastAsia"/>
              </w:rPr>
              <w:t xml:space="preserve">实现复杂度</w:t>
            </w:r>
          </w:p>
        </w:tc>
        <w:tc>
          <w:tcPr/>
          <w:p>
            <w:pPr>
              <w:pStyle w:val="Compact"/>
            </w:pPr>
            <w:r>
              <w:rPr>
                <w:rFonts w:hint="eastAsia"/>
              </w:rPr>
              <w:t xml:space="preserve">内存开销</w:t>
            </w:r>
          </w:p>
        </w:tc>
        <w:tc>
          <w:tcPr/>
          <w:p>
            <w:pPr>
              <w:pStyle w:val="Compact"/>
            </w:pPr>
            <w:r>
              <w:rPr>
                <w:rFonts w:hint="eastAsia"/>
              </w:rPr>
              <w:t xml:space="preserve">性能收益</w:t>
            </w:r>
          </w:p>
        </w:tc>
        <w:tc>
          <w:tcPr/>
          <w:p>
            <w:pPr>
              <w:pStyle w:val="Compact"/>
            </w:pPr>
            <w:r>
              <w:rPr>
                <w:rFonts w:hint="eastAsia"/>
              </w:rPr>
              <w:t xml:space="preserve">必要性评估</w:t>
            </w:r>
          </w:p>
        </w:tc>
      </w:tr>
      <w:tr>
        <w:tc>
          <w:tcPr/>
          <w:p>
            <w:pPr>
              <w:pStyle w:val="Compact"/>
            </w:pPr>
            <w:r>
              <w:rPr>
                <w:rFonts w:hint="eastAsia"/>
                <w:b/>
                <w:bCs/>
              </w:rPr>
              <w:t xml:space="preserve">解析器阶段</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不必要</w:t>
            </w:r>
          </w:p>
        </w:tc>
      </w:tr>
      <w:tr>
        <w:tc>
          <w:tcPr/>
          <w:p>
            <w:pPr>
              <w:pStyle w:val="Compact"/>
            </w:pPr>
            <w:r>
              <w:rPr>
                <w:rFonts w:hint="eastAsia"/>
                <w:b/>
                <w:bCs/>
              </w:rPr>
              <w:t xml:space="preserve">规划器阶段</w:t>
            </w:r>
          </w:p>
        </w:tc>
        <w:tc>
          <w:tcPr/>
          <w:p>
            <w:pPr>
              <w:pStyle w:val="Compact"/>
            </w:pPr>
            <w:r>
              <w:rPr>
                <w:rFonts w:hint="eastAsia"/>
              </w:rPr>
              <w:t xml:space="preserve">高</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不必要</w:t>
            </w:r>
          </w:p>
        </w:tc>
      </w:tr>
      <w:tr>
        <w:tc>
          <w:tcPr/>
          <w:p>
            <w:pPr>
              <w:pStyle w:val="Compact"/>
            </w:pPr>
            <w:r>
              <w:rPr>
                <w:rFonts w:hint="eastAsia"/>
                <w:b/>
                <w:bCs/>
              </w:rPr>
              <w:t xml:space="preserve">优化器阶段</w:t>
            </w:r>
          </w:p>
        </w:tc>
        <w:tc>
          <w:tcPr/>
          <w:p>
            <w:pPr>
              <w:pStyle w:val="Compact"/>
            </w:pPr>
            <w:r>
              <w:rPr>
                <w:rFonts w:hint="eastAsia"/>
              </w:rPr>
              <w:t xml:space="preserve">极高</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不必要</w:t>
            </w:r>
          </w:p>
        </w:tc>
      </w:tr>
      <w:tr>
        <w:tc>
          <w:tcPr/>
          <w:p>
            <w:pPr>
              <w:pStyle w:val="Compact"/>
            </w:pPr>
            <w:r>
              <w:rPr>
                <w:rFonts w:hint="eastAsia"/>
                <w:b/>
                <w:bCs/>
              </w:rPr>
              <w:t xml:space="preserve">执行器阶段</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已实现</w:t>
            </w:r>
          </w:p>
        </w:tc>
      </w:tr>
    </w:tbl>
    <w:p>
      <w:pPr>
        <w:pStyle w:val="BodyText"/>
      </w:pPr>
      <w:r>
        <w:rPr>
          <w:rFonts w:hint="eastAsia"/>
          <w:b/>
          <w:bCs/>
        </w:rPr>
        <w:t xml:space="preserve">结论：</w:t>
      </w:r>
      <w:r>
        <w:t xml:space="preserve"> </w:t>
      </w:r>
      <w:r>
        <w:t xml:space="preserve">1.</w:t>
      </w:r>
      <w:r>
        <w:t xml:space="preserve"> </w:t>
      </w:r>
      <w:r>
        <w:rPr>
          <w:rFonts w:hint="eastAsia"/>
          <w:b/>
          <w:bCs/>
        </w:rPr>
        <w:t xml:space="preserve">执行器阶段缓存已足够</w:t>
      </w:r>
      <w:r>
        <w:rPr>
          <w:rFonts w:hint="eastAsia"/>
        </w:rPr>
        <w:t xml:space="preserve">：当前实现平均提升39.0%，覆盖了所有CTE类型</w:t>
      </w:r>
      <w:r>
        <w:t xml:space="preserve"> </w:t>
      </w:r>
      <w:r>
        <w:t xml:space="preserve">2.</w:t>
      </w:r>
      <w:r>
        <w:t xml:space="preserve"> </w:t>
      </w:r>
      <w:r>
        <w:rPr>
          <w:rFonts w:hint="eastAsia"/>
          <w:b/>
          <w:bCs/>
        </w:rPr>
        <w:t xml:space="preserve">全阶段缓存成本过高</w:t>
      </w:r>
      <w:r>
        <w:rPr>
          <w:rFonts w:hint="eastAsia"/>
        </w:rPr>
        <w:t xml:space="preserve">：实现复杂度和维护成本远超收益</w:t>
      </w:r>
      <w:r>
        <w:t xml:space="preserve"> </w:t>
      </w:r>
      <w:r>
        <w:t xml:space="preserve">3.</w:t>
      </w:r>
      <w:r>
        <w:t xml:space="preserve"> </w:t>
      </w:r>
      <w:r>
        <w:rPr>
          <w:rFonts w:hint="eastAsia"/>
          <w:b/>
          <w:bCs/>
        </w:rPr>
        <w:t xml:space="preserve">建议继续优化现有实现</w:t>
      </w:r>
      <w:r>
        <w:rPr>
          <w:rFonts w:hint="eastAsia"/>
        </w:rPr>
        <w:t xml:space="preserve">：专注于执行器阶段的缓存优化</w:t>
      </w:r>
    </w:p>
    <w:bookmarkEnd w:id="73"/>
    <w:bookmarkStart w:id="74" w:name="技术建议"/>
    <w:p>
      <w:pPr>
        <w:pStyle w:val="Heading3"/>
      </w:pPr>
      <w:r>
        <w:t xml:space="preserve">5.2.9.5 </w:t>
      </w:r>
      <w:r>
        <w:rPr>
          <w:rFonts w:hint="eastAsia"/>
        </w:rPr>
        <w:t xml:space="preserve">技术建议</w:t>
      </w:r>
    </w:p>
    <w:p>
      <w:pPr>
        <w:pStyle w:val="FirstParagraph"/>
      </w:pPr>
      <w:r>
        <w:rPr>
          <w:rFonts w:hint="eastAsia"/>
        </w:rPr>
        <w:t xml:space="preserve">基于测试验证结果，提出以下技术建议：</w:t>
      </w:r>
    </w:p>
    <w:p>
      <w:pPr>
        <w:pStyle w:val="BodyText"/>
      </w:pPr>
      <w:r>
        <w:rPr>
          <w:b/>
          <w:bCs/>
        </w:rPr>
        <w:t xml:space="preserve">1. </w:t>
      </w:r>
      <w:r>
        <w:rPr>
          <w:rFonts w:hint="eastAsia"/>
          <w:b/>
          <w:bCs/>
        </w:rPr>
        <w:t xml:space="preserve">继续优化执行器阶段缓存</w:t>
      </w:r>
      <w:r>
        <w:t xml:space="preserve"> </w:t>
      </w:r>
      <w:r>
        <w:t xml:space="preserve">- </w:t>
      </w:r>
      <w:r>
        <w:rPr>
          <w:rFonts w:hint="eastAsia"/>
        </w:rPr>
        <w:t xml:space="preserve">改进CTE缓存键生成算法</w:t>
      </w:r>
      <w:r>
        <w:t xml:space="preserve"> </w:t>
      </w:r>
      <w:r>
        <w:t xml:space="preserve">- </w:t>
      </w:r>
      <w:r>
        <w:rPr>
          <w:rFonts w:hint="eastAsia"/>
        </w:rPr>
        <w:t xml:space="preserve">优化缓存失效检测机制</w:t>
      </w:r>
      <w:r>
        <w:t xml:space="preserve"> </w:t>
      </w:r>
      <w:r>
        <w:t xml:space="preserve">- </w:t>
      </w:r>
      <w:r>
        <w:rPr>
          <w:rFonts w:hint="eastAsia"/>
        </w:rPr>
        <w:t xml:space="preserve">增强跨进程缓存支持</w:t>
      </w:r>
    </w:p>
    <w:p>
      <w:pPr>
        <w:pStyle w:val="BodyText"/>
      </w:pPr>
      <w:r>
        <w:rPr>
          <w:b/>
          <w:bCs/>
        </w:rPr>
        <w:t xml:space="preserve">2. </w:t>
      </w:r>
      <w:r>
        <w:rPr>
          <w:rFonts w:hint="eastAsia"/>
          <w:b/>
          <w:bCs/>
        </w:rPr>
        <w:t xml:space="preserve">无需实现全阶段缓存</w:t>
      </w:r>
      <w:r>
        <w:t xml:space="preserve"> </w:t>
      </w:r>
      <w:r>
        <w:t xml:space="preserve">- </w:t>
      </w:r>
      <w:r>
        <w:rPr>
          <w:rFonts w:hint="eastAsia"/>
        </w:rPr>
        <w:t xml:space="preserve">解析器阶段开销相对较小，缓存收益有限</w:t>
      </w:r>
      <w:r>
        <w:t xml:space="preserve"> </w:t>
      </w:r>
      <w:r>
        <w:t xml:space="preserve">- </w:t>
      </w:r>
      <w:r>
        <w:rPr>
          <w:rFonts w:hint="eastAsia"/>
        </w:rPr>
        <w:t xml:space="preserve">规划器和优化器阶段实现复杂，维护成本高</w:t>
      </w:r>
      <w:r>
        <w:t xml:space="preserve"> </w:t>
      </w:r>
      <w:r>
        <w:t xml:space="preserve">- </w:t>
      </w:r>
      <w:r>
        <w:rPr>
          <w:rFonts w:hint="eastAsia"/>
        </w:rPr>
        <w:t xml:space="preserve">执行器阶段已覆盖所有CTE查询场景，平均提升39.0%</w:t>
      </w:r>
    </w:p>
    <w:p>
      <w:pPr>
        <w:pStyle w:val="BodyText"/>
      </w:pPr>
      <w:r>
        <w:rPr>
          <w:b/>
          <w:bCs/>
        </w:rPr>
        <w:t xml:space="preserve">3. </w:t>
      </w:r>
      <w:r>
        <w:rPr>
          <w:rFonts w:hint="eastAsia"/>
          <w:b/>
          <w:bCs/>
        </w:rPr>
        <w:t xml:space="preserve">实际部署建议</w:t>
      </w:r>
      <w:r>
        <w:t xml:space="preserve"> </w:t>
      </w:r>
      <w:r>
        <w:t xml:space="preserve">- </w:t>
      </w:r>
      <w:r>
        <w:rPr>
          <w:rFonts w:hint="eastAsia"/>
        </w:rPr>
        <w:t xml:space="preserve">保持当前执行器阶段缓存实现</w:t>
      </w:r>
      <w:r>
        <w:t xml:space="preserve"> </w:t>
      </w:r>
      <w:r>
        <w:t xml:space="preserve">- </w:t>
      </w:r>
      <w:r>
        <w:rPr>
          <w:rFonts w:hint="eastAsia"/>
        </w:rPr>
        <w:t xml:space="preserve">重点优化缓存命中率和内存使用效率</w:t>
      </w:r>
      <w:r>
        <w:t xml:space="preserve"> </w:t>
      </w:r>
      <w:r>
        <w:t xml:space="preserve">- </w:t>
      </w:r>
      <w:r>
        <w:rPr>
          <w:rFonts w:hint="eastAsia"/>
        </w:rPr>
        <w:t xml:space="preserve">建立完善的缓存监控和调优机制</w:t>
      </w:r>
    </w:p>
    <w:bookmarkEnd w:id="74"/>
    <w:bookmarkStart w:id="75" w:name="测试验证总结"/>
    <w:p>
      <w:pPr>
        <w:pStyle w:val="Heading3"/>
      </w:pPr>
      <w:r>
        <w:t xml:space="preserve">5.2.9.6 </w:t>
      </w:r>
      <w:r>
        <w:rPr>
          <w:rFonts w:hint="eastAsia"/>
        </w:rPr>
        <w:t xml:space="preserve">测试验证总结</w:t>
      </w:r>
    </w:p>
    <w:p>
      <w:pPr>
        <w:pStyle w:val="FirstParagraph"/>
      </w:pPr>
      <w:r>
        <w:rPr>
          <w:rFonts w:hint="eastAsia"/>
        </w:rPr>
        <w:t xml:space="preserve">通过全面的测试验证，得出以下结论：</w:t>
      </w:r>
    </w:p>
    <w:p>
      <w:pPr>
        <w:pStyle w:val="BodyText"/>
      </w:pPr>
      <w:r>
        <w:rPr>
          <w:b/>
          <w:bCs/>
        </w:rPr>
        <w:t xml:space="preserve">✅ </w:t>
      </w:r>
      <w:r>
        <w:rPr>
          <w:rFonts w:hint="eastAsia"/>
          <w:b/>
          <w:bCs/>
        </w:rPr>
        <w:t xml:space="preserve">已实现功能：</w:t>
      </w:r>
      <w:r>
        <w:t xml:space="preserve"> </w:t>
      </w:r>
      <w:r>
        <w:t xml:space="preserve">- </w:t>
      </w:r>
      <w:r>
        <w:rPr>
          <w:rFonts w:hint="eastAsia"/>
        </w:rPr>
        <w:t xml:space="preserve">CTE查询缓存正常工作</w:t>
      </w:r>
      <w:r>
        <w:t xml:space="preserve"> </w:t>
      </w:r>
      <w:r>
        <w:t xml:space="preserve">- </w:t>
      </w:r>
      <w:r>
        <w:rPr>
          <w:rFonts w:hint="eastAsia"/>
        </w:rPr>
        <w:t xml:space="preserve">各种CTE类型（简单、递归、嵌套、复杂）都能被缓存</w:t>
      </w:r>
      <w:r>
        <w:t xml:space="preserve"> </w:t>
      </w:r>
      <w:r>
        <w:t xml:space="preserve">- </w:t>
      </w:r>
      <w:r>
        <w:rPr>
          <w:rFonts w:hint="eastAsia"/>
        </w:rPr>
        <w:t xml:space="preserve">缓存失效机制运行正常</w:t>
      </w:r>
      <w:r>
        <w:t xml:space="preserve"> </w:t>
      </w:r>
      <w:r>
        <w:t xml:space="preserve">- </w:t>
      </w:r>
      <w:r>
        <w:rPr>
          <w:rFonts w:hint="eastAsia"/>
        </w:rPr>
        <w:t xml:space="preserve">平均性能提升39.0%，最高达70.3%</w:t>
      </w:r>
    </w:p>
    <w:p>
      <w:pPr>
        <w:pStyle w:val="BodyText"/>
      </w:pPr>
      <w:r>
        <w:rPr>
          <w:b/>
          <w:bCs/>
        </w:rPr>
        <w:t xml:space="preserve">❌ </w:t>
      </w:r>
      <w:r>
        <w:rPr>
          <w:rFonts w:hint="eastAsia"/>
          <w:b/>
          <w:bCs/>
        </w:rPr>
        <w:t xml:space="preserve">未实现功能：</w:t>
      </w:r>
      <w:r>
        <w:t xml:space="preserve"> </w:t>
      </w:r>
      <w:r>
        <w:t xml:space="preserve">- </w:t>
      </w:r>
      <w:r>
        <w:rPr>
          <w:rFonts w:hint="eastAsia"/>
        </w:rPr>
        <w:t xml:space="preserve">解析器阶段缓存（不必要）</w:t>
      </w:r>
      <w:r>
        <w:t xml:space="preserve"> </w:t>
      </w:r>
      <w:r>
        <w:t xml:space="preserve">- </w:t>
      </w:r>
      <w:r>
        <w:rPr>
          <w:rFonts w:hint="eastAsia"/>
        </w:rPr>
        <w:t xml:space="preserve">规划器阶段缓存（不必要）</w:t>
      </w:r>
      <w:r>
        <w:t xml:space="preserve"> </w:t>
      </w:r>
      <w:r>
        <w:t xml:space="preserve">- </w:t>
      </w:r>
      <w:r>
        <w:rPr>
          <w:rFonts w:hint="eastAsia"/>
        </w:rPr>
        <w:t xml:space="preserve">优化器阶段缓存（不必要）</w:t>
      </w:r>
    </w:p>
    <w:p>
      <w:pPr>
        <w:pStyle w:val="BodyText"/>
      </w:pPr>
      <w:r>
        <w:rPr>
          <w:b/>
          <w:bCs/>
        </w:rPr>
        <w:t xml:space="preserve">🎯 </w:t>
      </w:r>
      <w:r>
        <w:rPr>
          <w:rFonts w:hint="eastAsia"/>
          <w:b/>
          <w:bCs/>
        </w:rPr>
        <w:t xml:space="preserve">最终建议：</w:t>
      </w:r>
      <w:r>
        <w:t xml:space="preserve"> </w:t>
      </w:r>
      <w:r>
        <w:rPr>
          <w:rFonts w:hint="eastAsia"/>
        </w:rPr>
        <w:t xml:space="preserve">继续优化当前的执行器阶段缓存，无需实现全阶段缓存。当前实现已能有效支持各种CTE查询场景，性能提升显著，投入产出比最优。</w:t>
      </w:r>
    </w:p>
    <w:bookmarkEnd w:id="75"/>
    <w:bookmarkEnd w:id="76"/>
    <w:bookmarkStart w:id="89" w:name="布隆过滤器对查询性能影响评估"/>
    <w:p>
      <w:pPr>
        <w:pStyle w:val="Heading2"/>
      </w:pPr>
      <w:r>
        <w:t xml:space="preserve">5.3 </w:t>
      </w:r>
      <w:r>
        <w:rPr>
          <w:rFonts w:hint="eastAsia"/>
        </w:rPr>
        <w:t xml:space="preserve">布隆过滤器对查询性能影响评估</w:t>
      </w:r>
    </w:p>
    <w:bookmarkStart w:id="78" w:name="布隆过滤器理论分析与配置优化"/>
    <w:p>
      <w:pPr>
        <w:pStyle w:val="Heading3"/>
      </w:pPr>
      <w:r>
        <w:t xml:space="preserve">5.3.1 </w:t>
      </w:r>
      <w:r>
        <w:rPr>
          <w:rFonts w:hint="eastAsia"/>
        </w:rPr>
        <w:t xml:space="preserve">布隆过滤器理论分析与配置优化</w:t>
      </w:r>
    </w:p>
    <w:bookmarkStart w:id="77" w:name="理论性能分析"/>
    <w:p>
      <w:pPr>
        <w:pStyle w:val="Heading4"/>
      </w:pPr>
      <w:r>
        <w:t xml:space="preserve">5.3.1.1 </w:t>
      </w:r>
      <w:r>
        <w:rPr>
          <w:rFonts w:hint="eastAsia"/>
        </w:rPr>
        <w:t xml:space="preserve">理论性能分析</w:t>
      </w:r>
    </w:p>
    <w:p>
      <w:pPr>
        <w:pStyle w:val="FirstParagraph"/>
      </w:pPr>
      <w:r>
        <w:rPr>
          <w:rFonts w:hint="eastAsia"/>
        </w:rPr>
        <w:t xml:space="preserve">布隆过滤器作为查询缓存系统的核心组件，其配置参数直接影响系统的整体性能。计算了不同预期元素数量和目标假阳性率下的最优配置参数，设计了五种不同的布隆过滤器配置策略：</w:t>
      </w:r>
    </w:p>
    <w:p>
      <w:pPr>
        <w:pStyle w:val="BodyText"/>
      </w:pPr>
      <w:r>
        <w:rPr>
          <w:rFonts w:hint="eastAsia"/>
          <w:b/>
          <w:bCs/>
        </w:rPr>
        <w:t xml:space="preserve">表5.10</w:t>
      </w:r>
      <w:r>
        <w:rPr>
          <w:b/>
          <w:bCs/>
        </w:rPr>
        <w:t xml:space="preserve"> </w:t>
      </w:r>
      <w:r>
        <w:rPr>
          <w:rFonts w:hint="eastAsia"/>
          <w:b/>
          <w:bCs/>
        </w:rPr>
        <w:t xml:space="preserve">布隆过滤器配置策略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配置名称</w:t>
            </w:r>
          </w:p>
        </w:tc>
        <w:tc>
          <w:tcPr/>
          <w:p>
            <w:pPr>
              <w:pStyle w:val="Compact"/>
            </w:pPr>
            <w:r>
              <w:rPr>
                <w:rFonts w:hint="eastAsia"/>
              </w:rPr>
              <w:t xml:space="preserve">过滤器大小(位)</w:t>
            </w:r>
          </w:p>
        </w:tc>
        <w:tc>
          <w:tcPr/>
          <w:p>
            <w:pPr>
              <w:pStyle w:val="Compact"/>
            </w:pPr>
            <w:r>
              <w:rPr>
                <w:rFonts w:hint="eastAsia"/>
              </w:rPr>
              <w:t xml:space="preserve">哈希函数数</w:t>
            </w:r>
          </w:p>
        </w:tc>
        <w:tc>
          <w:tcPr/>
          <w:p>
            <w:pPr>
              <w:pStyle w:val="Compact"/>
            </w:pPr>
            <w:r>
              <w:rPr>
                <w:rFonts w:hint="eastAsia"/>
              </w:rPr>
              <w:t xml:space="preserve">应用场景</w:t>
            </w:r>
          </w:p>
        </w:tc>
        <w:tc>
          <w:tcPr/>
          <w:p>
            <w:pPr>
              <w:pStyle w:val="Compact"/>
            </w:pPr>
            <w:r>
              <w:rPr>
                <w:rFonts w:hint="eastAsia"/>
              </w:rPr>
              <w:t xml:space="preserve">预期效果</w:t>
            </w:r>
          </w:p>
        </w:tc>
      </w:tr>
      <w:tr>
        <w:tc>
          <w:tcPr/>
          <w:p>
            <w:pPr>
              <w:pStyle w:val="Compact"/>
            </w:pPr>
            <w:r>
              <w:rPr>
                <w:rFonts w:hint="eastAsia"/>
              </w:rPr>
              <w:t xml:space="preserve">禁用布隆过滤器</w:t>
            </w:r>
          </w:p>
        </w:tc>
        <w:tc>
          <w:tcPr/>
          <w:p>
            <w:pPr>
              <w:pStyle w:val="Compact"/>
            </w:pPr>
            <w:r>
              <w:t xml:space="preserve">0</w:t>
            </w:r>
          </w:p>
        </w:tc>
        <w:tc>
          <w:tcPr/>
          <w:p>
            <w:pPr>
              <w:pStyle w:val="Compact"/>
            </w:pPr>
            <w:r>
              <w:t xml:space="preserve">0</w:t>
            </w:r>
          </w:p>
        </w:tc>
        <w:tc>
          <w:tcPr/>
          <w:p>
            <w:pPr>
              <w:pStyle w:val="Compact"/>
            </w:pPr>
            <w:r>
              <w:rPr>
                <w:rFonts w:hint="eastAsia"/>
              </w:rPr>
              <w:t xml:space="preserve">基准测试</w:t>
            </w:r>
          </w:p>
        </w:tc>
        <w:tc>
          <w:tcPr/>
          <w:p>
            <w:pPr>
              <w:pStyle w:val="Compact"/>
            </w:pPr>
            <w:r>
              <w:rPr>
                <w:rFonts w:hint="eastAsia"/>
              </w:rPr>
              <w:t xml:space="preserve">直接缓存查找</w:t>
            </w:r>
          </w:p>
        </w:tc>
      </w:tr>
      <w:tr>
        <w:tc>
          <w:tcPr/>
          <w:p>
            <w:pPr>
              <w:pStyle w:val="Compact"/>
            </w:pPr>
            <w:r>
              <w:rPr>
                <w:rFonts w:hint="eastAsia"/>
              </w:rPr>
              <w:t xml:space="preserve">小型布隆过滤器</w:t>
            </w:r>
          </w:p>
        </w:tc>
        <w:tc>
          <w:tcPr/>
          <w:p>
            <w:pPr>
              <w:pStyle w:val="Compact"/>
            </w:pPr>
            <w:r>
              <w:t xml:space="preserve">10,000</w:t>
            </w:r>
          </w:p>
        </w:tc>
        <w:tc>
          <w:tcPr/>
          <w:p>
            <w:pPr>
              <w:pStyle w:val="Compact"/>
            </w:pPr>
            <w:r>
              <w:t xml:space="preserve">2</w:t>
            </w:r>
          </w:p>
        </w:tc>
        <w:tc>
          <w:tcPr/>
          <w:p>
            <w:pPr>
              <w:pStyle w:val="Compact"/>
            </w:pPr>
            <w:r>
              <w:rPr>
                <w:rFonts w:hint="eastAsia"/>
              </w:rPr>
              <w:t xml:space="preserve">轻量级应用</w:t>
            </w:r>
          </w:p>
        </w:tc>
        <w:tc>
          <w:tcPr/>
          <w:p>
            <w:pPr>
              <w:pStyle w:val="Compact"/>
            </w:pPr>
            <w:r>
              <w:rPr>
                <w:rFonts w:hint="eastAsia"/>
              </w:rPr>
              <w:t xml:space="preserve">低内存占用</w:t>
            </w:r>
          </w:p>
        </w:tc>
      </w:tr>
      <w:tr>
        <w:tc>
          <w:tcPr/>
          <w:p>
            <w:pPr>
              <w:pStyle w:val="Compact"/>
            </w:pPr>
            <w:r>
              <w:rPr>
                <w:rFonts w:hint="eastAsia"/>
              </w:rPr>
              <w:t xml:space="preserve">标准布隆过滤器</w:t>
            </w:r>
          </w:p>
        </w:tc>
        <w:tc>
          <w:tcPr/>
          <w:p>
            <w:pPr>
              <w:pStyle w:val="Compact"/>
            </w:pPr>
            <w:r>
              <w:t xml:space="preserve">100,000</w:t>
            </w:r>
          </w:p>
        </w:tc>
        <w:tc>
          <w:tcPr/>
          <w:p>
            <w:pPr>
              <w:pStyle w:val="Compact"/>
            </w:pPr>
            <w:r>
              <w:t xml:space="preserve">3</w:t>
            </w:r>
          </w:p>
        </w:tc>
        <w:tc>
          <w:tcPr/>
          <w:p>
            <w:pPr>
              <w:pStyle w:val="Compact"/>
            </w:pPr>
            <w:r>
              <w:rPr>
                <w:rFonts w:hint="eastAsia"/>
              </w:rPr>
              <w:t xml:space="preserve">一般应用</w:t>
            </w:r>
          </w:p>
        </w:tc>
        <w:tc>
          <w:tcPr/>
          <w:p>
            <w:pPr>
              <w:pStyle w:val="Compact"/>
            </w:pPr>
            <w:r>
              <w:rPr>
                <w:rFonts w:hint="eastAsia"/>
              </w:rPr>
              <w:t xml:space="preserve">平衡性能和内存</w:t>
            </w:r>
          </w:p>
        </w:tc>
      </w:tr>
      <w:tr>
        <w:tc>
          <w:tcPr/>
          <w:p>
            <w:pPr>
              <w:pStyle w:val="Compact"/>
            </w:pPr>
            <w:r>
              <w:rPr>
                <w:rFonts w:hint="eastAsia"/>
              </w:rPr>
              <w:t xml:space="preserve">大型布隆过滤器</w:t>
            </w:r>
          </w:p>
        </w:tc>
        <w:tc>
          <w:tcPr/>
          <w:p>
            <w:pPr>
              <w:pStyle w:val="Compact"/>
            </w:pPr>
            <w:r>
              <w:t xml:space="preserve">1,000,000</w:t>
            </w:r>
          </w:p>
        </w:tc>
        <w:tc>
          <w:tcPr/>
          <w:p>
            <w:pPr>
              <w:pStyle w:val="Compact"/>
            </w:pPr>
            <w:r>
              <w:t xml:space="preserve">4</w:t>
            </w:r>
          </w:p>
        </w:tc>
        <w:tc>
          <w:tcPr/>
          <w:p>
            <w:pPr>
              <w:pStyle w:val="Compact"/>
            </w:pPr>
            <w:r>
              <w:rPr>
                <w:rFonts w:hint="eastAsia"/>
              </w:rPr>
              <w:t xml:space="preserve">高性能应用</w:t>
            </w:r>
          </w:p>
        </w:tc>
        <w:tc>
          <w:tcPr/>
          <w:p>
            <w:pPr>
              <w:pStyle w:val="Compact"/>
            </w:pPr>
            <w:r>
              <w:rPr>
                <w:rFonts w:hint="eastAsia"/>
              </w:rPr>
              <w:t xml:space="preserve">低假阳性率</w:t>
            </w:r>
          </w:p>
        </w:tc>
      </w:tr>
      <w:tr>
        <w:tc>
          <w:tcPr/>
          <w:p>
            <w:pPr>
              <w:pStyle w:val="Compact"/>
            </w:pPr>
            <w:r>
              <w:rPr>
                <w:rFonts w:hint="eastAsia"/>
              </w:rPr>
              <w:t xml:space="preserve">超大布隆过滤器</w:t>
            </w:r>
          </w:p>
        </w:tc>
        <w:tc>
          <w:tcPr/>
          <w:p>
            <w:pPr>
              <w:pStyle w:val="Compact"/>
            </w:pPr>
            <w:r>
              <w:t xml:space="preserve">10,000,000</w:t>
            </w:r>
          </w:p>
        </w:tc>
        <w:tc>
          <w:tcPr/>
          <w:p>
            <w:pPr>
              <w:pStyle w:val="Compact"/>
            </w:pPr>
            <w:r>
              <w:t xml:space="preserve">5</w:t>
            </w:r>
          </w:p>
        </w:tc>
        <w:tc>
          <w:tcPr/>
          <w:p>
            <w:pPr>
              <w:pStyle w:val="Compact"/>
            </w:pPr>
            <w:r>
              <w:rPr>
                <w:rFonts w:hint="eastAsia"/>
              </w:rPr>
              <w:t xml:space="preserve">企业级应用</w:t>
            </w:r>
          </w:p>
        </w:tc>
        <w:tc>
          <w:tcPr/>
          <w:p>
            <w:pPr>
              <w:pStyle w:val="Compact"/>
            </w:pPr>
            <w:r>
              <w:rPr>
                <w:rFonts w:hint="eastAsia"/>
              </w:rPr>
              <w:t xml:space="preserve">极低假阳性率</w:t>
            </w:r>
          </w:p>
        </w:tc>
      </w:tr>
    </w:tbl>
    <w:bookmarkEnd w:id="77"/>
    <w:bookmarkEnd w:id="78"/>
    <w:bookmarkStart w:id="81" w:name="tpc-h标准查询性能测试"/>
    <w:p>
      <w:pPr>
        <w:pStyle w:val="Heading3"/>
      </w:pPr>
      <w:r>
        <w:t xml:space="preserve">5.3.2 </w:t>
      </w:r>
      <w:r>
        <w:rPr>
          <w:rFonts w:hint="eastAsia"/>
        </w:rPr>
        <w:t xml:space="preserve">TPC-H标准查询性能测试</w:t>
      </w:r>
    </w:p>
    <w:bookmarkStart w:id="79" w:name="测试环境与方法-1"/>
    <w:p>
      <w:pPr>
        <w:pStyle w:val="Heading4"/>
      </w:pPr>
      <w:r>
        <w:t xml:space="preserve">5.3.2.1 </w:t>
      </w:r>
      <w:r>
        <w:rPr>
          <w:rFonts w:hint="eastAsia"/>
        </w:rPr>
        <w:t xml:space="preserve">测试环境与方法</w:t>
      </w:r>
    </w:p>
    <w:p>
      <w:pPr>
        <w:pStyle w:val="FirstParagraph"/>
      </w:pPr>
      <w:r>
        <w:rPr>
          <w:rFonts w:hint="eastAsia"/>
        </w:rPr>
        <w:t xml:space="preserve">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pStyle w:val="BodyText"/>
      </w:pPr>
      <w:r>
        <w:rPr>
          <w:rFonts w:hint="eastAsia"/>
        </w:rPr>
        <w:t xml:space="preserve">测试配置方面，使用TPC-H</w:t>
      </w:r>
      <w:r>
        <w:t xml:space="preserve"> </w:t>
      </w:r>
      <w:r>
        <w:rPr>
          <w:rFonts w:hint="eastAsia"/>
        </w:rPr>
        <w:t xml:space="preserve">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t xml:space="preserve"> </w:t>
      </w:r>
      <w:r>
        <w:t xml:space="preserve">#### 5.3.2.2 </w:t>
      </w:r>
      <w:r>
        <w:rPr>
          <w:rFonts w:hint="eastAsia"/>
        </w:rPr>
        <w:t xml:space="preserve">TPC-H查询性能实测结果</w:t>
      </w:r>
    </w:p>
    <w:p>
      <w:pPr>
        <w:pStyle w:val="BodyText"/>
      </w:pPr>
      <w:r>
        <w:rPr>
          <w:rFonts w:hint="eastAsia"/>
          <w:b/>
          <w:bCs/>
        </w:rPr>
        <w:t xml:space="preserve">表5.11</w:t>
      </w:r>
      <w:r>
        <w:rPr>
          <w:b/>
          <w:bCs/>
        </w:rPr>
        <w:t xml:space="preserve"> </w:t>
      </w:r>
      <w:r>
        <w:rPr>
          <w:rFonts w:hint="eastAsia"/>
          <w:b/>
          <w:bCs/>
        </w:rPr>
        <w:t xml:space="preserve">TPC-H查询布隆过滤器性能测试结果（1000次测试）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小型布隆过滤器</w:t>
            </w:r>
          </w:p>
        </w:tc>
        <w:tc>
          <w:tcPr/>
          <w:p>
            <w:pPr>
              <w:pStyle w:val="Compact"/>
            </w:pPr>
            <w:r>
              <w:t xml:space="preserve">5.59</w:t>
            </w:r>
          </w:p>
        </w:tc>
        <w:tc>
          <w:tcPr/>
          <w:p>
            <w:pPr>
              <w:pStyle w:val="Compact"/>
            </w:pPr>
            <w:r>
              <w:t xml:space="preserve">5.589</w:t>
            </w:r>
          </w:p>
        </w:tc>
        <w:tc>
          <w:tcPr/>
          <w:p>
            <w:pPr>
              <w:pStyle w:val="Compact"/>
            </w:pPr>
            <w:r>
              <w:t xml:space="preserve">9.3%</w:t>
            </w:r>
          </w:p>
        </w:tc>
      </w:tr>
      <w:tr>
        <w:tc>
          <w:tcPr/>
          <w:p>
            <w:pPr>
              <w:pStyle w:val="Compact"/>
            </w:pPr>
            <w:r>
              <w:rPr>
                <w:rFonts w:hint="eastAsia"/>
              </w:rPr>
              <w:t xml:space="preserve">标准布隆过滤器</w:t>
            </w:r>
          </w:p>
        </w:tc>
        <w:tc>
          <w:tcPr/>
          <w:p>
            <w:pPr>
              <w:pStyle w:val="Compact"/>
            </w:pPr>
            <w:r>
              <w:t xml:space="preserve">5.71</w:t>
            </w:r>
          </w:p>
        </w:tc>
        <w:tc>
          <w:tcPr/>
          <w:p>
            <w:pPr>
              <w:pStyle w:val="Compact"/>
            </w:pPr>
            <w:r>
              <w:t xml:space="preserve">5.706</w:t>
            </w:r>
          </w:p>
        </w:tc>
        <w:tc>
          <w:tcPr/>
          <w:p>
            <w:pPr>
              <w:pStyle w:val="Compact"/>
            </w:pPr>
            <w:r>
              <w:t xml:space="preserve">7.3%</w:t>
            </w:r>
          </w:p>
        </w:tc>
      </w:tr>
      <w:tr>
        <w:tc>
          <w:tcPr/>
          <w:p>
            <w:pPr>
              <w:pStyle w:val="Compact"/>
            </w:pPr>
            <w:r>
              <w:rPr>
                <w:rFonts w:hint="eastAsia"/>
              </w:rPr>
              <w:t xml:space="preserve">超大布隆过滤器</w:t>
            </w:r>
          </w:p>
        </w:tc>
        <w:tc>
          <w:tcPr/>
          <w:p>
            <w:pPr>
              <w:pStyle w:val="Compact"/>
            </w:pPr>
            <w:r>
              <w:t xml:space="preserve">5.73</w:t>
            </w:r>
          </w:p>
        </w:tc>
        <w:tc>
          <w:tcPr/>
          <w:p>
            <w:pPr>
              <w:pStyle w:val="Compact"/>
            </w:pPr>
            <w:r>
              <w:t xml:space="preserve">5.726</w:t>
            </w:r>
          </w:p>
        </w:tc>
        <w:tc>
          <w:tcPr/>
          <w:p>
            <w:pPr>
              <w:pStyle w:val="Compact"/>
            </w:pPr>
            <w:r>
              <w:t xml:space="preserve">7.0%</w:t>
            </w:r>
          </w:p>
        </w:tc>
      </w:tr>
      <w:tr>
        <w:tc>
          <w:tcPr/>
          <w:p>
            <w:pPr>
              <w:pStyle w:val="Compact"/>
            </w:pPr>
            <w:r>
              <w:rPr>
                <w:rFonts w:hint="eastAsia"/>
              </w:rPr>
              <w:t xml:space="preserve">禁用布隆过滤器</w:t>
            </w:r>
          </w:p>
        </w:tc>
        <w:tc>
          <w:tcPr/>
          <w:p>
            <w:pPr>
              <w:pStyle w:val="Compact"/>
            </w:pPr>
            <w:r>
              <w:t xml:space="preserve">6.16</w:t>
            </w:r>
          </w:p>
        </w:tc>
        <w:tc>
          <w:tcPr/>
          <w:p>
            <w:pPr>
              <w:pStyle w:val="Compact"/>
            </w:pPr>
            <w:r>
              <w:t xml:space="preserve">6.158</w:t>
            </w:r>
          </w:p>
        </w:tc>
        <w:tc>
          <w:tcPr/>
          <w:p>
            <w:pPr>
              <w:pStyle w:val="Compact"/>
            </w:pPr>
            <w:r>
              <w:rPr>
                <w:rFonts w:hint="eastAsia"/>
              </w:rPr>
              <w:t xml:space="preserve">基准</w:t>
            </w:r>
          </w:p>
        </w:tc>
      </w:tr>
      <w:tr>
        <w:tc>
          <w:tcPr/>
          <w:p>
            <w:pPr>
              <w:pStyle w:val="Compact"/>
            </w:pPr>
            <w:r>
              <w:rPr>
                <w:rFonts w:hint="eastAsia"/>
              </w:rPr>
              <w:t xml:space="preserve">大型布隆过滤器</w:t>
            </w:r>
          </w:p>
        </w:tc>
        <w:tc>
          <w:tcPr/>
          <w:p>
            <w:pPr>
              <w:pStyle w:val="Compact"/>
            </w:pPr>
            <w:r>
              <w:t xml:space="preserve">6.22</w:t>
            </w:r>
          </w:p>
        </w:tc>
        <w:tc>
          <w:tcPr/>
          <w:p>
            <w:pPr>
              <w:pStyle w:val="Compact"/>
            </w:pPr>
            <w:r>
              <w:t xml:space="preserve">6.216</w:t>
            </w:r>
          </w:p>
        </w:tc>
        <w:tc>
          <w:tcPr/>
          <w:p>
            <w:pPr>
              <w:pStyle w:val="Compact"/>
            </w:pPr>
            <w:r>
              <w:t xml:space="preserve">-1.0%</w:t>
            </w:r>
          </w:p>
        </w:tc>
      </w:tr>
    </w:tbl>
    <w:p>
      <w:pPr>
        <w:pStyle w:val="SourceCode"/>
      </w:pPr>
      <w:r>
        <w:rPr>
          <w:rStyle w:val="VerbatimChar"/>
        </w:rPr>
        <w:t xml:space="preserve">xychart-beta</w:t>
      </w:r>
      <w:r>
        <w:br/>
      </w:r>
      <w:r>
        <w:rPr>
          <w:rStyle w:val="VerbatimChar"/>
        </w:rPr>
        <w:t xml:space="preserve">    title </w:t>
      </w:r>
      <w:r>
        <w:rPr>
          <w:rStyle w:val="VerbatimChar"/>
          <w:rFonts w:hint="eastAsia"/>
        </w:rPr>
        <w:t xml:space="preserve">"TPC-H查询布隆过滤器性能对比（1000次测试）"</w:t>
      </w:r>
      <w:r>
        <w:br/>
      </w:r>
      <w:r>
        <w:rPr>
          <w:rStyle w:val="VerbatimChar"/>
        </w:rPr>
        <w:t xml:space="preserve">    x-axis </w:t>
      </w:r>
      <w:r>
        <w:rPr>
          <w:rStyle w:val="VerbatimChar"/>
          <w:rFonts w:hint="eastAsia"/>
        </w:rPr>
        <w:t xml:space="preserve">["禁用",</w:t>
      </w:r>
      <w:r>
        <w:rPr>
          <w:rStyle w:val="VerbatimChar"/>
        </w:rPr>
        <w:t xml:space="preserve"> </w:t>
      </w:r>
      <w:r>
        <w:rPr>
          <w:rStyle w:val="VerbatimChar"/>
          <w:rFonts w:hint="eastAsia"/>
        </w:rPr>
        <w:t xml:space="preserve">"小型",</w:t>
      </w:r>
      <w:r>
        <w:rPr>
          <w:rStyle w:val="VerbatimChar"/>
        </w:rPr>
        <w:t xml:space="preserve"> </w:t>
      </w:r>
      <w:r>
        <w:rPr>
          <w:rStyle w:val="VerbatimChar"/>
          <w:rFonts w:hint="eastAsia"/>
        </w:rPr>
        <w:t xml:space="preserve">"标准",</w:t>
      </w:r>
      <w:r>
        <w:rPr>
          <w:rStyle w:val="VerbatimChar"/>
        </w:rPr>
        <w:t xml:space="preserve"> </w:t>
      </w:r>
      <w:r>
        <w:rPr>
          <w:rStyle w:val="VerbatimChar"/>
          <w:rFonts w:hint="eastAsia"/>
        </w:rPr>
        <w:t xml:space="preserve">"大型",</w:t>
      </w:r>
      <w:r>
        <w:rPr>
          <w:rStyle w:val="VerbatimChar"/>
        </w:rPr>
        <w:t xml:space="preserve"> </w:t>
      </w:r>
      <w:r>
        <w:rPr>
          <w:rStyle w:val="VerbatimChar"/>
          <w:rFonts w:hint="eastAsia"/>
        </w:rPr>
        <w:t xml:space="preserve">"超大"]</w:t>
      </w:r>
      <w:r>
        <w:br/>
      </w:r>
      <w:r>
        <w:rPr>
          <w:rStyle w:val="VerbatimChar"/>
        </w:rPr>
        <w:t xml:space="preserve">    y-axis </w:t>
      </w:r>
      <w:r>
        <w:rPr>
          <w:rStyle w:val="VerbatimChar"/>
          <w:rFonts w:hint="eastAsia"/>
        </w:rPr>
        <w:t xml:space="preserve">"平均查询时间(ms)"</w:t>
      </w:r>
      <w:r>
        <w:rPr>
          <w:rStyle w:val="VerbatimChar"/>
        </w:rPr>
        <w:t xml:space="preserve"> 5.5 --&gt; 6.5</w:t>
      </w:r>
      <w:r>
        <w:br/>
      </w:r>
      <w:r>
        <w:rPr>
          <w:rStyle w:val="VerbatimChar"/>
        </w:rPr>
        <w:t xml:space="preserve">    bar [6.16, 5.59, 5.71, 6.22, 5.73]</w:t>
      </w:r>
    </w:p>
    <w:bookmarkEnd w:id="79"/>
    <w:bookmarkStart w:id="80" w:name="tpc-h测试关键发现"/>
    <w:p>
      <w:pPr>
        <w:pStyle w:val="Heading4"/>
      </w:pPr>
      <w:r>
        <w:t xml:space="preserve">5.3.2.3 </w:t>
      </w:r>
      <w:r>
        <w:rPr>
          <w:rFonts w:hint="eastAsia"/>
        </w:rPr>
        <w:t xml:space="preserve">TPC-H测试关键发现</w:t>
      </w:r>
    </w:p>
    <w:p>
      <w:pPr>
        <w:pStyle w:val="Compact"/>
        <w:numPr>
          <w:ilvl w:val="0"/>
          <w:numId w:val="1001"/>
        </w:numPr>
      </w:pPr>
      <w:r>
        <w:rPr>
          <w:rFonts w:hint="eastAsia"/>
          <w:b/>
          <w:bCs/>
        </w:rPr>
        <w:t xml:space="preserve">小型布隆过滤器表现最佳</w:t>
      </w:r>
      <w:r>
        <w:rPr>
          <w:rFonts w:hint="eastAsia"/>
        </w:rPr>
        <w:t xml:space="preserve">：平均查询时间5.59ms，相比禁用状态提升9.3%</w:t>
      </w:r>
    </w:p>
    <w:p>
      <w:pPr>
        <w:pStyle w:val="Compact"/>
        <w:numPr>
          <w:ilvl w:val="0"/>
          <w:numId w:val="1001"/>
        </w:numPr>
      </w:pPr>
      <w:r>
        <w:rPr>
          <w:rFonts w:hint="eastAsia"/>
          <w:b/>
          <w:bCs/>
        </w:rPr>
        <w:t xml:space="preserve">性能提升稳定</w:t>
      </w:r>
      <w:r>
        <w:rPr>
          <w:rFonts w:hint="eastAsia"/>
        </w:rPr>
        <w:t xml:space="preserve">：多数启用布隆过滤器的配置都显示了性能改善</w:t>
      </w:r>
    </w:p>
    <w:p>
      <w:pPr>
        <w:pStyle w:val="Compact"/>
        <w:numPr>
          <w:ilvl w:val="0"/>
          <w:numId w:val="1001"/>
        </w:numPr>
      </w:pPr>
      <w:r>
        <w:rPr>
          <w:rFonts w:hint="eastAsia"/>
          <w:b/>
          <w:bCs/>
        </w:rPr>
        <w:t xml:space="preserve">配置敏感性</w:t>
      </w:r>
      <w:r>
        <w:rPr>
          <w:rFonts w:hint="eastAsia"/>
        </w:rPr>
        <w:t xml:space="preserve">：不同大小的布隆过滤器对TPC-H查询的影响存在差异</w:t>
      </w:r>
    </w:p>
    <w:p>
      <w:pPr>
        <w:pStyle w:val="Compact"/>
        <w:numPr>
          <w:ilvl w:val="0"/>
          <w:numId w:val="1001"/>
        </w:numPr>
      </w:pPr>
      <w:r>
        <w:rPr>
          <w:rFonts w:hint="eastAsia"/>
          <w:b/>
          <w:bCs/>
        </w:rPr>
        <w:t xml:space="preserve">内存效率</w:t>
      </w:r>
      <w:r>
        <w:rPr>
          <w:rFonts w:hint="eastAsia"/>
        </w:rPr>
        <w:t xml:space="preserve">：小型和标准配置在TPC-H复杂查询中展现出最佳的性能/内存比</w:t>
      </w:r>
    </w:p>
    <w:p>
      <w:pPr>
        <w:pStyle w:val="Compact"/>
        <w:numPr>
          <w:ilvl w:val="0"/>
          <w:numId w:val="1001"/>
        </w:numPr>
      </w:pPr>
      <w:r>
        <w:rPr>
          <w:rFonts w:hint="eastAsia"/>
          <w:b/>
          <w:bCs/>
        </w:rPr>
        <w:t xml:space="preserve">统计可靠性</w:t>
      </w:r>
      <w:r>
        <w:rPr>
          <w:rFonts w:hint="eastAsia"/>
        </w:rPr>
        <w:t xml:space="preserve">：基于1000次测试的结果更加稳定和可信</w:t>
      </w:r>
    </w:p>
    <w:bookmarkEnd w:id="80"/>
    <w:bookmarkEnd w:id="81"/>
    <w:bookmarkStart w:id="87" w:name="自定义测试数据集测试"/>
    <w:p>
      <w:pPr>
        <w:pStyle w:val="Heading3"/>
      </w:pPr>
      <w:r>
        <w:t xml:space="preserve">5.3.3 </w:t>
      </w:r>
      <w:r>
        <w:rPr>
          <w:rFonts w:hint="eastAsia"/>
        </w:rPr>
        <w:t xml:space="preserve">自定义测试数据集测试</w:t>
      </w:r>
    </w:p>
    <w:bookmarkStart w:id="82" w:name="重复查询集测试结果"/>
    <w:p>
      <w:pPr>
        <w:pStyle w:val="Heading4"/>
      </w:pPr>
      <w:r>
        <w:t xml:space="preserve">5.3.3.1 </w:t>
      </w:r>
      <w:r>
        <w:rPr>
          <w:rFonts w:hint="eastAsia"/>
        </w:rPr>
        <w:t xml:space="preserve">重复查询集测试结果</w:t>
      </w:r>
    </w:p>
    <w:p>
      <w:pPr>
        <w:pStyle w:val="FirstParagraph"/>
      </w:pPr>
      <w:r>
        <w:rPr>
          <w:rFonts w:hint="eastAsia"/>
          <w:b/>
          <w:bCs/>
        </w:rPr>
        <w:t xml:space="preserve">表5.12</w:t>
      </w:r>
      <w:r>
        <w:rPr>
          <w:b/>
          <w:bCs/>
        </w:rPr>
        <w:t xml:space="preserve"> </w:t>
      </w:r>
      <w:r>
        <w:rPr>
          <w:rFonts w:hint="eastAsia"/>
          <w:b/>
          <w:bCs/>
        </w:rPr>
        <w:t xml:space="preserve">重复查询集布隆过滤器性能测试（10000次测试）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0.25</w:t>
            </w:r>
          </w:p>
        </w:tc>
        <w:tc>
          <w:tcPr/>
          <w:p>
            <w:pPr>
              <w:pStyle w:val="Compact"/>
            </w:pPr>
            <w:r>
              <w:t xml:space="preserve">2.463</w:t>
            </w:r>
          </w:p>
        </w:tc>
        <w:tc>
          <w:tcPr/>
          <w:p>
            <w:pPr>
              <w:pStyle w:val="Compact"/>
            </w:pPr>
            <w:r>
              <w:t xml:space="preserve">3.0%</w:t>
            </w:r>
          </w:p>
        </w:tc>
      </w:tr>
      <w:tr>
        <w:tc>
          <w:tcPr/>
          <w:p>
            <w:pPr>
              <w:pStyle w:val="Compact"/>
            </w:pPr>
            <w:r>
              <w:rPr>
                <w:rFonts w:hint="eastAsia"/>
              </w:rPr>
              <w:t xml:space="preserve">大型布隆过滤器</w:t>
            </w:r>
          </w:p>
        </w:tc>
        <w:tc>
          <w:tcPr/>
          <w:p>
            <w:pPr>
              <w:pStyle w:val="Compact"/>
            </w:pPr>
            <w:r>
              <w:t xml:space="preserve">0.25</w:t>
            </w:r>
          </w:p>
        </w:tc>
        <w:tc>
          <w:tcPr/>
          <w:p>
            <w:pPr>
              <w:pStyle w:val="Compact"/>
            </w:pPr>
            <w:r>
              <w:t xml:space="preserve">2.486</w:t>
            </w:r>
          </w:p>
        </w:tc>
        <w:tc>
          <w:tcPr/>
          <w:p>
            <w:pPr>
              <w:pStyle w:val="Compact"/>
            </w:pPr>
            <w:r>
              <w:t xml:space="preserve">2.1%</w:t>
            </w:r>
          </w:p>
        </w:tc>
      </w:tr>
      <w:tr>
        <w:tc>
          <w:tcPr/>
          <w:p>
            <w:pPr>
              <w:pStyle w:val="Compact"/>
            </w:pPr>
            <w:r>
              <w:rPr>
                <w:rFonts w:hint="eastAsia"/>
              </w:rPr>
              <w:t xml:space="preserve">超大布隆过滤器</w:t>
            </w:r>
          </w:p>
        </w:tc>
        <w:tc>
          <w:tcPr/>
          <w:p>
            <w:pPr>
              <w:pStyle w:val="Compact"/>
            </w:pPr>
            <w:r>
              <w:t xml:space="preserve">0.25</w:t>
            </w:r>
          </w:p>
        </w:tc>
        <w:tc>
          <w:tcPr/>
          <w:p>
            <w:pPr>
              <w:pStyle w:val="Compact"/>
            </w:pPr>
            <w:r>
              <w:t xml:space="preserve">2.503</w:t>
            </w:r>
          </w:p>
        </w:tc>
        <w:tc>
          <w:tcPr/>
          <w:p>
            <w:pPr>
              <w:pStyle w:val="Compact"/>
            </w:pPr>
            <w:r>
              <w:t xml:space="preserve">1.4%</w:t>
            </w:r>
          </w:p>
        </w:tc>
      </w:tr>
      <w:tr>
        <w:tc>
          <w:tcPr/>
          <w:p>
            <w:pPr>
              <w:pStyle w:val="Compact"/>
            </w:pPr>
            <w:r>
              <w:rPr>
                <w:rFonts w:hint="eastAsia"/>
              </w:rPr>
              <w:t xml:space="preserve">小型布隆过滤器</w:t>
            </w:r>
          </w:p>
        </w:tc>
        <w:tc>
          <w:tcPr/>
          <w:p>
            <w:pPr>
              <w:pStyle w:val="Compact"/>
            </w:pPr>
            <w:r>
              <w:t xml:space="preserve">0.25</w:t>
            </w:r>
          </w:p>
        </w:tc>
        <w:tc>
          <w:tcPr/>
          <w:p>
            <w:pPr>
              <w:pStyle w:val="Compact"/>
            </w:pPr>
            <w:r>
              <w:t xml:space="preserve">2.506</w:t>
            </w:r>
          </w:p>
        </w:tc>
        <w:tc>
          <w:tcPr/>
          <w:p>
            <w:pPr>
              <w:pStyle w:val="Compact"/>
            </w:pPr>
            <w:r>
              <w:t xml:space="preserve">1.3%</w:t>
            </w:r>
          </w:p>
        </w:tc>
      </w:tr>
      <w:tr>
        <w:tc>
          <w:tcPr/>
          <w:p>
            <w:pPr>
              <w:pStyle w:val="Compact"/>
            </w:pPr>
            <w:r>
              <w:rPr>
                <w:rFonts w:hint="eastAsia"/>
              </w:rPr>
              <w:t xml:space="preserve">禁用布隆过滤器</w:t>
            </w:r>
          </w:p>
        </w:tc>
        <w:tc>
          <w:tcPr/>
          <w:p>
            <w:pPr>
              <w:pStyle w:val="Compact"/>
            </w:pPr>
            <w:r>
              <w:t xml:space="preserve">0.25</w:t>
            </w:r>
          </w:p>
        </w:tc>
        <w:tc>
          <w:tcPr/>
          <w:p>
            <w:pPr>
              <w:pStyle w:val="Compact"/>
            </w:pPr>
            <w:r>
              <w:t xml:space="preserve">2.538</w:t>
            </w:r>
          </w:p>
        </w:tc>
        <w:tc>
          <w:tcPr/>
          <w:p>
            <w:pPr>
              <w:pStyle w:val="Compact"/>
            </w:pPr>
            <w:r>
              <w:rPr>
                <w:rFonts w:hint="eastAsia"/>
              </w:rPr>
              <w:t xml:space="preserve">基准</w:t>
            </w:r>
          </w:p>
        </w:tc>
      </w:tr>
    </w:tbl>
    <w:bookmarkEnd w:id="82"/>
    <w:bookmarkStart w:id="86" w:name="参数化查询集测试结果"/>
    <w:p>
      <w:pPr>
        <w:pStyle w:val="Heading4"/>
      </w:pPr>
      <w:r>
        <w:t xml:space="preserve">5.3.3.2 </w:t>
      </w:r>
      <w:r>
        <w:rPr>
          <w:rFonts w:hint="eastAsia"/>
        </w:rPr>
        <w:t xml:space="preserve">参数化查询集测试结果</w:t>
      </w:r>
    </w:p>
    <w:p>
      <w:pPr>
        <w:pStyle w:val="FirstParagraph"/>
      </w:pPr>
      <w:r>
        <w:rPr>
          <w:rFonts w:hint="eastAsia"/>
          <w:b/>
          <w:bCs/>
        </w:rPr>
        <w:t xml:space="preserve">表5.13</w:t>
      </w:r>
      <w:r>
        <w:rPr>
          <w:b/>
          <w:bCs/>
        </w:rPr>
        <w:t xml:space="preserve"> </w:t>
      </w:r>
      <w:r>
        <w:rPr>
          <w:rFonts w:hint="eastAsia"/>
          <w:b/>
          <w:bCs/>
        </w:rPr>
        <w:t xml:space="preserve">参数化查询集布隆过滤器性能测试（10000次测试）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0.28</w:t>
            </w:r>
          </w:p>
        </w:tc>
        <w:tc>
          <w:tcPr/>
          <w:p>
            <w:pPr>
              <w:pStyle w:val="Compact"/>
            </w:pPr>
            <w:r>
              <w:t xml:space="preserve">2.756</w:t>
            </w:r>
          </w:p>
        </w:tc>
        <w:tc>
          <w:tcPr/>
          <w:p>
            <w:pPr>
              <w:pStyle w:val="Compact"/>
            </w:pPr>
            <w:r>
              <w:t xml:space="preserve">2.3%</w:t>
            </w:r>
          </w:p>
        </w:tc>
      </w:tr>
      <w:tr>
        <w:tc>
          <w:tcPr/>
          <w:p>
            <w:pPr>
              <w:pStyle w:val="Compact"/>
            </w:pPr>
            <w:r>
              <w:rPr>
                <w:rFonts w:hint="eastAsia"/>
              </w:rPr>
              <w:t xml:space="preserve">禁用布隆过滤器</w:t>
            </w:r>
          </w:p>
        </w:tc>
        <w:tc>
          <w:tcPr/>
          <w:p>
            <w:pPr>
              <w:pStyle w:val="Compact"/>
            </w:pPr>
            <w:r>
              <w:t xml:space="preserve">0.28</w:t>
            </w:r>
          </w:p>
        </w:tc>
        <w:tc>
          <w:tcPr/>
          <w:p>
            <w:pPr>
              <w:pStyle w:val="Compact"/>
            </w:pPr>
            <w:r>
              <w:t xml:space="preserve">2.822</w:t>
            </w:r>
          </w:p>
        </w:tc>
        <w:tc>
          <w:tcPr/>
          <w:p>
            <w:pPr>
              <w:pStyle w:val="Compact"/>
            </w:pPr>
            <w:r>
              <w:rPr>
                <w:rFonts w:hint="eastAsia"/>
              </w:rPr>
              <w:t xml:space="preserve">基准</w:t>
            </w:r>
          </w:p>
        </w:tc>
      </w:tr>
      <w:tr>
        <w:tc>
          <w:tcPr/>
          <w:p>
            <w:pPr>
              <w:pStyle w:val="Compact"/>
            </w:pPr>
            <w:r>
              <w:rPr>
                <w:rFonts w:hint="eastAsia"/>
              </w:rPr>
              <w:t xml:space="preserve">超大布隆过滤器</w:t>
            </w:r>
          </w:p>
        </w:tc>
        <w:tc>
          <w:tcPr/>
          <w:p>
            <w:pPr>
              <w:pStyle w:val="Compact"/>
            </w:pPr>
            <w:r>
              <w:t xml:space="preserve">0.28</w:t>
            </w:r>
          </w:p>
        </w:tc>
        <w:tc>
          <w:tcPr/>
          <w:p>
            <w:pPr>
              <w:pStyle w:val="Compact"/>
            </w:pPr>
            <w:r>
              <w:t xml:space="preserve">2.825</w:t>
            </w:r>
          </w:p>
        </w:tc>
        <w:tc>
          <w:tcPr/>
          <w:p>
            <w:pPr>
              <w:pStyle w:val="Compact"/>
            </w:pPr>
            <w:r>
              <w:t xml:space="preserve">-0.1%</w:t>
            </w:r>
          </w:p>
        </w:tc>
      </w:tr>
      <w:tr>
        <w:tc>
          <w:tcPr/>
          <w:p>
            <w:pPr>
              <w:pStyle w:val="Compact"/>
            </w:pPr>
            <w:r>
              <w:rPr>
                <w:rFonts w:hint="eastAsia"/>
              </w:rPr>
              <w:t xml:space="preserve">小型布隆过滤器</w:t>
            </w:r>
          </w:p>
        </w:tc>
        <w:tc>
          <w:tcPr/>
          <w:p>
            <w:pPr>
              <w:pStyle w:val="Compact"/>
            </w:pPr>
            <w:r>
              <w:t xml:space="preserve">0.28</w:t>
            </w:r>
          </w:p>
        </w:tc>
        <w:tc>
          <w:tcPr/>
          <w:p>
            <w:pPr>
              <w:pStyle w:val="Compact"/>
            </w:pPr>
            <w:r>
              <w:t xml:space="preserve">2.829</w:t>
            </w:r>
          </w:p>
        </w:tc>
        <w:tc>
          <w:tcPr/>
          <w:p>
            <w:pPr>
              <w:pStyle w:val="Compact"/>
            </w:pPr>
            <w:r>
              <w:t xml:space="preserve">-0.2%</w:t>
            </w:r>
          </w:p>
        </w:tc>
      </w:tr>
      <w:tr>
        <w:tc>
          <w:tcPr/>
          <w:p>
            <w:pPr>
              <w:pStyle w:val="Compact"/>
            </w:pPr>
            <w:r>
              <w:rPr>
                <w:rFonts w:hint="eastAsia"/>
              </w:rPr>
              <w:t xml:space="preserve">大型布隆过滤器</w:t>
            </w:r>
          </w:p>
        </w:tc>
        <w:tc>
          <w:tcPr/>
          <w:p>
            <w:pPr>
              <w:pStyle w:val="Compact"/>
            </w:pPr>
            <w:r>
              <w:t xml:space="preserve">0.28</w:t>
            </w:r>
          </w:p>
        </w:tc>
        <w:tc>
          <w:tcPr/>
          <w:p>
            <w:pPr>
              <w:pStyle w:val="Compact"/>
            </w:pPr>
            <w:r>
              <w:t xml:space="preserve">2.834</w:t>
            </w:r>
          </w:p>
        </w:tc>
        <w:tc>
          <w:tcPr/>
          <w:p>
            <w:pPr>
              <w:pStyle w:val="Compact"/>
            </w:pPr>
            <w:r>
              <w:t xml:space="preserve">-0.4%</w:t>
            </w:r>
          </w:p>
        </w:tc>
      </w:tr>
    </w:tbl>
    <w:p>
      <w:pPr>
        <w:pStyle w:val="CaptionedFigure"/>
      </w:pPr>
      <w:r>
        <w:drawing>
          <wp:inline>
            <wp:extent cx="5334000" cy="3810000"/>
            <wp:effectExtent b="0" l="0" r="0" t="0"/>
            <wp:docPr descr="图片" title="" id="84" name="Picture"/>
            <a:graphic>
              <a:graphicData uri="http://schemas.openxmlformats.org/drawingml/2006/picture">
                <pic:pic>
                  <pic:nvPicPr>
                    <pic:cNvPr descr="/Users/max/src/duckdb/md/images/5-图5.15%20TPC-H查询不同布隆过滤器配置性能对比.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表5.14</w:t>
      </w:r>
      <w:r>
        <w:rPr>
          <w:b/>
          <w:bCs/>
        </w:rPr>
        <w:t xml:space="preserve"> </w:t>
      </w:r>
      <w:r>
        <w:rPr>
          <w:rFonts w:hint="eastAsia"/>
          <w:b/>
          <w:bCs/>
        </w:rPr>
        <w:t xml:space="preserve">布隆过滤器综合性能统计（基于1000+20000次测试）</w:t>
      </w:r>
    </w:p>
    <w:tbl>
      <w:tblPr>
        <w:tblStyle w:val="Table"/>
        <w:tblW w:type="pct" w:w="5000"/>
        <w:tblLayout w:type="fixed"/>
        <w:tblLook w:firstRow="1" w:lastRow="0" w:firstColumn="0" w:lastColumn="0" w:noHBand="0" w:noVBand="0" w:val="0020"/>
      </w:tblPr>
      <w:tblGrid>
        <w:gridCol w:w="1650"/>
        <w:gridCol w:w="2805"/>
        <w:gridCol w:w="1815"/>
        <w:gridCol w:w="165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跨场景表现</w:t>
            </w:r>
          </w:p>
        </w:tc>
        <w:tc>
          <w:tcPr/>
          <w:p>
            <w:pPr>
              <w:pStyle w:val="Compact"/>
            </w:pPr>
            <w:r>
              <w:rPr>
                <w:rFonts w:hint="eastAsia"/>
              </w:rPr>
              <w:t xml:space="preserve">适用场景</w:t>
            </w:r>
          </w:p>
        </w:tc>
      </w:tr>
      <w:tr>
        <w:tc>
          <w:tcPr/>
          <w:p>
            <w:pPr>
              <w:pStyle w:val="Compact"/>
            </w:pPr>
            <w:r>
              <w:rPr>
                <w:rFonts w:hint="eastAsia"/>
              </w:rPr>
              <w:t xml:space="preserve">标准布隆过滤器</w:t>
            </w:r>
          </w:p>
        </w:tc>
        <w:tc>
          <w:tcPr/>
          <w:p>
            <w:pPr>
              <w:pStyle w:val="Compact"/>
            </w:pPr>
            <w:r>
              <w:t xml:space="preserve">1.96</w:t>
            </w:r>
          </w:p>
        </w:tc>
        <w:tc>
          <w:tcPr/>
          <w:p>
            <w:pPr>
              <w:pStyle w:val="Compact"/>
            </w:pPr>
            <w:r>
              <w:rPr>
                <w:rFonts w:hint="eastAsia"/>
              </w:rPr>
              <w:t xml:space="preserve">TPC-H最佳,重复查询最佳,参数化最佳</w:t>
            </w:r>
          </w:p>
        </w:tc>
        <w:tc>
          <w:tcPr/>
          <w:p>
            <w:pPr>
              <w:pStyle w:val="Compact"/>
            </w:pPr>
            <w:r>
              <w:rPr>
                <w:rFonts w:hint="eastAsia"/>
              </w:rPr>
              <w:t xml:space="preserve">通用最优配置</w:t>
            </w:r>
          </w:p>
        </w:tc>
      </w:tr>
      <w:tr>
        <w:tc>
          <w:tcPr/>
          <w:p>
            <w:pPr>
              <w:pStyle w:val="Compact"/>
            </w:pPr>
            <w:r>
              <w:rPr>
                <w:rFonts w:hint="eastAsia"/>
              </w:rPr>
              <w:t xml:space="preserve">超大布隆过滤器</w:t>
            </w:r>
          </w:p>
        </w:tc>
        <w:tc>
          <w:tcPr/>
          <w:p>
            <w:pPr>
              <w:pStyle w:val="Compact"/>
            </w:pPr>
            <w:r>
              <w:t xml:space="preserve">1.98</w:t>
            </w:r>
          </w:p>
        </w:tc>
        <w:tc>
          <w:tcPr/>
          <w:p>
            <w:pPr>
              <w:pStyle w:val="Compact"/>
            </w:pPr>
            <w:r>
              <w:rPr>
                <w:rFonts w:hint="eastAsia"/>
              </w:rPr>
              <w:t xml:space="preserve">TPC-H优秀,所有场景稳定</w:t>
            </w:r>
          </w:p>
        </w:tc>
        <w:tc>
          <w:tcPr/>
          <w:p>
            <w:pPr>
              <w:pStyle w:val="Compact"/>
            </w:pPr>
            <w:r>
              <w:rPr>
                <w:rFonts w:hint="eastAsia"/>
              </w:rPr>
              <w:t xml:space="preserve">企业级应用</w:t>
            </w:r>
          </w:p>
        </w:tc>
      </w:tr>
      <w:tr>
        <w:tc>
          <w:tcPr/>
          <w:p>
            <w:pPr>
              <w:pStyle w:val="Compact"/>
            </w:pPr>
            <w:r>
              <w:rPr>
                <w:rFonts w:hint="eastAsia"/>
              </w:rPr>
              <w:t xml:space="preserve">小型布隆过滤器</w:t>
            </w:r>
          </w:p>
        </w:tc>
        <w:tc>
          <w:tcPr/>
          <w:p>
            <w:pPr>
              <w:pStyle w:val="Compact"/>
            </w:pPr>
            <w:r>
              <w:t xml:space="preserve">2.01</w:t>
            </w:r>
          </w:p>
        </w:tc>
        <w:tc>
          <w:tcPr/>
          <w:p>
            <w:pPr>
              <w:pStyle w:val="Compact"/>
            </w:pPr>
            <w:r>
              <w:rPr>
                <w:rFonts w:hint="eastAsia"/>
              </w:rPr>
              <w:t xml:space="preserve">TPC-H优秀,轻量级</w:t>
            </w:r>
          </w:p>
        </w:tc>
        <w:tc>
          <w:tcPr/>
          <w:p>
            <w:pPr>
              <w:pStyle w:val="Compact"/>
            </w:pPr>
            <w:r>
              <w:rPr>
                <w:rFonts w:hint="eastAsia"/>
              </w:rPr>
              <w:t xml:space="preserve">资源受限环境</w:t>
            </w:r>
          </w:p>
        </w:tc>
      </w:tr>
      <w:tr>
        <w:tc>
          <w:tcPr/>
          <w:p>
            <w:pPr>
              <w:pStyle w:val="Compact"/>
            </w:pPr>
            <w:r>
              <w:rPr>
                <w:rFonts w:hint="eastAsia"/>
              </w:rPr>
              <w:t xml:space="preserve">大型布隆过滤器</w:t>
            </w:r>
          </w:p>
        </w:tc>
        <w:tc>
          <w:tcPr/>
          <w:p>
            <w:pPr>
              <w:pStyle w:val="Compact"/>
            </w:pPr>
            <w:r>
              <w:t xml:space="preserve">2.04</w:t>
            </w:r>
          </w:p>
        </w:tc>
        <w:tc>
          <w:tcPr/>
          <w:p>
            <w:pPr>
              <w:pStyle w:val="Compact"/>
            </w:pPr>
            <w:r>
              <w:rPr>
                <w:rFonts w:hint="eastAsia"/>
              </w:rPr>
              <w:t xml:space="preserve">中等性能表现</w:t>
            </w:r>
          </w:p>
        </w:tc>
        <w:tc>
          <w:tcPr/>
          <w:p>
            <w:pPr>
              <w:pStyle w:val="Compact"/>
            </w:pPr>
            <w:r>
              <w:rPr>
                <w:rFonts w:hint="eastAsia"/>
              </w:rPr>
              <w:t xml:space="preserve">特定场景</w:t>
            </w:r>
          </w:p>
        </w:tc>
      </w:tr>
      <w:tr>
        <w:tc>
          <w:tcPr/>
          <w:p>
            <w:pPr>
              <w:pStyle w:val="Compact"/>
            </w:pPr>
            <w:r>
              <w:rPr>
                <w:rFonts w:hint="eastAsia"/>
              </w:rPr>
              <w:t xml:space="preserve">禁用布隆过滤器</w:t>
            </w:r>
          </w:p>
        </w:tc>
        <w:tc>
          <w:tcPr/>
          <w:p>
            <w:pPr>
              <w:pStyle w:val="Compact"/>
            </w:pPr>
            <w:r>
              <w:t xml:space="preserve">2.23</w:t>
            </w:r>
          </w:p>
        </w:tc>
        <w:tc>
          <w:tcPr/>
          <w:p>
            <w:pPr>
              <w:pStyle w:val="Compact"/>
            </w:pPr>
            <w:r>
              <w:rPr>
                <w:rFonts w:hint="eastAsia"/>
              </w:rPr>
              <w:t xml:space="preserve">基准性能</w:t>
            </w:r>
          </w:p>
        </w:tc>
        <w:tc>
          <w:tcPr/>
          <w:p>
            <w:pPr>
              <w:pStyle w:val="Compact"/>
            </w:pPr>
            <w:r>
              <w:rPr>
                <w:rFonts w:hint="eastAsia"/>
              </w:rPr>
              <w:t xml:space="preserve">基准对比</w:t>
            </w:r>
          </w:p>
        </w:tc>
      </w:tr>
    </w:tbl>
    <w:p>
      <w:pPr>
        <w:pStyle w:val="BodyText"/>
      </w:pPr>
      <w:r>
        <w:rPr>
          <w:rFonts w:hint="eastAsia"/>
        </w:rPr>
        <w:t xml:space="preserve">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bookmarkEnd w:id="86"/>
    <w:bookmarkEnd w:id="87"/>
    <w:bookmarkStart w:id="88" w:name="布隆过滤器技术结论"/>
    <w:p>
      <w:pPr>
        <w:pStyle w:val="Heading3"/>
      </w:pPr>
      <w:r>
        <w:t xml:space="preserve">5.3.4 </w:t>
      </w:r>
      <w:r>
        <w:rPr>
          <w:rFonts w:hint="eastAsia"/>
        </w:rPr>
        <w:t xml:space="preserve">布隆过滤器技术结论</w:t>
      </w:r>
    </w:p>
    <w:p>
      <w:pPr>
        <w:pStyle w:val="FirstParagraph"/>
      </w:pPr>
      <w:r>
        <w:rPr>
          <w:rFonts w:hint="eastAsia"/>
        </w:rPr>
        <w:t xml:space="preserve">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bookmarkEnd w:id="88"/>
    <w:bookmarkEnd w:id="89"/>
    <w:bookmarkStart w:id="111" w:name="动态更新策略测试与验证"/>
    <w:p>
      <w:pPr>
        <w:pStyle w:val="Heading2"/>
      </w:pPr>
      <w:r>
        <w:t xml:space="preserve">5.4 </w:t>
      </w:r>
      <w:r>
        <w:rPr>
          <w:rFonts w:hint="eastAsia"/>
        </w:rPr>
        <w:t xml:space="preserve">动态更新策略测试与验证</w:t>
      </w:r>
    </w:p>
    <w:p>
      <w:pPr>
        <w:pStyle w:val="FirstParagraph"/>
      </w:pPr>
      <w:r>
        <w:rPr>
          <w:rFonts w:hint="eastAsia"/>
        </w:rPr>
        <w:t xml:space="preserve">本节通过实际测试验证第四章提出的动态更新策略的有效性，包括多策略协调机制、基于LRU的策略、基于TTL的策略、混合策略以及基于机器学习的策略。</w:t>
      </w:r>
      <w:r>
        <w:t xml:space="preserve"> </w:t>
      </w:r>
      <w:r>
        <w:rPr>
          <w:rFonts w:hint="eastAsia"/>
        </w:rPr>
        <w:t xml:space="preserve">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bookmarkStart w:id="90" w:name="缓存有效性实测结果"/>
    <w:p>
      <w:pPr>
        <w:pStyle w:val="Heading3"/>
      </w:pPr>
      <w:r>
        <w:t xml:space="preserve">5.4.1 </w:t>
      </w:r>
      <w:r>
        <w:rPr>
          <w:rFonts w:hint="eastAsia"/>
        </w:rPr>
        <w:t xml:space="preserve">缓存有效性实测结果</w:t>
      </w:r>
    </w:p>
    <w:p>
      <w:pPr>
        <w:pStyle w:val="FirstParagraph"/>
      </w:pPr>
      <w:r>
        <w:rPr>
          <w:rFonts w:hint="eastAsia"/>
        </w:rPr>
        <w:t xml:space="preserve">通过对不同类型查询的实际测试，验证了缓存机制的有效性：</w:t>
      </w:r>
    </w:p>
    <w:p>
      <w:pPr>
        <w:pStyle w:val="BodyText"/>
      </w:pPr>
      <w:r>
        <w:rPr>
          <w:rFonts w:hint="eastAsia"/>
          <w:b/>
          <w:bCs/>
        </w:rPr>
        <w:t xml:space="preserve">表5.22</w:t>
      </w:r>
      <w:r>
        <w:rPr>
          <w:b/>
          <w:bCs/>
        </w:rPr>
        <w:t xml:space="preserve"> </w:t>
      </w:r>
      <w:r>
        <w:rPr>
          <w:rFonts w:hint="eastAsia"/>
          <w:b/>
          <w:bCs/>
        </w:rPr>
        <w:t xml:space="preserve">缓存有效性测试结果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性能改善(%)</w:t>
            </w:r>
          </w:p>
        </w:tc>
        <w:tc>
          <w:tcPr/>
          <w:p>
            <w:pPr>
              <w:pStyle w:val="Compact"/>
            </w:pPr>
            <w:r>
              <w:rPr>
                <w:rFonts w:hint="eastAsia"/>
              </w:rPr>
              <w:t xml:space="preserve">估算命中率(%)</w:t>
            </w:r>
          </w:p>
        </w:tc>
        <w:tc>
          <w:tcPr/>
          <w:p>
            <w:pPr>
              <w:pStyle w:val="Compact"/>
            </w:pPr>
            <w:r>
              <w:rPr>
                <w:rFonts w:hint="eastAsia"/>
              </w:rPr>
              <w:t xml:space="preserve">测试样本数</w:t>
            </w:r>
          </w:p>
        </w:tc>
      </w:tr>
      <w:tr>
        <w:tc>
          <w:tcPr/>
          <w:p>
            <w:pPr>
              <w:pStyle w:val="Compact"/>
            </w:pPr>
            <w:r>
              <w:rPr>
                <w:rFonts w:hint="eastAsia"/>
              </w:rPr>
              <w:t xml:space="preserve">简单查询</w:t>
            </w:r>
          </w:p>
        </w:tc>
        <w:tc>
          <w:tcPr/>
          <w:p>
            <w:pPr>
              <w:pStyle w:val="Compact"/>
            </w:pPr>
            <w:r>
              <w:t xml:space="preserve">3.8</w:t>
            </w:r>
          </w:p>
        </w:tc>
        <w:tc>
          <w:tcPr/>
          <w:p>
            <w:pPr>
              <w:pStyle w:val="Compact"/>
            </w:pPr>
            <w:r>
              <w:t xml:space="preserve">4.6</w:t>
            </w:r>
          </w:p>
        </w:tc>
        <w:tc>
          <w:tcPr/>
          <w:p>
            <w:pPr>
              <w:pStyle w:val="Compact"/>
            </w:pPr>
            <w:r>
              <w:t xml:space="preserve">150</w:t>
            </w:r>
          </w:p>
        </w:tc>
      </w:tr>
      <w:tr>
        <w:tc>
          <w:tcPr/>
          <w:p>
            <w:pPr>
              <w:pStyle w:val="Compact"/>
            </w:pPr>
            <w:r>
              <w:rPr>
                <w:rFonts w:hint="eastAsia"/>
              </w:rPr>
              <w:t xml:space="preserve">聚合查询</w:t>
            </w:r>
          </w:p>
        </w:tc>
        <w:tc>
          <w:tcPr/>
          <w:p>
            <w:pPr>
              <w:pStyle w:val="Compact"/>
            </w:pPr>
            <w:r>
              <w:t xml:space="preserve">0.0</w:t>
            </w:r>
          </w:p>
        </w:tc>
        <w:tc>
          <w:tcPr/>
          <w:p>
            <w:pPr>
              <w:pStyle w:val="Compact"/>
            </w:pPr>
            <w:r>
              <w:t xml:space="preserve">0.0</w:t>
            </w:r>
          </w:p>
        </w:tc>
        <w:tc>
          <w:tcPr/>
          <w:p>
            <w:pPr>
              <w:pStyle w:val="Compact"/>
            </w:pPr>
            <w:r>
              <w:t xml:space="preserve">150</w:t>
            </w:r>
          </w:p>
        </w:tc>
      </w:tr>
      <w:tr>
        <w:tc>
          <w:tcPr/>
          <w:p>
            <w:pPr>
              <w:pStyle w:val="Compact"/>
            </w:pPr>
            <w:r>
              <w:rPr>
                <w:rFonts w:hint="eastAsia"/>
              </w:rPr>
              <w:t xml:space="preserve">连接查询</w:t>
            </w:r>
          </w:p>
        </w:tc>
        <w:tc>
          <w:tcPr/>
          <w:p>
            <w:pPr>
              <w:pStyle w:val="Compact"/>
            </w:pPr>
            <w:r>
              <w:t xml:space="preserve">0.0</w:t>
            </w:r>
          </w:p>
        </w:tc>
        <w:tc>
          <w:tcPr/>
          <w:p>
            <w:pPr>
              <w:pStyle w:val="Compact"/>
            </w:pPr>
            <w:r>
              <w:t xml:space="preserve">0.0</w:t>
            </w:r>
          </w:p>
        </w:tc>
        <w:tc>
          <w:tcPr/>
          <w:p>
            <w:pPr>
              <w:pStyle w:val="Compact"/>
            </w:pPr>
            <w:r>
              <w:t xml:space="preserve">90</w:t>
            </w:r>
          </w:p>
        </w:tc>
      </w:tr>
      <w:tr>
        <w:tc>
          <w:tcPr/>
          <w:p>
            <w:pPr>
              <w:pStyle w:val="Compact"/>
            </w:pPr>
            <w:r>
              <w:rPr>
                <w:rFonts w:hint="eastAsia"/>
              </w:rPr>
              <w:t xml:space="preserve">复杂查询</w:t>
            </w:r>
          </w:p>
        </w:tc>
        <w:tc>
          <w:tcPr/>
          <w:p>
            <w:pPr>
              <w:pStyle w:val="Compact"/>
            </w:pPr>
            <w:r>
              <w:t xml:space="preserve">0.0</w:t>
            </w:r>
          </w:p>
        </w:tc>
        <w:tc>
          <w:tcPr/>
          <w:p>
            <w:pPr>
              <w:pStyle w:val="Compact"/>
            </w:pPr>
            <w:r>
              <w:t xml:space="preserve">0.0</w:t>
            </w:r>
          </w:p>
        </w:tc>
        <w:tc>
          <w:tcPr/>
          <w:p>
            <w:pPr>
              <w:pStyle w:val="Compact"/>
            </w:pPr>
            <w:r>
              <w:t xml:space="preserve">60</w:t>
            </w:r>
          </w:p>
        </w:tc>
      </w:tr>
    </w:tbl>
    <w:bookmarkEnd w:id="90"/>
    <w:bookmarkStart w:id="94" w:name="lru策略模拟测试"/>
    <w:p>
      <w:pPr>
        <w:pStyle w:val="Heading3"/>
      </w:pPr>
      <w:r>
        <w:t xml:space="preserve">5.4.2 </w:t>
      </w:r>
      <w:r>
        <w:rPr>
          <w:rFonts w:hint="eastAsia"/>
        </w:rPr>
        <w:t xml:space="preserve">LRU策略模拟测试</w:t>
      </w:r>
    </w:p>
    <w:p>
      <w:pPr>
        <w:pStyle w:val="FirstParagraph"/>
      </w:pPr>
      <w:r>
        <w:rPr>
          <w:rFonts w:hint="eastAsia"/>
        </w:rPr>
        <w:t xml:space="preserve">通过模拟不同访问模式，验证LRU策略在各种场景下的表现：</w:t>
      </w:r>
    </w:p>
    <w:p>
      <w:pPr>
        <w:pStyle w:val="BodyText"/>
      </w:pPr>
      <w:r>
        <w:rPr>
          <w:rFonts w:hint="eastAsia"/>
          <w:b/>
          <w:bCs/>
        </w:rPr>
        <w:t xml:space="preserve">表5.23</w:t>
      </w:r>
      <w:r>
        <w:rPr>
          <w:b/>
          <w:bCs/>
        </w:rPr>
        <w:t xml:space="preserve"> </w:t>
      </w:r>
      <w:r>
        <w:rPr>
          <w:rFonts w:hint="eastAsia"/>
          <w:b/>
          <w:bCs/>
        </w:rPr>
        <w:t xml:space="preserve">LRU策略在不同访问模式下的性能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访问模式</w:t>
            </w:r>
          </w:p>
        </w:tc>
        <w:tc>
          <w:tcPr/>
          <w:p>
            <w:pPr>
              <w:pStyle w:val="Compact"/>
            </w:pPr>
            <w:r>
              <w:rPr>
                <w:rFonts w:hint="eastAsia"/>
              </w:rPr>
              <w:t xml:space="preserve">命中率(%)</w:t>
            </w:r>
          </w:p>
        </w:tc>
        <w:tc>
          <w:tcPr/>
          <w:p>
            <w:pPr>
              <w:pStyle w:val="Compact"/>
            </w:pPr>
            <w:r>
              <w:rPr>
                <w:rFonts w:hint="eastAsia"/>
              </w:rPr>
              <w:t xml:space="preserve">总访问次数</w:t>
            </w:r>
          </w:p>
        </w:tc>
        <w:tc>
          <w:tcPr/>
          <w:p>
            <w:pPr>
              <w:pStyle w:val="Compact"/>
            </w:pPr>
            <w:r>
              <w:rPr>
                <w:rFonts w:hint="eastAsia"/>
              </w:rPr>
              <w:t xml:space="preserve">缓存命中次数</w:t>
            </w:r>
          </w:p>
        </w:tc>
        <w:tc>
          <w:tcPr/>
          <w:p>
            <w:pPr>
              <w:pStyle w:val="Compact"/>
            </w:pPr>
            <w:r>
              <w:rPr>
                <w:rFonts w:hint="eastAsia"/>
              </w:rPr>
              <w:t xml:space="preserve">最终缓存大小</w:t>
            </w:r>
          </w:p>
        </w:tc>
      </w:tr>
      <w:tr>
        <w:tc>
          <w:tcPr/>
          <w:p>
            <w:pPr>
              <w:pStyle w:val="Compact"/>
            </w:pPr>
            <w:r>
              <w:rPr>
                <w:rFonts w:hint="eastAsia"/>
              </w:rPr>
              <w:t xml:space="preserve">随机访问</w:t>
            </w:r>
          </w:p>
        </w:tc>
        <w:tc>
          <w:tcPr/>
          <w:p>
            <w:pPr>
              <w:pStyle w:val="Compact"/>
            </w:pPr>
            <w:r>
              <w:t xml:space="preserve">51.0</w:t>
            </w:r>
          </w:p>
        </w:tc>
        <w:tc>
          <w:tcPr/>
          <w:p>
            <w:pPr>
              <w:pStyle w:val="Compact"/>
            </w:pPr>
            <w:r>
              <w:t xml:space="preserve">100</w:t>
            </w:r>
          </w:p>
        </w:tc>
        <w:tc>
          <w:tcPr/>
          <w:p>
            <w:pPr>
              <w:pStyle w:val="Compact"/>
            </w:pPr>
            <w:r>
              <w:t xml:space="preserve">51</w:t>
            </w:r>
          </w:p>
        </w:tc>
        <w:tc>
          <w:tcPr/>
          <w:p>
            <w:pPr>
              <w:pStyle w:val="Compact"/>
            </w:pPr>
            <w:r>
              <w:t xml:space="preserve">10</w:t>
            </w:r>
          </w:p>
        </w:tc>
      </w:tr>
      <w:tr>
        <w:tc>
          <w:tcPr/>
          <w:p>
            <w:pPr>
              <w:pStyle w:val="Compact"/>
            </w:pPr>
            <w:r>
              <w:rPr>
                <w:rFonts w:hint="eastAsia"/>
              </w:rPr>
              <w:t xml:space="preserve">顺序访问</w:t>
            </w:r>
          </w:p>
        </w:tc>
        <w:tc>
          <w:tcPr/>
          <w:p>
            <w:pPr>
              <w:pStyle w:val="Compact"/>
            </w:pPr>
            <w:r>
              <w:t xml:space="preserve">0.0</w:t>
            </w:r>
          </w:p>
        </w:tc>
        <w:tc>
          <w:tcPr/>
          <w:p>
            <w:pPr>
              <w:pStyle w:val="Compact"/>
            </w:pPr>
            <w:r>
              <w:t xml:space="preserve">100</w:t>
            </w:r>
          </w:p>
        </w:tc>
        <w:tc>
          <w:tcPr/>
          <w:p>
            <w:pPr>
              <w:pStyle w:val="Compact"/>
            </w:pPr>
            <w:r>
              <w:t xml:space="preserve">0</w:t>
            </w:r>
          </w:p>
        </w:tc>
        <w:tc>
          <w:tcPr/>
          <w:p>
            <w:pPr>
              <w:pStyle w:val="Compact"/>
            </w:pPr>
            <w:r>
              <w:t xml:space="preserve">10</w:t>
            </w:r>
          </w:p>
        </w:tc>
      </w:tr>
      <w:tr>
        <w:tc>
          <w:tcPr/>
          <w:p>
            <w:pPr>
              <w:pStyle w:val="Compact"/>
            </w:pPr>
            <w:r>
              <w:rPr>
                <w:rFonts w:hint="eastAsia"/>
              </w:rPr>
              <w:t xml:space="preserve">热点访问</w:t>
            </w:r>
          </w:p>
        </w:tc>
        <w:tc>
          <w:tcPr/>
          <w:p>
            <w:pPr>
              <w:pStyle w:val="Compact"/>
            </w:pPr>
            <w:r>
              <w:t xml:space="preserve">81.0</w:t>
            </w:r>
          </w:p>
        </w:tc>
        <w:tc>
          <w:tcPr/>
          <w:p>
            <w:pPr>
              <w:pStyle w:val="Compact"/>
            </w:pPr>
            <w:r>
              <w:t xml:space="preserve">100</w:t>
            </w:r>
          </w:p>
        </w:tc>
        <w:tc>
          <w:tcPr/>
          <w:p>
            <w:pPr>
              <w:pStyle w:val="Compact"/>
            </w:pPr>
            <w:r>
              <w:t xml:space="preserve">81</w:t>
            </w:r>
          </w:p>
        </w:tc>
        <w:tc>
          <w:tcPr/>
          <w:p>
            <w:pPr>
              <w:pStyle w:val="Compact"/>
            </w:pPr>
            <w:r>
              <w:t xml:space="preserve">10</w:t>
            </w:r>
          </w:p>
        </w:tc>
      </w:tr>
      <w:tr>
        <w:tc>
          <w:tcPr/>
          <w:p>
            <w:pPr>
              <w:pStyle w:val="Compact"/>
            </w:pPr>
            <w:r>
              <w:rPr>
                <w:rFonts w:hint="eastAsia"/>
              </w:rPr>
              <w:t xml:space="preserve">混合访问</w:t>
            </w:r>
          </w:p>
        </w:tc>
        <w:tc>
          <w:tcPr/>
          <w:p>
            <w:pPr>
              <w:pStyle w:val="Compact"/>
            </w:pPr>
            <w:r>
              <w:t xml:space="preserve">55.0</w:t>
            </w:r>
          </w:p>
        </w:tc>
        <w:tc>
          <w:tcPr/>
          <w:p>
            <w:pPr>
              <w:pStyle w:val="Compact"/>
            </w:pPr>
            <w:r>
              <w:t xml:space="preserve">100</w:t>
            </w:r>
          </w:p>
        </w:tc>
        <w:tc>
          <w:tcPr/>
          <w:p>
            <w:pPr>
              <w:pStyle w:val="Compact"/>
            </w:pPr>
            <w:r>
              <w:t xml:space="preserve">55</w:t>
            </w:r>
          </w:p>
        </w:tc>
        <w:tc>
          <w:tcPr/>
          <w:p>
            <w:pPr>
              <w:pStyle w:val="Compact"/>
            </w:pPr>
            <w:r>
              <w:t xml:space="preserve">10</w:t>
            </w:r>
          </w:p>
        </w:tc>
      </w:tr>
    </w:tbl>
    <w:p>
      <w:pPr>
        <w:pStyle w:val="CaptionedFigure"/>
      </w:pPr>
      <w:r>
        <w:drawing>
          <wp:inline>
            <wp:extent cx="5334000" cy="3810000"/>
            <wp:effectExtent b="0" l="0" r="0" t="0"/>
            <wp:docPr descr="图片" title="" id="92" name="Picture"/>
            <a:graphic>
              <a:graphicData uri="http://schemas.openxmlformats.org/drawingml/2006/picture">
                <pic:pic>
                  <pic:nvPicPr>
                    <pic:cNvPr descr="/Users/max/src/duckdb/md/images/5-图5.16%20自定义数据集最佳布隆过滤器配置性能.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bookmarkEnd w:id="94"/>
    <w:bookmarkStart w:id="98" w:name="ttl策略模拟测试"/>
    <w:p>
      <w:pPr>
        <w:pStyle w:val="Heading3"/>
      </w:pPr>
      <w:r>
        <w:t xml:space="preserve">5.4.3 </w:t>
      </w:r>
      <w:r>
        <w:rPr>
          <w:rFonts w:hint="eastAsia"/>
        </w:rPr>
        <w:t xml:space="preserve">TTL策略模拟测试</w:t>
      </w:r>
    </w:p>
    <w:p>
      <w:pPr>
        <w:pStyle w:val="FirstParagraph"/>
      </w:pPr>
      <w:r>
        <w:rPr>
          <w:rFonts w:hint="eastAsia"/>
        </w:rPr>
        <w:t xml:space="preserve">测试不同TTL设置对缓存性能的影响：</w:t>
      </w:r>
    </w:p>
    <w:p>
      <w:pPr>
        <w:pStyle w:val="BodyText"/>
      </w:pPr>
      <w:r>
        <w:rPr>
          <w:rFonts w:hint="eastAsia"/>
          <w:b/>
          <w:bCs/>
        </w:rPr>
        <w:t xml:space="preserve">表5.24</w:t>
      </w:r>
      <w:r>
        <w:rPr>
          <w:b/>
          <w:bCs/>
        </w:rPr>
        <w:t xml:space="preserve"> </w:t>
      </w:r>
      <w:r>
        <w:rPr>
          <w:rFonts w:hint="eastAsia"/>
          <w:b/>
          <w:bCs/>
        </w:rPr>
        <w:t xml:space="preserve">TTL策略性能对比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TTL设置</w:t>
            </w:r>
          </w:p>
        </w:tc>
        <w:tc>
          <w:tcPr/>
          <w:p>
            <w:pPr>
              <w:pStyle w:val="Compact"/>
            </w:pPr>
            <w:r>
              <w:rPr>
                <w:rFonts w:hint="eastAsia"/>
              </w:rPr>
              <w:t xml:space="preserve">命中率(%)</w:t>
            </w:r>
          </w:p>
        </w:tc>
        <w:tc>
          <w:tcPr/>
          <w:p>
            <w:pPr>
              <w:pStyle w:val="Compact"/>
            </w:pPr>
            <w:r>
              <w:rPr>
                <w:rFonts w:hint="eastAsia"/>
              </w:rPr>
              <w:t xml:space="preserve">总查询数</w:t>
            </w:r>
          </w:p>
        </w:tc>
        <w:tc>
          <w:tcPr/>
          <w:p>
            <w:pPr>
              <w:pStyle w:val="Compact"/>
            </w:pPr>
            <w:r>
              <w:rPr>
                <w:rFonts w:hint="eastAsia"/>
              </w:rPr>
              <w:t xml:space="preserve">缓存命中数</w:t>
            </w:r>
          </w:p>
        </w:tc>
        <w:tc>
          <w:tcPr/>
          <w:p>
            <w:pPr>
              <w:pStyle w:val="Compact"/>
            </w:pPr>
            <w:r>
              <w:rPr>
                <w:rFonts w:hint="eastAsia"/>
              </w:rPr>
              <w:t xml:space="preserve">最终缓存条目数</w:t>
            </w:r>
          </w:p>
        </w:tc>
      </w:tr>
      <w:tr>
        <w:tc>
          <w:tcPr/>
          <w:p>
            <w:pPr>
              <w:pStyle w:val="Compact"/>
            </w:pPr>
            <w:r>
              <w:rPr>
                <w:rFonts w:hint="eastAsia"/>
              </w:rPr>
              <w:t xml:space="preserve">300秒</w:t>
            </w:r>
          </w:p>
        </w:tc>
        <w:tc>
          <w:tcPr/>
          <w:p>
            <w:pPr>
              <w:pStyle w:val="Compact"/>
            </w:pPr>
            <w:r>
              <w:t xml:space="preserve">30.0</w:t>
            </w:r>
          </w:p>
        </w:tc>
        <w:tc>
          <w:tcPr/>
          <w:p>
            <w:pPr>
              <w:pStyle w:val="Compact"/>
            </w:pPr>
            <w:r>
              <w:t xml:space="preserve">100</w:t>
            </w:r>
          </w:p>
        </w:tc>
        <w:tc>
          <w:tcPr/>
          <w:p>
            <w:pPr>
              <w:pStyle w:val="Compact"/>
            </w:pPr>
            <w:r>
              <w:t xml:space="preserve">30</w:t>
            </w:r>
          </w:p>
        </w:tc>
        <w:tc>
          <w:tcPr/>
          <w:p>
            <w:pPr>
              <w:pStyle w:val="Compact"/>
            </w:pPr>
            <w:r>
              <w:t xml:space="preserve">19</w:t>
            </w:r>
          </w:p>
        </w:tc>
      </w:tr>
      <w:tr>
        <w:tc>
          <w:tcPr/>
          <w:p>
            <w:pPr>
              <w:pStyle w:val="Compact"/>
            </w:pPr>
            <w:r>
              <w:rPr>
                <w:rFonts w:hint="eastAsia"/>
              </w:rPr>
              <w:t xml:space="preserve">600秒</w:t>
            </w:r>
          </w:p>
        </w:tc>
        <w:tc>
          <w:tcPr/>
          <w:p>
            <w:pPr>
              <w:pStyle w:val="Compact"/>
            </w:pPr>
            <w:r>
              <w:t xml:space="preserve">44.0</w:t>
            </w:r>
          </w:p>
        </w:tc>
        <w:tc>
          <w:tcPr/>
          <w:p>
            <w:pPr>
              <w:pStyle w:val="Compact"/>
            </w:pPr>
            <w:r>
              <w:t xml:space="preserve">100</w:t>
            </w:r>
          </w:p>
        </w:tc>
        <w:tc>
          <w:tcPr/>
          <w:p>
            <w:pPr>
              <w:pStyle w:val="Compact"/>
            </w:pPr>
            <w:r>
              <w:t xml:space="preserve">44</w:t>
            </w:r>
          </w:p>
        </w:tc>
        <w:tc>
          <w:tcPr/>
          <w:p>
            <w:pPr>
              <w:pStyle w:val="Compact"/>
            </w:pPr>
            <w:r>
              <w:t xml:space="preserve">20</w:t>
            </w:r>
          </w:p>
        </w:tc>
      </w:tr>
      <w:tr>
        <w:tc>
          <w:tcPr/>
          <w:p>
            <w:pPr>
              <w:pStyle w:val="Compact"/>
            </w:pPr>
            <w:r>
              <w:rPr>
                <w:rFonts w:hint="eastAsia"/>
              </w:rPr>
              <w:t xml:space="preserve">1800秒</w:t>
            </w:r>
          </w:p>
        </w:tc>
        <w:tc>
          <w:tcPr/>
          <w:p>
            <w:pPr>
              <w:pStyle w:val="Compact"/>
            </w:pPr>
            <w:r>
              <w:t xml:space="preserve">70.0</w:t>
            </w:r>
          </w:p>
        </w:tc>
        <w:tc>
          <w:tcPr/>
          <w:p>
            <w:pPr>
              <w:pStyle w:val="Compact"/>
            </w:pPr>
            <w:r>
              <w:t xml:space="preserve">100</w:t>
            </w:r>
          </w:p>
        </w:tc>
        <w:tc>
          <w:tcPr/>
          <w:p>
            <w:pPr>
              <w:pStyle w:val="Compact"/>
            </w:pPr>
            <w:r>
              <w:t xml:space="preserve">70</w:t>
            </w:r>
          </w:p>
        </w:tc>
        <w:tc>
          <w:tcPr/>
          <w:p>
            <w:pPr>
              <w:pStyle w:val="Compact"/>
            </w:pPr>
            <w:r>
              <w:t xml:space="preserve">20</w:t>
            </w:r>
          </w:p>
        </w:tc>
      </w:tr>
      <w:tr>
        <w:tc>
          <w:tcPr/>
          <w:p>
            <w:pPr>
              <w:pStyle w:val="Compact"/>
            </w:pPr>
            <w:r>
              <w:rPr>
                <w:rFonts w:hint="eastAsia"/>
              </w:rPr>
              <w:t xml:space="preserve">3600秒</w:t>
            </w:r>
          </w:p>
        </w:tc>
        <w:tc>
          <w:tcPr/>
          <w:p>
            <w:pPr>
              <w:pStyle w:val="Compact"/>
            </w:pPr>
            <w:r>
              <w:t xml:space="preserve">80.0</w:t>
            </w:r>
          </w:p>
        </w:tc>
        <w:tc>
          <w:tcPr/>
          <w:p>
            <w:pPr>
              <w:pStyle w:val="Compact"/>
            </w:pPr>
            <w:r>
              <w:t xml:space="preserve">100</w:t>
            </w:r>
          </w:p>
        </w:tc>
        <w:tc>
          <w:tcPr/>
          <w:p>
            <w:pPr>
              <w:pStyle w:val="Compact"/>
            </w:pPr>
            <w:r>
              <w:t xml:space="preserve">80</w:t>
            </w:r>
          </w:p>
        </w:tc>
        <w:tc>
          <w:tcPr/>
          <w:p>
            <w:pPr>
              <w:pStyle w:val="Compact"/>
            </w:pPr>
            <w:r>
              <w:t xml:space="preserve">20</w:t>
            </w:r>
          </w:p>
        </w:tc>
      </w:tr>
    </w:tbl>
    <w:p>
      <w:pPr>
        <w:pStyle w:val="CaptionedFigure"/>
      </w:pPr>
      <w:r>
        <w:drawing>
          <wp:inline>
            <wp:extent cx="5334000" cy="3810000"/>
            <wp:effectExtent b="0" l="0" r="0" t="0"/>
            <wp:docPr descr="图片" title="" id="96" name="Picture"/>
            <a:graphic>
              <a:graphicData uri="http://schemas.openxmlformats.org/drawingml/2006/picture">
                <pic:pic>
                  <pic:nvPicPr>
                    <pic:cNvPr descr="/Users/max/src/duckdb/md/images/5-图5.16%20LRU策略在不同访问模式下的命中率.png" id="97" name="Picture"/>
                    <pic:cNvPicPr>
                      <a:picLocks noChangeArrowheads="1" noChangeAspect="1"/>
                    </pic:cNvPicPr>
                  </pic:nvPicPr>
                  <pic:blipFill>
                    <a:blip r:embed="rId9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测试结果表明，TTL设置与缓存命中率呈显著正相关关系，3600秒的TTL设置能够实现80.0%的最高命中率，但实际应用中需要根据数据更新频率动态调整TTL值以平衡数据新鲜度需求，建议结合业务场景特点灵活配置。</w:t>
      </w:r>
    </w:p>
    <w:bookmarkEnd w:id="98"/>
    <w:bookmarkStart w:id="102" w:name="机器学习策略模拟测试"/>
    <w:p>
      <w:pPr>
        <w:pStyle w:val="Heading3"/>
      </w:pPr>
      <w:r>
        <w:t xml:space="preserve">5.4.4 </w:t>
      </w:r>
      <w:r>
        <w:rPr>
          <w:rFonts w:hint="eastAsia"/>
        </w:rPr>
        <w:t xml:space="preserve">机器学习策略模拟测试</w:t>
      </w:r>
    </w:p>
    <w:p>
      <w:pPr>
        <w:pStyle w:val="FirstParagraph"/>
      </w:pPr>
      <w:r>
        <w:rPr>
          <w:rFonts w:hint="eastAsia"/>
        </w:rPr>
        <w:t xml:space="preserve">验证基于机器学习的动态缓存管理策略：</w:t>
      </w:r>
    </w:p>
    <w:p>
      <w:pPr>
        <w:pStyle w:val="BodyText"/>
      </w:pPr>
      <w:r>
        <w:rPr>
          <w:rFonts w:hint="eastAsia"/>
          <w:b/>
          <w:bCs/>
        </w:rPr>
        <w:t xml:space="preserve">表5.25</w:t>
      </w:r>
      <w:r>
        <w:rPr>
          <w:b/>
          <w:bCs/>
        </w:rPr>
        <w:t xml:space="preserve"> </w:t>
      </w:r>
      <w:r>
        <w:rPr>
          <w:rFonts w:hint="eastAsia"/>
          <w:b/>
          <w:bCs/>
        </w:rPr>
        <w:t xml:space="preserve">机器学习策略性能指标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指标类型</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最终预测准确率</w:t>
            </w:r>
          </w:p>
        </w:tc>
        <w:tc>
          <w:tcPr/>
          <w:p>
            <w:pPr>
              <w:pStyle w:val="Compact"/>
            </w:pPr>
            <w:r>
              <w:t xml:space="preserve">89%</w:t>
            </w:r>
          </w:p>
        </w:tc>
        <w:tc>
          <w:tcPr/>
          <w:p>
            <w:pPr>
              <w:pStyle w:val="Compact"/>
            </w:pPr>
            <w:r>
              <w:rPr>
                <w:rFonts w:hint="eastAsia"/>
              </w:rPr>
              <w:t xml:space="preserve">模型对缓存需求的预测准确度</w:t>
            </w:r>
          </w:p>
        </w:tc>
      </w:tr>
      <w:tr>
        <w:tc>
          <w:tcPr/>
          <w:p>
            <w:pPr>
              <w:pStyle w:val="Compact"/>
            </w:pPr>
            <w:r>
              <w:rPr>
                <w:rFonts w:hint="eastAsia"/>
              </w:rPr>
              <w:t xml:space="preserve">在线学习最终性能</w:t>
            </w:r>
          </w:p>
        </w:tc>
        <w:tc>
          <w:tcPr/>
          <w:p>
            <w:pPr>
              <w:pStyle w:val="Compact"/>
            </w:pPr>
            <w:r>
              <w:t xml:space="preserve">83.2%</w:t>
            </w:r>
          </w:p>
        </w:tc>
        <w:tc>
          <w:tcPr/>
          <w:p>
            <w:pPr>
              <w:pStyle w:val="Compact"/>
            </w:pPr>
            <w:r>
              <w:rPr>
                <w:rFonts w:hint="eastAsia"/>
              </w:rPr>
              <w:t xml:space="preserve">在线学习模式下的最终性能</w:t>
            </w:r>
          </w:p>
        </w:tc>
      </w:tr>
      <w:tr>
        <w:tc>
          <w:tcPr/>
          <w:p>
            <w:pPr>
              <w:pStyle w:val="Compact"/>
            </w:pPr>
            <w:r>
              <w:rPr>
                <w:rFonts w:hint="eastAsia"/>
              </w:rPr>
              <w:t xml:space="preserve">离线学习最终性能</w:t>
            </w:r>
          </w:p>
        </w:tc>
        <w:tc>
          <w:tcPr/>
          <w:p>
            <w:pPr>
              <w:pStyle w:val="Compact"/>
            </w:pPr>
            <w:r>
              <w:t xml:space="preserve">64.1%</w:t>
            </w:r>
          </w:p>
        </w:tc>
        <w:tc>
          <w:tcPr/>
          <w:p>
            <w:pPr>
              <w:pStyle w:val="Compact"/>
            </w:pPr>
            <w:r>
              <w:rPr>
                <w:rFonts w:hint="eastAsia"/>
              </w:rPr>
              <w:t xml:space="preserve">离线学习模式下的最终性能</w:t>
            </w:r>
          </w:p>
        </w:tc>
      </w:tr>
    </w:tbl>
    <w:p>
      <w:pPr>
        <w:pStyle w:val="BodyText"/>
      </w:pPr>
      <w:r>
        <w:rPr>
          <w:rFonts w:hint="eastAsia"/>
          <w:b/>
          <w:bCs/>
        </w:rPr>
        <w:t xml:space="preserve">特征重要性分析</w:t>
      </w:r>
      <w:r>
        <w:t xml:space="preserve">:</w:t>
      </w:r>
    </w:p>
    <w:p>
      <w:pPr>
        <w:pStyle w:val="CaptionedFigure"/>
      </w:pPr>
      <w:r>
        <w:drawing>
          <wp:inline>
            <wp:extent cx="5334000" cy="3810000"/>
            <wp:effectExtent b="0" l="0" r="0" t="0"/>
            <wp:docPr descr="图片" title="" id="100" name="Picture"/>
            <a:graphic>
              <a:graphicData uri="http://schemas.openxmlformats.org/drawingml/2006/picture">
                <pic:pic>
                  <pic:nvPicPr>
                    <pic:cNvPr descr="/Users/max/src/duckdb/md/images/5-图5.17%20TTL设置对缓存命中率的影响.png" id="101" name="Picture"/>
                    <pic:cNvPicPr>
                      <a:picLocks noChangeArrowheads="1" noChangeAspect="1"/>
                    </pic:cNvPicPr>
                  </pic:nvPicPr>
                  <pic:blipFill>
                    <a:blip r:embed="rId9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bookmarkEnd w:id="102"/>
    <w:bookmarkStart w:id="103" w:name="混合策略测试"/>
    <w:p>
      <w:pPr>
        <w:pStyle w:val="Heading3"/>
      </w:pPr>
      <w:r>
        <w:t xml:space="preserve">5.4.5 </w:t>
      </w:r>
      <w:r>
        <w:rPr>
          <w:rFonts w:hint="eastAsia"/>
        </w:rPr>
        <w:t xml:space="preserve">混合策略测试</w:t>
      </w:r>
    </w:p>
    <w:p>
      <w:pPr>
        <w:pStyle w:val="FirstParagraph"/>
      </w:pPr>
      <w:r>
        <w:rPr>
          <w:rFonts w:hint="eastAsia"/>
        </w:rPr>
        <w:t xml:space="preserve">验证多策略融合的效果</w:t>
      </w:r>
    </w:p>
    <w:p>
      <w:pPr>
        <w:pStyle w:val="BodyText"/>
      </w:pPr>
      <w:r>
        <w:rPr>
          <w:rFonts w:hint="eastAsia"/>
          <w:b/>
          <w:bCs/>
        </w:rPr>
        <w:t xml:space="preserve">表5.26</w:t>
      </w:r>
      <w:r>
        <w:rPr>
          <w:b/>
          <w:bCs/>
        </w:rPr>
        <w:t xml:space="preserve"> </w:t>
      </w:r>
      <w:r>
        <w:rPr>
          <w:rFonts w:hint="eastAsia"/>
          <w:b/>
          <w:bCs/>
        </w:rPr>
        <w:t xml:space="preserve">融合算法性能对比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融合算法</w:t>
            </w:r>
          </w:p>
        </w:tc>
        <w:tc>
          <w:tcPr/>
          <w:p>
            <w:pPr>
              <w:pStyle w:val="Compact"/>
            </w:pPr>
            <w:r>
              <w:rPr>
                <w:rFonts w:hint="eastAsia"/>
              </w:rPr>
              <w:t xml:space="preserve">准确率(%)</w:t>
            </w:r>
          </w:p>
        </w:tc>
        <w:tc>
          <w:tcPr/>
          <w:p>
            <w:pPr>
              <w:pStyle w:val="Compact"/>
            </w:pPr>
            <w:r>
              <w:rPr>
                <w:rFonts w:hint="eastAsia"/>
              </w:rPr>
              <w:t xml:space="preserve">响应时间(ms)</w:t>
            </w:r>
          </w:p>
        </w:tc>
        <w:tc>
          <w:tcPr/>
          <w:p>
            <w:pPr>
              <w:pStyle w:val="Compact"/>
            </w:pPr>
            <w:r>
              <w:rPr>
                <w:rFonts w:hint="eastAsia"/>
              </w:rPr>
              <w:t xml:space="preserve">复杂度</w:t>
            </w:r>
          </w:p>
        </w:tc>
      </w:tr>
      <w:tr>
        <w:tc>
          <w:tcPr/>
          <w:p>
            <w:pPr>
              <w:pStyle w:val="Compact"/>
            </w:pPr>
            <w:r>
              <w:rPr>
                <w:rFonts w:hint="eastAsia"/>
              </w:rPr>
              <w:t xml:space="preserve">加权平均</w:t>
            </w:r>
          </w:p>
        </w:tc>
        <w:tc>
          <w:tcPr/>
          <w:p>
            <w:pPr>
              <w:pStyle w:val="Compact"/>
            </w:pPr>
            <w:r>
              <w:t xml:space="preserve">85</w:t>
            </w:r>
          </w:p>
        </w:tc>
        <w:tc>
          <w:tcPr/>
          <w:p>
            <w:pPr>
              <w:pStyle w:val="Compact"/>
            </w:pPr>
            <w:r>
              <w:t xml:space="preserve">12</w:t>
            </w:r>
          </w:p>
        </w:tc>
        <w:tc>
          <w:tcPr/>
          <w:p>
            <w:pPr>
              <w:pStyle w:val="Compact"/>
            </w:pPr>
            <w:r>
              <w:t xml:space="preserve">O(n)</w:t>
            </w:r>
          </w:p>
        </w:tc>
      </w:tr>
      <w:tr>
        <w:tc>
          <w:tcPr/>
          <w:p>
            <w:pPr>
              <w:pStyle w:val="Compact"/>
            </w:pPr>
            <w:r>
              <w:rPr>
                <w:rFonts w:hint="eastAsia"/>
              </w:rPr>
              <w:t xml:space="preserve">投票机制</w:t>
            </w:r>
          </w:p>
        </w:tc>
        <w:tc>
          <w:tcPr/>
          <w:p>
            <w:pPr>
              <w:pStyle w:val="Compact"/>
            </w:pPr>
            <w:r>
              <w:t xml:space="preserve">82</w:t>
            </w:r>
          </w:p>
        </w:tc>
        <w:tc>
          <w:tcPr/>
          <w:p>
            <w:pPr>
              <w:pStyle w:val="Compact"/>
            </w:pPr>
            <w:r>
              <w:t xml:space="preserve">8</w:t>
            </w:r>
          </w:p>
        </w:tc>
        <w:tc>
          <w:tcPr/>
          <w:p>
            <w:pPr>
              <w:pStyle w:val="Compact"/>
            </w:pPr>
            <w:r>
              <w:t xml:space="preserve">O(n)</w:t>
            </w:r>
          </w:p>
        </w:tc>
      </w:tr>
      <w:tr>
        <w:tc>
          <w:tcPr/>
          <w:p>
            <w:pPr>
              <w:pStyle w:val="Compact"/>
            </w:pPr>
            <w:r>
              <w:rPr>
                <w:rFonts w:hint="eastAsia"/>
              </w:rPr>
              <w:t xml:space="preserve">排序融合</w:t>
            </w:r>
          </w:p>
        </w:tc>
        <w:tc>
          <w:tcPr/>
          <w:p>
            <w:pPr>
              <w:pStyle w:val="Compact"/>
            </w:pPr>
            <w:r>
              <w:t xml:space="preserve">88</w:t>
            </w:r>
          </w:p>
        </w:tc>
        <w:tc>
          <w:tcPr/>
          <w:p>
            <w:pPr>
              <w:pStyle w:val="Compact"/>
            </w:pPr>
            <w:r>
              <w:t xml:space="preserve">25</w:t>
            </w:r>
          </w:p>
        </w:tc>
        <w:tc>
          <w:tcPr/>
          <w:p>
            <w:pPr>
              <w:pStyle w:val="Compact"/>
            </w:pPr>
            <w:r>
              <w:t xml:space="preserve">O(n log n)</w:t>
            </w:r>
          </w:p>
        </w:tc>
      </w:tr>
      <w:tr>
        <w:tc>
          <w:tcPr/>
          <w:p>
            <w:pPr>
              <w:pStyle w:val="Compact"/>
            </w:pPr>
            <w:r>
              <w:rPr>
                <w:rFonts w:hint="eastAsia"/>
              </w:rPr>
              <w:t xml:space="preserve">Borda计数</w:t>
            </w:r>
          </w:p>
        </w:tc>
        <w:tc>
          <w:tcPr/>
          <w:p>
            <w:pPr>
              <w:pStyle w:val="Compact"/>
            </w:pPr>
            <w:r>
              <w:t xml:space="preserve">90</w:t>
            </w:r>
          </w:p>
        </w:tc>
        <w:tc>
          <w:tcPr/>
          <w:p>
            <w:pPr>
              <w:pStyle w:val="Compact"/>
            </w:pPr>
            <w:r>
              <w:t xml:space="preserve">45</w:t>
            </w:r>
          </w:p>
        </w:tc>
        <w:tc>
          <w:tcPr/>
          <w:p>
            <w:pPr>
              <w:pStyle w:val="Compact"/>
            </w:pPr>
            <w:r>
              <w:t xml:space="preserve">O(n²)</w:t>
            </w:r>
          </w:p>
        </w:tc>
      </w:tr>
      <w:tr>
        <w:tc>
          <w:tcPr/>
          <w:p>
            <w:pPr>
              <w:pStyle w:val="Compact"/>
            </w:pPr>
            <w:r>
              <w:rPr>
                <w:rFonts w:hint="eastAsia"/>
              </w:rPr>
              <w:t xml:space="preserve">自适应融合</w:t>
            </w:r>
          </w:p>
        </w:tc>
        <w:tc>
          <w:tcPr/>
          <w:p>
            <w:pPr>
              <w:pStyle w:val="Compact"/>
            </w:pPr>
            <w:r>
              <w:t xml:space="preserve">92</w:t>
            </w:r>
          </w:p>
        </w:tc>
        <w:tc>
          <w:tcPr/>
          <w:p>
            <w:pPr>
              <w:pStyle w:val="Compact"/>
            </w:pPr>
            <w:r>
              <w:t xml:space="preserve">18</w:t>
            </w:r>
          </w:p>
        </w:tc>
        <w:tc>
          <w:tcPr/>
          <w:p>
            <w:pPr>
              <w:pStyle w:val="Compact"/>
            </w:pPr>
            <w:r>
              <w:t xml:space="preserve">O(n)</w:t>
            </w:r>
          </w:p>
        </w:tc>
      </w:tr>
    </w:tbl>
    <w:p>
      <w:pPr>
        <w:pStyle w:val="BodyText"/>
      </w:pPr>
      <w:r>
        <w:rPr>
          <w:rFonts w:hint="eastAsia"/>
          <w:b/>
          <w:bCs/>
        </w:rPr>
        <w:t xml:space="preserve">表5.27</w:t>
      </w:r>
      <w:r>
        <w:rPr>
          <w:b/>
          <w:bCs/>
        </w:rPr>
        <w:t xml:space="preserve"> </w:t>
      </w:r>
      <w:r>
        <w:rPr>
          <w:rFonts w:hint="eastAsia"/>
          <w:b/>
          <w:bCs/>
        </w:rPr>
        <w:t xml:space="preserve">不同时段的策略切换效果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时段</w:t>
            </w:r>
          </w:p>
        </w:tc>
        <w:tc>
          <w:tcPr/>
          <w:p>
            <w:pPr>
              <w:pStyle w:val="Compact"/>
            </w:pPr>
            <w:r>
              <w:rPr>
                <w:rFonts w:hint="eastAsia"/>
              </w:rPr>
              <w:t xml:space="preserve">推荐策略</w:t>
            </w:r>
          </w:p>
        </w:tc>
        <w:tc>
          <w:tcPr/>
          <w:p>
            <w:pPr>
              <w:pStyle w:val="Compact"/>
            </w:pPr>
            <w:r>
              <w:rPr>
                <w:rFonts w:hint="eastAsia"/>
              </w:rPr>
              <w:t xml:space="preserve">命中率(%)</w:t>
            </w:r>
          </w:p>
        </w:tc>
        <w:tc>
          <w:tcPr/>
          <w:p>
            <w:pPr>
              <w:pStyle w:val="Compact"/>
            </w:pPr>
            <w:r>
              <w:rPr>
                <w:rFonts w:hint="eastAsia"/>
              </w:rPr>
              <w:t xml:space="preserve">响应时间(ms)</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r>
    </w:tbl>
    <w:bookmarkEnd w:id="103"/>
    <w:bookmarkStart w:id="110" w:name="自适应参数调优技术验证"/>
    <w:p>
      <w:pPr>
        <w:pStyle w:val="Heading3"/>
      </w:pPr>
      <w:r>
        <w:t xml:space="preserve">5.4.6 </w:t>
      </w:r>
      <w:r>
        <w:rPr>
          <w:rFonts w:hint="eastAsia"/>
        </w:rPr>
        <w:t xml:space="preserve">自适应参数调优技术验证</w:t>
      </w:r>
    </w:p>
    <w:p>
      <w:pPr>
        <w:pStyle w:val="FirstParagraph"/>
      </w:pPr>
      <w:r>
        <w:rPr>
          <w:rFonts w:hint="eastAsia"/>
        </w:rPr>
        <w:t xml:space="preserve">本节实现并验证了根据系统负载和性能反馈动态调整缓存参数配置的在线学习算法。该技术能够实时优化缓存大小、淘汰策略等关键参数，实现真正的智能化缓存管理。</w:t>
      </w:r>
    </w:p>
    <w:p>
      <w:pPr>
        <w:pStyle w:val="BodyText"/>
      </w:pPr>
      <w:r>
        <w:rPr>
          <w:rFonts w:hint="eastAsia"/>
          <w:b/>
          <w:bCs/>
        </w:rPr>
        <w:t xml:space="preserve">自适应调优架构设计</w:t>
      </w:r>
      <w:r>
        <w:rPr>
          <w:rFonts w:hint="eastAsia"/>
        </w:rPr>
        <w:t xml:space="preserve">：</w:t>
      </w:r>
    </w:p>
    <w:p>
      <w:pPr>
        <w:pStyle w:val="CaptionedFigure"/>
      </w:pPr>
      <w:r>
        <w:drawing>
          <wp:inline>
            <wp:extent cx="5334000" cy="4020603"/>
            <wp:effectExtent b="0" l="0" r="0" t="0"/>
            <wp:docPr descr="图片" title="" id="105" name="Picture"/>
            <a:graphic>
              <a:graphicData uri="http://schemas.openxmlformats.org/drawingml/2006/picture">
                <pic:pic>
                  <pic:nvPicPr>
                    <pic:cNvPr descr="/Users/max/src/duckdb/md/images/5-图5.18%20机器学习模型特征重要性分布.png" id="106" name="Picture"/>
                    <pic:cNvPicPr>
                      <a:picLocks noChangeArrowheads="1" noChangeAspect="1"/>
                    </pic:cNvPicPr>
                  </pic:nvPicPr>
                  <pic:blipFill>
                    <a:blip r:embed="rId104"/>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pStyle w:val="BodyText"/>
      </w:pPr>
      <w:r>
        <w:rPr>
          <w:rFonts w:hint="eastAsia"/>
          <w:b/>
          <w:bCs/>
        </w:rPr>
        <w:t xml:space="preserve">表5.31</w:t>
      </w:r>
      <w:r>
        <w:rPr>
          <w:b/>
          <w:bCs/>
        </w:rPr>
        <w:t xml:space="preserve"> </w:t>
      </w:r>
      <w:r>
        <w:rPr>
          <w:rFonts w:hint="eastAsia"/>
          <w:b/>
          <w:bCs/>
        </w:rPr>
        <w:t xml:space="preserve">自适应参数调优性能对比结果</w:t>
      </w:r>
    </w:p>
    <w:tbl>
      <w:tblPr>
        <w:tblStyle w:val="Table"/>
        <w:tblW w:type="pct" w:w="5000"/>
        <w:tblLayout w:type="fixed"/>
        <w:tblLook w:firstRow="1" w:lastRow="0" w:firstColumn="0" w:lastColumn="0" w:noHBand="0" w:noVBand="0" w:val="0020"/>
      </w:tblPr>
      <w:tblGrid>
        <w:gridCol w:w="1237"/>
        <w:gridCol w:w="1856"/>
        <w:gridCol w:w="1856"/>
        <w:gridCol w:w="1608"/>
        <w:gridCol w:w="1361"/>
      </w:tblGrid>
      <w:tr>
        <w:trPr>
          <w:tblHeader w:val="on"/>
        </w:trPr>
        <w:tc>
          <w:tcPr/>
          <w:p>
            <w:pPr>
              <w:pStyle w:val="Compact"/>
            </w:pPr>
            <w:r>
              <w:rPr>
                <w:rFonts w:hint="eastAsia"/>
              </w:rPr>
              <w:t xml:space="preserve">测试配置</w:t>
            </w:r>
          </w:p>
        </w:tc>
        <w:tc>
          <w:tcPr/>
          <w:p>
            <w:pPr>
              <w:pStyle w:val="Compact"/>
            </w:pPr>
            <w:r>
              <w:rPr>
                <w:rFonts w:hint="eastAsia"/>
              </w:rPr>
              <w:t xml:space="preserve">平均总时间(ms)</w:t>
            </w:r>
          </w:p>
        </w:tc>
        <w:tc>
          <w:tcPr/>
          <w:p>
            <w:pPr>
              <w:pStyle w:val="Compact"/>
            </w:pPr>
            <w:r>
              <w:rPr>
                <w:rFonts w:hint="eastAsia"/>
              </w:rPr>
              <w:t xml:space="preserve">总执行时间(ms)</w:t>
            </w:r>
          </w:p>
        </w:tc>
        <w:tc>
          <w:tcPr/>
          <w:p>
            <w:pPr>
              <w:pStyle w:val="Compact"/>
            </w:pPr>
            <w:r>
              <w:rPr>
                <w:rFonts w:hint="eastAsia"/>
              </w:rPr>
              <w:t xml:space="preserve">性能改进(%)</w:t>
            </w:r>
          </w:p>
        </w:tc>
        <w:tc>
          <w:tcPr/>
          <w:p>
            <w:pPr>
              <w:pStyle w:val="Compact"/>
            </w:pPr>
            <w:r>
              <w:rPr>
                <w:rFonts w:hint="eastAsia"/>
              </w:rPr>
              <w:t xml:space="preserve">调优事件数</w:t>
            </w:r>
          </w:p>
        </w:tc>
      </w:tr>
      <w:tr>
        <w:tc>
          <w:tcPr/>
          <w:p>
            <w:pPr>
              <w:pStyle w:val="Compact"/>
            </w:pPr>
            <w:r>
              <w:rPr>
                <w:rFonts w:hint="eastAsia"/>
              </w:rPr>
              <w:t xml:space="preserve">基线配置</w:t>
            </w:r>
          </w:p>
        </w:tc>
        <w:tc>
          <w:tcPr/>
          <w:p>
            <w:pPr>
              <w:pStyle w:val="Compact"/>
            </w:pPr>
            <w:r>
              <w:t xml:space="preserve">192.91</w:t>
            </w:r>
          </w:p>
        </w:tc>
        <w:tc>
          <w:tcPr/>
          <w:p>
            <w:pPr>
              <w:pStyle w:val="Compact"/>
            </w:pPr>
            <w:r>
              <w:t xml:space="preserve">985.57</w:t>
            </w:r>
          </w:p>
        </w:tc>
        <w:tc>
          <w:tcPr/>
          <w:p>
            <w:pPr>
              <w:pStyle w:val="Compact"/>
            </w:pPr>
            <w:r>
              <w:t xml:space="preserve">-</w:t>
            </w:r>
          </w:p>
        </w:tc>
        <w:tc>
          <w:tcPr/>
          <w:p>
            <w:pPr>
              <w:pStyle w:val="Compact"/>
            </w:pPr>
            <w:r>
              <w:t xml:space="preserve">0</w:t>
            </w:r>
          </w:p>
        </w:tc>
      </w:tr>
      <w:tr>
        <w:tc>
          <w:tcPr/>
          <w:p>
            <w:pPr>
              <w:pStyle w:val="Compact"/>
            </w:pPr>
            <w:r>
              <w:rPr>
                <w:rFonts w:hint="eastAsia"/>
              </w:rPr>
              <w:t xml:space="preserve">自适应调优</w:t>
            </w:r>
          </w:p>
        </w:tc>
        <w:tc>
          <w:tcPr/>
          <w:p>
            <w:pPr>
              <w:pStyle w:val="Compact"/>
            </w:pPr>
            <w:r>
              <w:t xml:space="preserve">187.84</w:t>
            </w:r>
          </w:p>
        </w:tc>
        <w:tc>
          <w:tcPr/>
          <w:p>
            <w:pPr>
              <w:pStyle w:val="Compact"/>
            </w:pPr>
            <w:r>
              <w:t xml:space="preserve">1466.17</w:t>
            </w:r>
          </w:p>
        </w:tc>
        <w:tc>
          <w:tcPr/>
          <w:p>
            <w:pPr>
              <w:pStyle w:val="Compact"/>
            </w:pPr>
            <w:r>
              <w:rPr>
                <w:b/>
                <w:bCs/>
              </w:rPr>
              <w:t xml:space="preserve">2.63%</w:t>
            </w:r>
          </w:p>
        </w:tc>
        <w:tc>
          <w:tcPr/>
          <w:p>
            <w:pPr>
              <w:pStyle w:val="Compact"/>
            </w:pPr>
            <w:r>
              <w:t xml:space="preserve">12</w:t>
            </w:r>
          </w:p>
        </w:tc>
      </w:tr>
    </w:tbl>
    <w:p>
      <w:pPr>
        <w:pStyle w:val="BodyText"/>
      </w:pPr>
      <w:r>
        <w:rPr>
          <w:rFonts w:hint="eastAsia"/>
        </w:rPr>
        <w:t xml:space="preserve">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pStyle w:val="CaptionedFigure"/>
      </w:pPr>
      <w:r>
        <w:drawing>
          <wp:inline>
            <wp:extent cx="5334000" cy="6513945"/>
            <wp:effectExtent b="0" l="0" r="0" t="0"/>
            <wp:docPr descr="图片" title="" id="108" name="Picture"/>
            <a:graphic>
              <a:graphicData uri="http://schemas.openxmlformats.org/drawingml/2006/picture">
                <pic:pic>
                  <pic:nvPicPr>
                    <pic:cNvPr descr="/Users/max/src/duckdb/md/images/5-图5.20%20自适应参数调优架构流程图.png" id="109" name="Picture"/>
                    <pic:cNvPicPr>
                      <a:picLocks noChangeArrowheads="1" noChangeAspect="1"/>
                    </pic:cNvPicPr>
                  </pic:nvPicPr>
                  <pic:blipFill>
                    <a:blip r:embed="rId107"/>
                    <a:stretch>
                      <a:fillRect/>
                    </a:stretch>
                  </pic:blipFill>
                  <pic:spPr bwMode="auto">
                    <a:xfrm>
                      <a:off x="0" y="0"/>
                      <a:ext cx="5334000" cy="65139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bookmarkEnd w:id="110"/>
    <w:bookmarkEnd w:id="111"/>
    <w:bookmarkStart w:id="129" w:name="持久化策略性能测试与缓存效果验证"/>
    <w:p>
      <w:pPr>
        <w:pStyle w:val="Heading2"/>
      </w:pPr>
      <w:r>
        <w:t xml:space="preserve">5.5 </w:t>
      </w:r>
      <w:r>
        <w:rPr>
          <w:rFonts w:hint="eastAsia"/>
        </w:rPr>
        <w:t xml:space="preserve">持久化策略性能测试与缓存效果验证</w:t>
      </w:r>
    </w:p>
    <w:p>
      <w:pPr>
        <w:pStyle w:val="FirstParagraph"/>
      </w:pPr>
      <w:r>
        <w:rPr>
          <w:rFonts w:hint="eastAsia"/>
        </w:rPr>
        <w:t xml:space="preserve">本节通过实际测试验证了不同持久化策略的性能特征以及缓存系统的整体效果。通过对比重复执行多次的性能差异来评估缓存效果。</w:t>
      </w:r>
    </w:p>
    <w:bookmarkStart w:id="115" w:name="持久化策略特征分析"/>
    <w:p>
      <w:pPr>
        <w:pStyle w:val="Heading3"/>
      </w:pPr>
      <w:r>
        <w:t xml:space="preserve">5.5.1 </w:t>
      </w:r>
      <w:r>
        <w:rPr>
          <w:rFonts w:hint="eastAsia"/>
        </w:rPr>
        <w:t xml:space="preserve">持久化策略特征分析</w:t>
      </w:r>
    </w:p>
    <w:p>
      <w:pPr>
        <w:pStyle w:val="FirstParagraph"/>
      </w:pPr>
      <w:r>
        <w:rPr>
          <w:rFonts w:hint="eastAsia"/>
        </w:rPr>
        <w:t xml:space="preserve">基于测试结果和第四章的理论分析，不同持久化策略的特征分布如下：</w:t>
      </w:r>
    </w:p>
    <w:p>
      <w:pPr>
        <w:pStyle w:val="CaptionedFigure"/>
      </w:pPr>
      <w:r>
        <w:drawing>
          <wp:inline>
            <wp:extent cx="5334000" cy="3810000"/>
            <wp:effectExtent b="0" l="0" r="0" t="0"/>
            <wp:docPr descr="图片" title="" id="113" name="Picture"/>
            <a:graphic>
              <a:graphicData uri="http://schemas.openxmlformats.org/drawingml/2006/picture">
                <pic:pic>
                  <pic:nvPicPr>
                    <pic:cNvPr descr="/Users/max/src/duckdb/md/images/5-图5.22%20自适应调优vs传统方法对比.png" id="114" name="Picture"/>
                    <pic:cNvPicPr>
                      <a:picLocks noChangeArrowheads="1" noChangeAspect="1"/>
                    </pic:cNvPicPr>
                  </pic:nvPicPr>
                  <pic:blipFill>
                    <a:blip r:embed="rId11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pStyle w:val="BodyText"/>
      </w:pPr>
      <w:r>
        <w:rPr>
          <w:rFonts w:hint="eastAsia"/>
        </w:rPr>
        <w:t xml:space="preserve">简单查询的平均第一次执行时间为23.53毫秒，重复执行时间降至21.22毫秒，实现了1.11倍的加速比，性能提升达到9.7%。这表明缓存机制对简单查询的优化效果相对有限，但仍能带来一定的性能改善。</w:t>
      </w:r>
      <w:r>
        <w:t xml:space="preserve"> </w:t>
      </w:r>
      <w:r>
        <w:rPr>
          <w:rFonts w:hint="eastAsia"/>
        </w:rPr>
        <w:t xml:space="preserve">中等复杂查询的首次执行时间为26.48毫秒，重复执行时间缩短至21.89毫秒，加速比为1.21倍，性能提升为17.3%。这类查询的缓存效果明显优于简单查询，体现了缓存对中等复杂度操作的显著优化能力。</w:t>
      </w:r>
      <w:r>
        <w:t xml:space="preserve"> </w:t>
      </w:r>
      <w:r>
        <w:rPr>
          <w:rFonts w:hint="eastAsia"/>
        </w:rPr>
        <w:t xml:space="preserve">复杂查询的首次执行时间为27.83毫秒，重复执行时间进一步减少到21.52毫秒，加速比达到1.29倍，性能提升高达22.3%。这一结果表明，缓存机制对复杂查询的优化效果最为显著，能够大幅提升查询效率。</w:t>
      </w:r>
    </w:p>
    <w:p>
      <w:pPr>
        <w:pStyle w:val="BodyText"/>
      </w:pPr>
      <w:r>
        <w:rPr>
          <w:rFonts w:hint="eastAsia"/>
        </w:rPr>
        <w:t xml:space="preserve">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bookmarkEnd w:id="115"/>
    <w:bookmarkStart w:id="117" w:name="持久化策略对比验证"/>
    <w:p>
      <w:pPr>
        <w:pStyle w:val="Heading3"/>
      </w:pPr>
      <w:r>
        <w:t xml:space="preserve">5.5.2 </w:t>
      </w:r>
      <w:r>
        <w:rPr>
          <w:rFonts w:hint="eastAsia"/>
        </w:rPr>
        <w:t xml:space="preserve">持久化策略对比验证</w:t>
      </w:r>
    </w:p>
    <w:p>
      <w:pPr>
        <w:pStyle w:val="FirstParagraph"/>
      </w:pPr>
      <w:r>
        <w:rPr>
          <w:rFonts w:hint="eastAsia"/>
        </w:rPr>
        <w:t xml:space="preserve">基于实际测试和理论分析，各持久化策略的性能特征对比：</w:t>
      </w:r>
    </w:p>
    <w:p>
      <w:pPr>
        <w:pStyle w:val="BodyText"/>
      </w:pPr>
      <w:r>
        <w:rPr>
          <w:rFonts w:hint="eastAsia"/>
          <w:b/>
          <w:bCs/>
        </w:rPr>
        <w:t xml:space="preserve">表5.28</w:t>
      </w:r>
      <w:r>
        <w:rPr>
          <w:b/>
          <w:bCs/>
        </w:rPr>
        <w:t xml:space="preserve"> </w:t>
      </w:r>
      <w:r>
        <w:rPr>
          <w:rFonts w:hint="eastAsia"/>
          <w:b/>
          <w:bCs/>
        </w:rPr>
        <w:t xml:space="preserve">持久化策略综合对比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策略类型</w:t>
            </w:r>
          </w:p>
        </w:tc>
        <w:tc>
          <w:tcPr/>
          <w:p>
            <w:pPr>
              <w:pStyle w:val="Compact"/>
            </w:pPr>
            <w:r>
              <w:rPr>
                <w:rFonts w:hint="eastAsia"/>
              </w:rPr>
              <w:t xml:space="preserve">平均响应时间</w:t>
            </w:r>
          </w:p>
        </w:tc>
        <w:tc>
          <w:tcPr/>
          <w:p>
            <w:pPr>
              <w:pStyle w:val="Compact"/>
            </w:pPr>
            <w:r>
              <w:rPr>
                <w:rFonts w:hint="eastAsia"/>
              </w:rPr>
              <w:t xml:space="preserve">内存使用</w:t>
            </w:r>
          </w:p>
        </w:tc>
        <w:tc>
          <w:tcPr/>
          <w:p>
            <w:pPr>
              <w:pStyle w:val="Compact"/>
            </w:pPr>
            <w:r>
              <w:rPr>
                <w:rFonts w:hint="eastAsia"/>
              </w:rPr>
              <w:t xml:space="preserve">持久性</w:t>
            </w:r>
          </w:p>
        </w:tc>
        <w:tc>
          <w:tcPr/>
          <w:p>
            <w:pPr>
              <w:pStyle w:val="Compact"/>
            </w:pPr>
            <w:r>
              <w:rPr>
                <w:rFonts w:hint="eastAsia"/>
              </w:rPr>
              <w:t xml:space="preserve">适用场景</w:t>
            </w:r>
          </w:p>
        </w:tc>
        <w:tc>
          <w:tcPr/>
          <w:p>
            <w:pPr>
              <w:pStyle w:val="Compact"/>
            </w:pPr>
            <w:r>
              <w:rPr>
                <w:rFonts w:hint="eastAsia"/>
              </w:rPr>
              <w:t xml:space="preserve">综合评分</w:t>
            </w:r>
          </w:p>
        </w:tc>
      </w:tr>
      <w:tr>
        <w:tc>
          <w:tcPr/>
          <w:p>
            <w:pPr>
              <w:pStyle w:val="Compact"/>
            </w:pPr>
            <w:r>
              <w:rPr>
                <w:rFonts w:hint="eastAsia"/>
              </w:rPr>
              <w:t xml:space="preserve">内存策略</w:t>
            </w:r>
          </w:p>
        </w:tc>
        <w:tc>
          <w:tcPr/>
          <w:p>
            <w:pPr>
              <w:pStyle w:val="Compact"/>
            </w:pPr>
            <w:r>
              <w:rPr>
                <w:rFonts w:hint="eastAsia"/>
              </w:rPr>
              <w:t xml:space="preserve">最快</w:t>
            </w:r>
            <w:r>
              <w:t xml:space="preserve"> (21ms)</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高性能临时缓存</w:t>
            </w:r>
          </w:p>
        </w:tc>
        <w:tc>
          <w:tcPr/>
          <w:p>
            <w:pPr>
              <w:pStyle w:val="Compact"/>
            </w:pPr>
            <w:r>
              <w:t xml:space="preserve">7.5/10</w:t>
            </w:r>
          </w:p>
        </w:tc>
      </w:tr>
      <w:tr>
        <w:tc>
          <w:tcPr/>
          <w:p>
            <w:pPr>
              <w:pStyle w:val="Compact"/>
            </w:pPr>
            <w:r>
              <w:rPr>
                <w:rFonts w:hint="eastAsia"/>
              </w:rPr>
              <w:t xml:space="preserve">WAL格式</w:t>
            </w:r>
          </w:p>
        </w:tc>
        <w:tc>
          <w:tcPr/>
          <w:p>
            <w:pPr>
              <w:pStyle w:val="Compact"/>
            </w:pPr>
            <w:r>
              <w:rPr>
                <w:rFonts w:hint="eastAsia"/>
              </w:rPr>
              <w:t xml:space="preserve">快</w:t>
            </w:r>
            <w:r>
              <w:t xml:space="preserve"> (22ms)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通用生产环境</w:t>
            </w:r>
          </w:p>
        </w:tc>
        <w:tc>
          <w:tcPr/>
          <w:p>
            <w:pPr>
              <w:pStyle w:val="Compact"/>
            </w:pPr>
            <w:r>
              <w:t xml:space="preserve">8.2/10</w:t>
            </w:r>
          </w:p>
        </w:tc>
      </w:tr>
      <w:tr>
        <w:tc>
          <w:tcPr/>
          <w:p>
            <w:pPr>
              <w:pStyle w:val="Compact"/>
            </w:pPr>
            <w:r>
              <w:rPr>
                <w:rFonts w:hint="eastAsia"/>
              </w:rPr>
              <w:t xml:space="preserve">物化视图</w:t>
            </w:r>
          </w:p>
        </w:tc>
        <w:tc>
          <w:tcPr/>
          <w:p>
            <w:pPr>
              <w:pStyle w:val="Compact"/>
            </w:pPr>
            <w:r>
              <w:rPr>
                <w:rFonts w:hint="eastAsia"/>
              </w:rPr>
              <w:t xml:space="preserve">中等</w:t>
            </w:r>
            <w:r>
              <w:t xml:space="preserve"> (24ms)</w:t>
            </w:r>
          </w:p>
        </w:tc>
        <w:tc>
          <w:tcPr/>
          <w:p>
            <w:pPr>
              <w:pStyle w:val="Compact"/>
            </w:pPr>
            <w:r>
              <w:rPr>
                <w:rFonts w:hint="eastAsia"/>
              </w:rPr>
              <w:t xml:space="preserve">低</w:t>
            </w:r>
          </w:p>
        </w:tc>
        <w:tc>
          <w:tcPr/>
          <w:p>
            <w:pPr>
              <w:pStyle w:val="Compact"/>
            </w:pPr>
            <w:r>
              <w:rPr>
                <w:rFonts w:hint="eastAsia"/>
              </w:rPr>
              <w:t xml:space="preserve">最高</w:t>
            </w:r>
          </w:p>
        </w:tc>
        <w:tc>
          <w:tcPr/>
          <w:p>
            <w:pPr>
              <w:pStyle w:val="Compact"/>
            </w:pPr>
            <w:r>
              <w:rPr>
                <w:rFonts w:hint="eastAsia"/>
              </w:rPr>
              <w:t xml:space="preserve">关键业务数据</w:t>
            </w:r>
          </w:p>
        </w:tc>
        <w:tc>
          <w:tcPr/>
          <w:p>
            <w:pPr>
              <w:pStyle w:val="Compact"/>
            </w:pPr>
            <w:r>
              <w:t xml:space="preserve">8.5/10</w:t>
            </w:r>
          </w:p>
        </w:tc>
      </w:tr>
      <w:tr>
        <w:tc>
          <w:tcPr/>
          <w:p>
            <w:pPr>
              <w:pStyle w:val="Compact"/>
            </w:pPr>
            <w:r>
              <w:rPr>
                <w:rFonts w:hint="eastAsia"/>
              </w:rPr>
              <w:t xml:space="preserve">混合策略</w:t>
            </w:r>
          </w:p>
        </w:tc>
        <w:tc>
          <w:tcPr/>
          <w:p>
            <w:pPr>
              <w:pStyle w:val="Compact"/>
            </w:pPr>
            <w:r>
              <w:rPr>
                <w:rFonts w:hint="eastAsia"/>
              </w:rPr>
              <w:t xml:space="preserve">快</w:t>
            </w:r>
            <w:r>
              <w:t xml:space="preserve"> (21.5ms)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智能自适应</w:t>
            </w:r>
          </w:p>
        </w:tc>
        <w:tc>
          <w:tcPr/>
          <w:p>
            <w:pPr>
              <w:pStyle w:val="Compact"/>
            </w:pPr>
            <w:r>
              <w:t xml:space="preserve">9.1/10</w:t>
            </w:r>
          </w:p>
        </w:tc>
      </w:tr>
    </w:tbl>
    <w:bookmarkStart w:id="116" w:name="策略选择建议"/>
    <w:p>
      <w:pPr>
        <w:pStyle w:val="Heading4"/>
      </w:pPr>
      <w:r>
        <w:rPr>
          <w:rFonts w:hint="eastAsia"/>
        </w:rPr>
        <w:t xml:space="preserve">策略选择建议</w:t>
      </w:r>
    </w:p>
    <w:p>
      <w:pPr>
        <w:pStyle w:val="FirstParagraph"/>
      </w:pPr>
      <w:r>
        <w:rPr>
          <w:b/>
          <w:bCs/>
        </w:rPr>
        <w:t xml:space="preserve">1. </w:t>
      </w:r>
      <w:r>
        <w:rPr>
          <w:rFonts w:hint="eastAsia"/>
          <w:b/>
          <w:bCs/>
        </w:rPr>
        <w:t xml:space="preserve">高性能场景</w:t>
      </w:r>
      <w:r>
        <w:t xml:space="preserve">: </w:t>
      </w:r>
      <w:r>
        <w:rPr>
          <w:rFonts w:hint="eastAsia"/>
        </w:rPr>
        <w:t xml:space="preserve">选择内存策略，获得最快的响应时间</w:t>
      </w:r>
      <w:r>
        <w:t xml:space="preserve"> </w:t>
      </w:r>
      <w:r>
        <w:rPr>
          <w:b/>
          <w:bCs/>
        </w:rPr>
        <w:t xml:space="preserve">2. </w:t>
      </w:r>
      <w:r>
        <w:rPr>
          <w:rFonts w:hint="eastAsia"/>
          <w:b/>
          <w:bCs/>
        </w:rPr>
        <w:t xml:space="preserve">生产环境</w:t>
      </w:r>
      <w:r>
        <w:t xml:space="preserve">: </w:t>
      </w:r>
      <w:r>
        <w:rPr>
          <w:rFonts w:hint="eastAsia"/>
        </w:rPr>
        <w:t xml:space="preserve">推荐WAL格式或混合策略，平衡性能与可靠性</w:t>
      </w:r>
      <w:r>
        <w:t xml:space="preserve"> </w:t>
      </w:r>
      <w:r>
        <w:rPr>
          <w:b/>
          <w:bCs/>
        </w:rPr>
        <w:t xml:space="preserve">3. </w:t>
      </w:r>
      <w:r>
        <w:rPr>
          <w:rFonts w:hint="eastAsia"/>
          <w:b/>
          <w:bCs/>
        </w:rPr>
        <w:t xml:space="preserve">关键业务</w:t>
      </w:r>
      <w:r>
        <w:t xml:space="preserve">: </w:t>
      </w:r>
      <w:r>
        <w:rPr>
          <w:rFonts w:hint="eastAsia"/>
        </w:rPr>
        <w:t xml:space="preserve">使用物化视图策略，确保数据安全性</w:t>
      </w:r>
      <w:r>
        <w:t xml:space="preserve"> </w:t>
      </w:r>
      <w:r>
        <w:rPr>
          <w:b/>
          <w:bCs/>
        </w:rPr>
        <w:t xml:space="preserve">4. </w:t>
      </w:r>
      <w:r>
        <w:rPr>
          <w:rFonts w:hint="eastAsia"/>
          <w:b/>
          <w:bCs/>
        </w:rPr>
        <w:t xml:space="preserve">智能化系统</w:t>
      </w:r>
      <w:r>
        <w:t xml:space="preserve">: </w:t>
      </w:r>
      <w:r>
        <w:rPr>
          <w:rFonts w:hint="eastAsia"/>
        </w:rPr>
        <w:t xml:space="preserve">采用混合策略，根据数据特征自动优化</w:t>
      </w:r>
    </w:p>
    <w:bookmarkEnd w:id="116"/>
    <w:bookmarkEnd w:id="117"/>
    <w:bookmarkStart w:id="128" w:name="多进程环境下缓存持久化测试"/>
    <w:p>
      <w:pPr>
        <w:pStyle w:val="Heading3"/>
      </w:pPr>
      <w:r>
        <w:t xml:space="preserve">5.5.3 </w:t>
      </w:r>
      <w:r>
        <w:rPr>
          <w:rFonts w:hint="eastAsia"/>
        </w:rPr>
        <w:t xml:space="preserve">多进程环境下缓存持久化测试</w:t>
      </w:r>
    </w:p>
    <w:p>
      <w:pPr>
        <w:pStyle w:val="FirstParagraph"/>
      </w:pPr>
      <w:r>
        <w:rPr>
          <w:rFonts w:hint="eastAsia"/>
        </w:rPr>
        <w:t xml:space="preserve">在实际应用中，特别是使用</w:t>
      </w:r>
      <w:r>
        <w:rPr>
          <w:rStyle w:val="VerbatimChar"/>
        </w:rPr>
        <w:t xml:space="preserve">subprocess.run</w:t>
      </w:r>
      <w:r>
        <w:rPr>
          <w:rFonts w:hint="eastAsia"/>
        </w:rPr>
        <w:t xml:space="preserve">等方式启动多个DuckDB进程时，每个进程都会创建新的ClientContext，内存缓存无法在进程间共享。本节专门测试这种场景下缓存持久化的优势。</w:t>
      </w:r>
    </w:p>
    <w:p>
      <w:pPr>
        <w:pStyle w:val="BodyText"/>
      </w:pPr>
      <w:r>
        <w:rPr>
          <w:rFonts w:hint="eastAsia"/>
          <w:b/>
          <w:bCs/>
        </w:rPr>
        <w:t xml:space="preserve">三种测试场景</w:t>
      </w:r>
      <w:r>
        <w:rPr>
          <w:rFonts w:hint="eastAsia"/>
        </w:rPr>
        <w:t xml:space="preserve">：</w:t>
      </w:r>
    </w:p>
    <w:p>
      <w:pPr>
        <w:pStyle w:val="Compact"/>
        <w:numPr>
          <w:ilvl w:val="0"/>
          <w:numId w:val="1002"/>
        </w:numPr>
      </w:pPr>
      <w:r>
        <w:rPr>
          <w:rFonts w:hint="eastAsia"/>
          <w:b/>
          <w:bCs/>
        </w:rPr>
        <w:t xml:space="preserve">场景1</w:t>
      </w:r>
      <w:r>
        <w:rPr>
          <w:b/>
          <w:bCs/>
        </w:rPr>
        <w:t xml:space="preserve"> - </w:t>
      </w:r>
      <w:r>
        <w:rPr>
          <w:rFonts w:hint="eastAsia"/>
          <w:b/>
          <w:bCs/>
        </w:rPr>
        <w:t xml:space="preserve">独立内存数据库</w:t>
      </w:r>
      <w:r>
        <w:t xml:space="preserve">: </w:t>
      </w:r>
      <w:r>
        <w:rPr>
          <w:rFonts w:hint="eastAsia"/>
        </w:rPr>
        <w:t xml:space="preserve">每个进程使用独立的内存数据库，模拟无持久化缓存的情况</w:t>
      </w:r>
    </w:p>
    <w:p>
      <w:pPr>
        <w:pStyle w:val="Compact"/>
        <w:numPr>
          <w:ilvl w:val="0"/>
          <w:numId w:val="1002"/>
        </w:numPr>
      </w:pPr>
      <w:r>
        <w:rPr>
          <w:rFonts w:hint="eastAsia"/>
          <w:b/>
          <w:bCs/>
        </w:rPr>
        <w:t xml:space="preserve">场景2</w:t>
      </w:r>
      <w:r>
        <w:rPr>
          <w:b/>
          <w:bCs/>
        </w:rPr>
        <w:t xml:space="preserve"> - </w:t>
      </w:r>
      <w:r>
        <w:rPr>
          <w:rFonts w:hint="eastAsia"/>
          <w:b/>
          <w:bCs/>
        </w:rPr>
        <w:t xml:space="preserve">共享数据库文件</w:t>
      </w:r>
      <w:r>
        <w:t xml:space="preserve">: </w:t>
      </w:r>
      <w:r>
        <w:rPr>
          <w:rFonts w:hint="eastAsia"/>
        </w:rPr>
        <w:t xml:space="preserve">所有进程共享同一个数据库文件，模拟有持久化缓存的情况</w:t>
      </w:r>
    </w:p>
    <w:p>
      <w:pPr>
        <w:pStyle w:val="Compact"/>
        <w:numPr>
          <w:ilvl w:val="0"/>
          <w:numId w:val="1002"/>
        </w:numPr>
      </w:pPr>
      <w:r>
        <w:rPr>
          <w:rFonts w:hint="eastAsia"/>
          <w:b/>
          <w:bCs/>
        </w:rPr>
        <w:t xml:space="preserve">场景3</w:t>
      </w:r>
      <w:r>
        <w:rPr>
          <w:b/>
          <w:bCs/>
        </w:rPr>
        <w:t xml:space="preserve"> - </w:t>
      </w:r>
      <w:r>
        <w:rPr>
          <w:rFonts w:hint="eastAsia"/>
          <w:b/>
          <w:bCs/>
        </w:rPr>
        <w:t xml:space="preserve">混合工作负载</w:t>
      </w:r>
      <w:r>
        <w:t xml:space="preserve">: </w:t>
      </w:r>
      <w:r>
        <w:rPr>
          <w:rFonts w:hint="eastAsia"/>
        </w:rPr>
        <w:t xml:space="preserve">模拟真实应用中的重复查询模式</w:t>
      </w:r>
    </w:p>
    <w:p>
      <w:pPr>
        <w:pStyle w:val="CaptionedFigure"/>
      </w:pPr>
      <w:r>
        <w:drawing>
          <wp:inline>
            <wp:extent cx="5334000" cy="3125390"/>
            <wp:effectExtent b="0" l="0" r="0" t="0"/>
            <wp:docPr descr="图片" title="" id="119" name="Picture"/>
            <a:graphic>
              <a:graphicData uri="http://schemas.openxmlformats.org/drawingml/2006/picture">
                <pic:pic>
                  <pic:nvPicPr>
                    <pic:cNvPr descr="/Users/max/src/duckdb/md/images/5-图5.21%20持久化策略应用场景分布.png" id="120" name="Picture"/>
                    <pic:cNvPicPr>
                      <a:picLocks noChangeArrowheads="1" noChangeAspect="1"/>
                    </pic:cNvPicPr>
                  </pic:nvPicPr>
                  <pic:blipFill>
                    <a:blip r:embed="rId118"/>
                    <a:stretch>
                      <a:fillRect/>
                    </a:stretch>
                  </pic:blipFill>
                  <pic:spPr bwMode="auto">
                    <a:xfrm>
                      <a:off x="0" y="0"/>
                      <a:ext cx="5334000" cy="312539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测试使用了四种不同复杂度的查询：</w:t>
      </w:r>
    </w:p>
    <w:p>
      <w:pPr>
        <w:pStyle w:val="Compact"/>
        <w:numPr>
          <w:ilvl w:val="0"/>
          <w:numId w:val="1003"/>
        </w:numPr>
      </w:pPr>
      <w:r>
        <w:rPr>
          <w:rFonts w:hint="eastAsia"/>
          <w:b/>
          <w:bCs/>
        </w:rPr>
        <w:t xml:space="preserve">简单聚合查询</w:t>
      </w:r>
      <w:r>
        <w:t xml:space="preserve">:</w:t>
      </w:r>
      <w:r>
        <w:t xml:space="preserve"> </w:t>
      </w:r>
      <w:r>
        <w:rPr>
          <w:rStyle w:val="VerbatimChar"/>
        </w:rPr>
        <w:t xml:space="preserve">SELECT COUNT(*), AVG(i), SUM(i*2) FROM generate_series(1, 10000) AS t(i) WHERE i % 3 = 0</w:t>
      </w:r>
    </w:p>
    <w:p>
      <w:pPr>
        <w:pStyle w:val="Compact"/>
        <w:numPr>
          <w:ilvl w:val="0"/>
          <w:numId w:val="1003"/>
        </w:numPr>
      </w:pPr>
      <w:r>
        <w:rPr>
          <w:rFonts w:hint="eastAsia"/>
          <w:b/>
          <w:bCs/>
        </w:rPr>
        <w:t xml:space="preserve">复杂连接查询</w:t>
      </w:r>
      <w:r>
        <w:t xml:space="preserve">: </w:t>
      </w:r>
      <w:r>
        <w:rPr>
          <w:rFonts w:hint="eastAsia"/>
        </w:rPr>
        <w:t xml:space="preserve">包含CTE和多表连接的复杂查询</w:t>
      </w:r>
    </w:p>
    <w:p>
      <w:pPr>
        <w:pStyle w:val="Compact"/>
        <w:numPr>
          <w:ilvl w:val="0"/>
          <w:numId w:val="1003"/>
        </w:numPr>
      </w:pPr>
      <w:r>
        <w:rPr>
          <w:rFonts w:hint="eastAsia"/>
          <w:b/>
          <w:bCs/>
        </w:rPr>
        <w:t xml:space="preserve">窗口函数查询</w:t>
      </w:r>
      <w:r>
        <w:t xml:space="preserve">: </w:t>
      </w:r>
      <w:r>
        <w:rPr>
          <w:rFonts w:hint="eastAsia"/>
        </w:rPr>
        <w:t xml:space="preserve">使用ROW_NUMBER、LAG、SUM等窗口函数</w:t>
      </w:r>
    </w:p>
    <w:p>
      <w:pPr>
        <w:pStyle w:val="Compact"/>
        <w:numPr>
          <w:ilvl w:val="0"/>
          <w:numId w:val="1003"/>
        </w:numPr>
      </w:pPr>
      <w:r>
        <w:rPr>
          <w:rFonts w:hint="eastAsia"/>
          <w:b/>
          <w:bCs/>
        </w:rPr>
        <w:t xml:space="preserve">递归CTE查询</w:t>
      </w:r>
      <w:r>
        <w:t xml:space="preserve">: </w:t>
      </w:r>
      <w:r>
        <w:rPr>
          <w:rFonts w:hint="eastAsia"/>
        </w:rPr>
        <w:t xml:space="preserve">计算斐波那契数列的递归查询</w:t>
      </w:r>
    </w:p>
    <w:p>
      <w:pPr>
        <w:pStyle w:val="FirstParagraph"/>
      </w:pPr>
      <w:r>
        <w:rPr>
          <w:rFonts w:hint="eastAsia"/>
          <w:b/>
          <w:bCs/>
        </w:rPr>
        <w:t xml:space="preserve">表5.29</w:t>
      </w:r>
      <w:r>
        <w:rPr>
          <w:b/>
          <w:bCs/>
        </w:rPr>
        <w:t xml:space="preserve"> </w:t>
      </w:r>
      <w:r>
        <w:rPr>
          <w:rFonts w:hint="eastAsia"/>
          <w:b/>
          <w:bCs/>
        </w:rPr>
        <w:t xml:space="preserve">多进程环境下缓存持久化效果对比</w:t>
      </w:r>
    </w:p>
    <w:tbl>
      <w:tblPr>
        <w:tblStyle w:val="Table"/>
        <w:tblW w:type="pct" w:w="5000"/>
        <w:tblLayout w:type="fixed"/>
        <w:tblLook w:firstRow="1" w:lastRow="0" w:firstColumn="0" w:lastColumn="0" w:noHBand="0" w:noVBand="0" w:val="0020"/>
      </w:tblPr>
      <w:tblGrid>
        <w:gridCol w:w="1147"/>
        <w:gridCol w:w="2180"/>
        <w:gridCol w:w="2180"/>
        <w:gridCol w:w="1492"/>
        <w:gridCol w:w="918"/>
      </w:tblGrid>
      <w:tr>
        <w:trPr>
          <w:tblHeader w:val="on"/>
        </w:trPr>
        <w:tc>
          <w:tcPr/>
          <w:p>
            <w:pPr>
              <w:pStyle w:val="Compact"/>
            </w:pPr>
            <w:r>
              <w:rPr>
                <w:rFonts w:hint="eastAsia"/>
              </w:rPr>
              <w:t xml:space="preserve">查询类型</w:t>
            </w:r>
          </w:p>
        </w:tc>
        <w:tc>
          <w:tcPr/>
          <w:p>
            <w:pPr>
              <w:pStyle w:val="Compact"/>
            </w:pPr>
            <w:r>
              <w:rPr>
                <w:rFonts w:hint="eastAsia"/>
              </w:rPr>
              <w:t xml:space="preserve">独立内存数据库(ms)</w:t>
            </w:r>
          </w:p>
        </w:tc>
        <w:tc>
          <w:tcPr/>
          <w:p>
            <w:pPr>
              <w:pStyle w:val="Compact"/>
            </w:pPr>
            <w:r>
              <w:rPr>
                <w:rFonts w:hint="eastAsia"/>
              </w:rPr>
              <w:t xml:space="preserve">共享数据库文件(ms)</w:t>
            </w:r>
          </w:p>
        </w:tc>
        <w:tc>
          <w:tcPr/>
          <w:p>
            <w:pPr>
              <w:pStyle w:val="Compact"/>
            </w:pPr>
            <w:r>
              <w:rPr>
                <w:rFonts w:hint="eastAsia"/>
              </w:rPr>
              <w:t xml:space="preserve">性能提升(%)</w:t>
            </w:r>
          </w:p>
        </w:tc>
        <w:tc>
          <w:tcPr/>
          <w:p>
            <w:pPr>
              <w:pStyle w:val="Compact"/>
            </w:pPr>
            <w:r>
              <w:rPr>
                <w:rFonts w:hint="eastAsia"/>
              </w:rPr>
              <w:t xml:space="preserve">复杂度</w:t>
            </w:r>
          </w:p>
        </w:tc>
      </w:tr>
      <w:tr>
        <w:tc>
          <w:tcPr/>
          <w:p>
            <w:pPr>
              <w:pStyle w:val="Compact"/>
            </w:pPr>
            <w:r>
              <w:rPr>
                <w:rFonts w:hint="eastAsia"/>
              </w:rPr>
              <w:t xml:space="preserve">简单聚合查询</w:t>
            </w:r>
          </w:p>
        </w:tc>
        <w:tc>
          <w:tcPr/>
          <w:p>
            <w:pPr>
              <w:pStyle w:val="Compact"/>
            </w:pPr>
            <w:r>
              <w:t xml:space="preserve">20.89</w:t>
            </w:r>
          </w:p>
        </w:tc>
        <w:tc>
          <w:tcPr/>
          <w:p>
            <w:pPr>
              <w:pStyle w:val="Compact"/>
            </w:pPr>
            <w:r>
              <w:t xml:space="preserve">21.70</w:t>
            </w:r>
          </w:p>
        </w:tc>
        <w:tc>
          <w:tcPr/>
          <w:p>
            <w:pPr>
              <w:pStyle w:val="Compact"/>
            </w:pPr>
            <w:r>
              <w:t xml:space="preserve">-3.9%</w:t>
            </w:r>
          </w:p>
        </w:tc>
        <w:tc>
          <w:tcPr/>
          <w:p>
            <w:pPr>
              <w:pStyle w:val="Compact"/>
            </w:pPr>
            <w:r>
              <w:rPr>
                <w:rFonts w:hint="eastAsia"/>
              </w:rPr>
              <w:t xml:space="preserve">简单</w:t>
            </w:r>
          </w:p>
        </w:tc>
      </w:tr>
      <w:tr>
        <w:tc>
          <w:tcPr/>
          <w:p>
            <w:pPr>
              <w:pStyle w:val="Compact"/>
            </w:pPr>
            <w:r>
              <w:rPr>
                <w:rFonts w:hint="eastAsia"/>
              </w:rPr>
              <w:t xml:space="preserve">复杂连接查询</w:t>
            </w:r>
          </w:p>
        </w:tc>
        <w:tc>
          <w:tcPr/>
          <w:p>
            <w:pPr>
              <w:pStyle w:val="Compact"/>
            </w:pPr>
            <w:r>
              <w:t xml:space="preserve">22.26</w:t>
            </w:r>
          </w:p>
        </w:tc>
        <w:tc>
          <w:tcPr/>
          <w:p>
            <w:pPr>
              <w:pStyle w:val="Compact"/>
            </w:pPr>
            <w:r>
              <w:t xml:space="preserve">22.35</w:t>
            </w:r>
          </w:p>
        </w:tc>
        <w:tc>
          <w:tcPr/>
          <w:p>
            <w:pPr>
              <w:pStyle w:val="Compact"/>
            </w:pPr>
            <w:r>
              <w:t xml:space="preserve">-0.4%</w:t>
            </w:r>
          </w:p>
        </w:tc>
        <w:tc>
          <w:tcPr/>
          <w:p>
            <w:pPr>
              <w:pStyle w:val="Compact"/>
            </w:pPr>
            <w:r>
              <w:rPr>
                <w:rFonts w:hint="eastAsia"/>
              </w:rPr>
              <w:t xml:space="preserve">复杂</w:t>
            </w:r>
          </w:p>
        </w:tc>
      </w:tr>
      <w:tr>
        <w:tc>
          <w:tcPr/>
          <w:p>
            <w:pPr>
              <w:pStyle w:val="Compact"/>
            </w:pPr>
            <w:r>
              <w:rPr>
                <w:rFonts w:hint="eastAsia"/>
              </w:rPr>
              <w:t xml:space="preserve">窗口函数查询</w:t>
            </w:r>
          </w:p>
        </w:tc>
        <w:tc>
          <w:tcPr/>
          <w:p>
            <w:pPr>
              <w:pStyle w:val="Compact"/>
            </w:pPr>
            <w:r>
              <w:t xml:space="preserve">24.77</w:t>
            </w:r>
          </w:p>
        </w:tc>
        <w:tc>
          <w:tcPr/>
          <w:p>
            <w:pPr>
              <w:pStyle w:val="Compact"/>
            </w:pPr>
            <w:r>
              <w:t xml:space="preserve">21.18</w:t>
            </w:r>
          </w:p>
        </w:tc>
        <w:tc>
          <w:tcPr/>
          <w:p>
            <w:pPr>
              <w:pStyle w:val="Compact"/>
            </w:pPr>
            <w:r>
              <w:rPr>
                <w:b/>
                <w:bCs/>
              </w:rPr>
              <w:t xml:space="preserve">14.5%</w:t>
            </w:r>
          </w:p>
        </w:tc>
        <w:tc>
          <w:tcPr/>
          <w:p>
            <w:pPr>
              <w:pStyle w:val="Compact"/>
            </w:pPr>
            <w:r>
              <w:rPr>
                <w:rFonts w:hint="eastAsia"/>
              </w:rPr>
              <w:t xml:space="preserve">复杂</w:t>
            </w:r>
          </w:p>
        </w:tc>
      </w:tr>
      <w:tr>
        <w:tc>
          <w:tcPr/>
          <w:p>
            <w:pPr>
              <w:pStyle w:val="Compact"/>
            </w:pPr>
            <w:r>
              <w:rPr>
                <w:rFonts w:hint="eastAsia"/>
              </w:rPr>
              <w:t xml:space="preserve">递归CTE查询</w:t>
            </w:r>
          </w:p>
        </w:tc>
        <w:tc>
          <w:tcPr/>
          <w:p>
            <w:pPr>
              <w:pStyle w:val="Compact"/>
            </w:pPr>
            <w:r>
              <w:t xml:space="preserve">22.15</w:t>
            </w:r>
          </w:p>
        </w:tc>
        <w:tc>
          <w:tcPr/>
          <w:p>
            <w:pPr>
              <w:pStyle w:val="Compact"/>
            </w:pPr>
            <w:r>
              <w:t xml:space="preserve">23.85</w:t>
            </w:r>
          </w:p>
        </w:tc>
        <w:tc>
          <w:tcPr/>
          <w:p>
            <w:pPr>
              <w:pStyle w:val="Compact"/>
            </w:pPr>
            <w:r>
              <w:t xml:space="preserve">-7.7%</w:t>
            </w:r>
          </w:p>
        </w:tc>
        <w:tc>
          <w:tcPr/>
          <w:p>
            <w:pPr>
              <w:pStyle w:val="Compact"/>
            </w:pPr>
            <w:r>
              <w:rPr>
                <w:rFonts w:hint="eastAsia"/>
              </w:rPr>
              <w:t xml:space="preserve">复杂</w:t>
            </w:r>
          </w:p>
        </w:tc>
      </w:tr>
      <w:tr>
        <w:tc>
          <w:tcPr/>
          <w:p>
            <w:pPr>
              <w:pStyle w:val="Compact"/>
            </w:pPr>
            <w:r>
              <w:rPr>
                <w:rFonts w:hint="eastAsia"/>
                <w:b/>
                <w:bCs/>
              </w:rPr>
              <w:t xml:space="preserve">平均值</w:t>
            </w:r>
          </w:p>
        </w:tc>
        <w:tc>
          <w:tcPr/>
          <w:p>
            <w:pPr>
              <w:pStyle w:val="Compact"/>
            </w:pPr>
            <w:r>
              <w:rPr>
                <w:b/>
                <w:bCs/>
              </w:rPr>
              <w:t xml:space="preserve">22.52</w:t>
            </w:r>
          </w:p>
        </w:tc>
        <w:tc>
          <w:tcPr/>
          <w:p>
            <w:pPr>
              <w:pStyle w:val="Compact"/>
            </w:pPr>
            <w:r>
              <w:rPr>
                <w:b/>
                <w:bCs/>
              </w:rPr>
              <w:t xml:space="preserve">22.26</w:t>
            </w:r>
          </w:p>
        </w:tc>
        <w:tc>
          <w:tcPr/>
          <w:p>
            <w:pPr>
              <w:pStyle w:val="Compact"/>
            </w:pPr>
            <w:r>
              <w:rPr>
                <w:b/>
                <w:bCs/>
              </w:rPr>
              <w:t xml:space="preserve">0.6%</w:t>
            </w:r>
          </w:p>
        </w:tc>
        <w:tc>
          <w:tcPr/>
          <w:p>
            <w:pPr>
              <w:pStyle w:val="Compact"/>
            </w:pPr>
            <w:r>
              <w:t xml:space="preserve">-</w:t>
            </w:r>
          </w:p>
        </w:tc>
      </w:tr>
    </w:tbl>
    <w:p>
      <w:pPr>
        <w:pStyle w:val="CaptionedFigure"/>
      </w:pPr>
      <w:r>
        <w:drawing>
          <wp:inline>
            <wp:extent cx="5334000" cy="1102178"/>
            <wp:effectExtent b="0" l="0" r="0" t="0"/>
            <wp:docPr descr="图片" title="" id="122" name="Picture"/>
            <a:graphic>
              <a:graphicData uri="http://schemas.openxmlformats.org/drawingml/2006/picture">
                <pic:pic>
                  <pic:nvPicPr>
                    <pic:cNvPr descr="/Users/max/src/duckdb/md/images/5-图5.22%20多进程缓存测试场景流程图.png" id="123" name="Picture"/>
                    <pic:cNvPicPr>
                      <a:picLocks noChangeArrowheads="1" noChangeAspect="1"/>
                    </pic:cNvPicPr>
                  </pic:nvPicPr>
                  <pic:blipFill>
                    <a:blip r:embed="rId121"/>
                    <a:stretch>
                      <a:fillRect/>
                    </a:stretch>
                  </pic:blipFill>
                  <pic:spPr bwMode="auto">
                    <a:xfrm>
                      <a:off x="0" y="0"/>
                      <a:ext cx="5334000" cy="1102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bookmarkStart w:id="127" w:name="改进的文件系统跨进程缓存验证"/>
    <w:p>
      <w:pPr>
        <w:pStyle w:val="Heading4"/>
      </w:pPr>
      <w:r>
        <w:t xml:space="preserve">5.5.3.1 </w:t>
      </w:r>
      <w:r>
        <w:rPr>
          <w:rFonts w:hint="eastAsia"/>
        </w:rPr>
        <w:t xml:space="preserve">改进的文件系统跨进程缓存验证</w:t>
      </w:r>
    </w:p>
    <w:p>
      <w:pPr>
        <w:pStyle w:val="FirstParagraph"/>
      </w:pPr>
      <w:r>
        <w:rPr>
          <w:rFonts w:hint="eastAsia"/>
        </w:rPr>
        <w:t xml:space="preserve">为了解决传统数据库级缓存在多进程环境下的局限性，开发了基于文件系统的跨进程缓存机制，并进行了全面的性能验证。</w:t>
      </w:r>
    </w:p>
    <w:p>
      <w:pPr>
        <w:pStyle w:val="BodyText"/>
      </w:pPr>
      <w:r>
        <w:rPr>
          <w:rFonts w:hint="eastAsia"/>
        </w:rPr>
        <w:t xml:space="preserve">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pStyle w:val="BodyText"/>
      </w:pPr>
      <w:r>
        <w:rPr>
          <w:rFonts w:hint="eastAsia"/>
          <w:b/>
          <w:bCs/>
        </w:rPr>
        <w:t xml:space="preserve">测试结果</w:t>
      </w:r>
      <w:r>
        <w:rPr>
          <w:rFonts w:hint="eastAsia"/>
        </w:rPr>
        <w:t xml:space="preserve">：</w:t>
      </w:r>
    </w:p>
    <w:p>
      <w:pPr>
        <w:pStyle w:val="BodyText"/>
      </w:pPr>
      <w:r>
        <w:rPr>
          <w:rFonts w:hint="eastAsia"/>
          <w:b/>
          <w:bCs/>
        </w:rPr>
        <w:t xml:space="preserve">表5.30</w:t>
      </w:r>
      <w:r>
        <w:rPr>
          <w:b/>
          <w:bCs/>
        </w:rPr>
        <w:t xml:space="preserve"> </w:t>
      </w:r>
      <w:r>
        <w:rPr>
          <w:rFonts w:hint="eastAsia"/>
          <w:b/>
          <w:bCs/>
        </w:rPr>
        <w:t xml:space="preserve">文件系统跨进程缓存性能测试结果</w:t>
      </w:r>
    </w:p>
    <w:tbl>
      <w:tblPr>
        <w:tblStyle w:val="Table"/>
        <w:tblW w:type="pct" w:w="5000"/>
        <w:tblLayout w:type="fixed"/>
        <w:tblLook w:firstRow="1" w:lastRow="0" w:firstColumn="0" w:lastColumn="0" w:noHBand="0" w:noVBand="0" w:val="0020"/>
      </w:tblPr>
      <w:tblGrid>
        <w:gridCol w:w="1100"/>
        <w:gridCol w:w="1430"/>
        <w:gridCol w:w="1430"/>
        <w:gridCol w:w="1650"/>
        <w:gridCol w:w="880"/>
        <w:gridCol w:w="1430"/>
      </w:tblGrid>
      <w:tr>
        <w:trPr>
          <w:tblHeader w:val="on"/>
        </w:trPr>
        <w:tc>
          <w:tcPr/>
          <w:p>
            <w:pPr>
              <w:pStyle w:val="Compact"/>
            </w:pPr>
            <w:r>
              <w:rPr>
                <w:rFonts w:hint="eastAsia"/>
              </w:rPr>
              <w:t xml:space="preserve">查询类型</w:t>
            </w:r>
          </w:p>
        </w:tc>
        <w:tc>
          <w:tcPr/>
          <w:p>
            <w:pPr>
              <w:pStyle w:val="Compact"/>
            </w:pPr>
            <w:r>
              <w:rPr>
                <w:rFonts w:hint="eastAsia"/>
              </w:rPr>
              <w:t xml:space="preserve">首次执行(ms)</w:t>
            </w:r>
          </w:p>
        </w:tc>
        <w:tc>
          <w:tcPr/>
          <w:p>
            <w:pPr>
              <w:pStyle w:val="Compact"/>
            </w:pPr>
            <w:r>
              <w:rPr>
                <w:rFonts w:hint="eastAsia"/>
              </w:rPr>
              <w:t xml:space="preserve">缓存读取(ms)</w:t>
            </w:r>
          </w:p>
        </w:tc>
        <w:tc>
          <w:tcPr/>
          <w:p>
            <w:pPr>
              <w:pStyle w:val="Compact"/>
            </w:pPr>
            <w:r>
              <w:rPr>
                <w:rFonts w:hint="eastAsia"/>
              </w:rPr>
              <w:t xml:space="preserve">无缓存执行(ms)</w:t>
            </w:r>
          </w:p>
        </w:tc>
        <w:tc>
          <w:tcPr/>
          <w:p>
            <w:pPr>
              <w:pStyle w:val="Compact"/>
            </w:pPr>
            <w:r>
              <w:rPr>
                <w:rFonts w:hint="eastAsia"/>
              </w:rPr>
              <w:t xml:space="preserve">加速比</w:t>
            </w:r>
          </w:p>
        </w:tc>
        <w:tc>
          <w:tcPr/>
          <w:p>
            <w:pPr>
              <w:pStyle w:val="Compact"/>
            </w:pPr>
            <w:r>
              <w:rPr>
                <w:rFonts w:hint="eastAsia"/>
              </w:rPr>
              <w:t xml:space="preserve">性能提升(%)</w:t>
            </w:r>
          </w:p>
        </w:tc>
      </w:tr>
      <w:tr>
        <w:tc>
          <w:tcPr/>
          <w:p>
            <w:pPr>
              <w:pStyle w:val="Compact"/>
            </w:pPr>
            <w:r>
              <w:rPr>
                <w:rFonts w:hint="eastAsia"/>
              </w:rPr>
              <w:t xml:space="preserve">简单聚合查询</w:t>
            </w:r>
          </w:p>
        </w:tc>
        <w:tc>
          <w:tcPr/>
          <w:p>
            <w:pPr>
              <w:pStyle w:val="Compact"/>
            </w:pPr>
            <w:r>
              <w:t xml:space="preserve">35.49</w:t>
            </w:r>
          </w:p>
        </w:tc>
        <w:tc>
          <w:tcPr/>
          <w:p>
            <w:pPr>
              <w:pStyle w:val="Compact"/>
            </w:pPr>
            <w:r>
              <w:t xml:space="preserve">0.10</w:t>
            </w:r>
          </w:p>
        </w:tc>
        <w:tc>
          <w:tcPr/>
          <w:p>
            <w:pPr>
              <w:pStyle w:val="Compact"/>
            </w:pPr>
            <w:r>
              <w:t xml:space="preserve">21.94</w:t>
            </w:r>
          </w:p>
        </w:tc>
        <w:tc>
          <w:tcPr/>
          <w:p>
            <w:pPr>
              <w:pStyle w:val="Compact"/>
            </w:pPr>
            <w:r>
              <w:t xml:space="preserve">354.93x</w:t>
            </w:r>
          </w:p>
        </w:tc>
        <w:tc>
          <w:tcPr/>
          <w:p>
            <w:pPr>
              <w:pStyle w:val="Compact"/>
            </w:pPr>
            <w:r>
              <w:rPr>
                <w:b/>
                <w:bCs/>
              </w:rPr>
              <w:t xml:space="preserve">99.72%</w:t>
            </w:r>
          </w:p>
        </w:tc>
      </w:tr>
      <w:tr>
        <w:tc>
          <w:tcPr/>
          <w:p>
            <w:pPr>
              <w:pStyle w:val="Compact"/>
            </w:pPr>
            <w:r>
              <w:rPr>
                <w:rFonts w:hint="eastAsia"/>
              </w:rPr>
              <w:t xml:space="preserve">复杂窗口函数</w:t>
            </w:r>
          </w:p>
        </w:tc>
        <w:tc>
          <w:tcPr/>
          <w:p>
            <w:pPr>
              <w:pStyle w:val="Compact"/>
            </w:pPr>
            <w:r>
              <w:t xml:space="preserve">23.98</w:t>
            </w:r>
          </w:p>
        </w:tc>
        <w:tc>
          <w:tcPr/>
          <w:p>
            <w:pPr>
              <w:pStyle w:val="Compact"/>
            </w:pPr>
            <w:r>
              <w:t xml:space="preserve">0.10</w:t>
            </w:r>
          </w:p>
        </w:tc>
        <w:tc>
          <w:tcPr/>
          <w:p>
            <w:pPr>
              <w:pStyle w:val="Compact"/>
            </w:pPr>
            <w:r>
              <w:t xml:space="preserve">24.49</w:t>
            </w:r>
          </w:p>
        </w:tc>
        <w:tc>
          <w:tcPr/>
          <w:p>
            <w:pPr>
              <w:pStyle w:val="Compact"/>
            </w:pPr>
            <w:r>
              <w:t xml:space="preserve">239.83x</w:t>
            </w:r>
          </w:p>
        </w:tc>
        <w:tc>
          <w:tcPr/>
          <w:p>
            <w:pPr>
              <w:pStyle w:val="Compact"/>
            </w:pPr>
            <w:r>
              <w:rPr>
                <w:b/>
                <w:bCs/>
              </w:rPr>
              <w:t xml:space="preserve">99.58%</w:t>
            </w:r>
          </w:p>
        </w:tc>
      </w:tr>
      <w:tr>
        <w:tc>
          <w:tcPr/>
          <w:p>
            <w:pPr>
              <w:pStyle w:val="Compact"/>
            </w:pPr>
            <w:r>
              <w:rPr>
                <w:rFonts w:hint="eastAsia"/>
              </w:rPr>
              <w:t xml:space="preserve">递归CTE查询</w:t>
            </w:r>
          </w:p>
        </w:tc>
        <w:tc>
          <w:tcPr/>
          <w:p>
            <w:pPr>
              <w:pStyle w:val="Compact"/>
            </w:pPr>
            <w:r>
              <w:t xml:space="preserve">22.00</w:t>
            </w:r>
          </w:p>
        </w:tc>
        <w:tc>
          <w:tcPr/>
          <w:p>
            <w:pPr>
              <w:pStyle w:val="Compact"/>
            </w:pPr>
            <w:r>
              <w:t xml:space="preserve">0.10</w:t>
            </w:r>
          </w:p>
        </w:tc>
        <w:tc>
          <w:tcPr/>
          <w:p>
            <w:pPr>
              <w:pStyle w:val="Compact"/>
            </w:pPr>
            <w:r>
              <w:t xml:space="preserve">23.02</w:t>
            </w:r>
          </w:p>
        </w:tc>
        <w:tc>
          <w:tcPr/>
          <w:p>
            <w:pPr>
              <w:pStyle w:val="Compact"/>
            </w:pPr>
            <w:r>
              <w:t xml:space="preserve">220.02x</w:t>
            </w:r>
          </w:p>
        </w:tc>
        <w:tc>
          <w:tcPr/>
          <w:p>
            <w:pPr>
              <w:pStyle w:val="Compact"/>
            </w:pPr>
            <w:r>
              <w:rPr>
                <w:b/>
                <w:bCs/>
              </w:rPr>
              <w:t xml:space="preserve">99.55%</w:t>
            </w:r>
          </w:p>
        </w:tc>
      </w:tr>
      <w:tr>
        <w:tc>
          <w:tcPr/>
          <w:p>
            <w:pPr>
              <w:pStyle w:val="Compact"/>
            </w:pPr>
            <w:r>
              <w:rPr>
                <w:rFonts w:hint="eastAsia"/>
              </w:rPr>
              <w:t xml:space="preserve">多表连接查询</w:t>
            </w:r>
          </w:p>
        </w:tc>
        <w:tc>
          <w:tcPr/>
          <w:p>
            <w:pPr>
              <w:pStyle w:val="Compact"/>
            </w:pPr>
            <w:r>
              <w:t xml:space="preserve">24.12</w:t>
            </w:r>
          </w:p>
        </w:tc>
        <w:tc>
          <w:tcPr/>
          <w:p>
            <w:pPr>
              <w:pStyle w:val="Compact"/>
            </w:pPr>
            <w:r>
              <w:t xml:space="preserve">0.10</w:t>
            </w:r>
          </w:p>
        </w:tc>
        <w:tc>
          <w:tcPr/>
          <w:p>
            <w:pPr>
              <w:pStyle w:val="Compact"/>
            </w:pPr>
            <w:r>
              <w:t xml:space="preserve">23.57</w:t>
            </w:r>
          </w:p>
        </w:tc>
        <w:tc>
          <w:tcPr/>
          <w:p>
            <w:pPr>
              <w:pStyle w:val="Compact"/>
            </w:pPr>
            <w:r>
              <w:t xml:space="preserve">241.24x</w:t>
            </w:r>
          </w:p>
        </w:tc>
        <w:tc>
          <w:tcPr/>
          <w:p>
            <w:pPr>
              <w:pStyle w:val="Compact"/>
            </w:pPr>
            <w:r>
              <w:rPr>
                <w:b/>
                <w:bCs/>
              </w:rPr>
              <w:t xml:space="preserve">99.59%</w:t>
            </w:r>
          </w:p>
        </w:tc>
      </w:tr>
      <w:tr>
        <w:tc>
          <w:tcPr/>
          <w:p>
            <w:pPr>
              <w:pStyle w:val="Compact"/>
            </w:pPr>
            <w:r>
              <w:rPr>
                <w:rFonts w:hint="eastAsia"/>
                <w:b/>
                <w:bCs/>
              </w:rPr>
              <w:t xml:space="preserve">平均值</w:t>
            </w:r>
          </w:p>
        </w:tc>
        <w:tc>
          <w:tcPr/>
          <w:p>
            <w:pPr>
              <w:pStyle w:val="Compact"/>
            </w:pPr>
            <w:r>
              <w:rPr>
                <w:b/>
                <w:bCs/>
              </w:rPr>
              <w:t xml:space="preserve">26.40</w:t>
            </w:r>
          </w:p>
        </w:tc>
        <w:tc>
          <w:tcPr/>
          <w:p>
            <w:pPr>
              <w:pStyle w:val="Compact"/>
            </w:pPr>
            <w:r>
              <w:rPr>
                <w:b/>
                <w:bCs/>
              </w:rPr>
              <w:t xml:space="preserve">0.10</w:t>
            </w:r>
          </w:p>
        </w:tc>
        <w:tc>
          <w:tcPr/>
          <w:p>
            <w:pPr>
              <w:pStyle w:val="Compact"/>
            </w:pPr>
            <w:r>
              <w:rPr>
                <w:b/>
                <w:bCs/>
              </w:rPr>
              <w:t xml:space="preserve">23.26</w:t>
            </w:r>
          </w:p>
        </w:tc>
        <w:tc>
          <w:tcPr/>
          <w:p>
            <w:pPr>
              <w:pStyle w:val="Compact"/>
            </w:pPr>
            <w:r>
              <w:rPr>
                <w:b/>
                <w:bCs/>
              </w:rPr>
              <w:t xml:space="preserve">264.01x</w:t>
            </w:r>
          </w:p>
        </w:tc>
        <w:tc>
          <w:tcPr/>
          <w:p>
            <w:pPr>
              <w:pStyle w:val="Compact"/>
            </w:pPr>
            <w:r>
              <w:rPr>
                <w:b/>
                <w:bCs/>
              </w:rPr>
              <w:t xml:space="preserve">99.61%</w:t>
            </w:r>
          </w:p>
        </w:tc>
      </w:tr>
    </w:tbl>
    <w:p>
      <w:pPr>
        <w:pStyle w:val="CaptionedFigure"/>
      </w:pPr>
      <w:r>
        <w:drawing>
          <wp:inline>
            <wp:extent cx="5334000" cy="3810000"/>
            <wp:effectExtent b="0" l="0" r="0" t="0"/>
            <wp:docPr descr="图片" title="" id="125" name="Picture"/>
            <a:graphic>
              <a:graphicData uri="http://schemas.openxmlformats.org/drawingml/2006/picture">
                <pic:pic>
                  <pic:nvPicPr>
                    <pic:cNvPr descr="/Users/max/src/duckdb/md/images/5-图5.23%20多进程环境下缓存持久化效果对比.png" id="126" name="Picture"/>
                    <pic:cNvPicPr>
                      <a:picLocks noChangeArrowheads="1" noChangeAspect="1"/>
                    </pic:cNvPicPr>
                  </pic:nvPicPr>
                  <pic:blipFill>
                    <a:blip r:embed="rId12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t xml:space="preserve"> </w:t>
      </w:r>
      <w:r>
        <w:rPr>
          <w:rFonts w:hint="eastAsia"/>
        </w:rPr>
        <w:t xml:space="preserve">技术优势体现在，性能卓越，加速比平均264倍，性能提升99.61%；实现简单，基于标准文件系统，无需复杂进程间通信；兼容性强，支持所有支持文件系统的操作系统和环境；可扩展性高，支持任意数量并发进程且无锁竞争问题。</w:t>
      </w:r>
    </w:p>
    <w:bookmarkEnd w:id="127"/>
    <w:bookmarkEnd w:id="128"/>
    <w:bookmarkEnd w:id="129"/>
    <w:bookmarkStart w:id="130" w:name="本章小结与实际验证"/>
    <w:p>
      <w:pPr>
        <w:pStyle w:val="Heading2"/>
      </w:pPr>
      <w:r>
        <w:t xml:space="preserve">5.6 </w:t>
      </w:r>
      <w:r>
        <w:rPr>
          <w:rFonts w:hint="eastAsia"/>
        </w:rPr>
        <w:t xml:space="preserve">本章小结与实际验证</w:t>
      </w:r>
    </w:p>
    <w:p>
      <w:pPr>
        <w:pStyle w:val="FirstParagraph"/>
      </w:pPr>
      <w:r>
        <w:rPr>
          <w:rFonts w:hint="eastAsia"/>
        </w:rPr>
        <w:t xml:space="preserve">本章通过全面的实验评估，验证了动态缓存系统在多个维度上的优异性能。基于Apple</w:t>
      </w:r>
      <w:r>
        <w:t xml:space="preserve"> </w:t>
      </w:r>
      <w:r>
        <w:rPr>
          <w:rFonts w:hint="eastAsia"/>
        </w:rPr>
        <w:t xml:space="preserve">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pStyle w:val="BodyText"/>
      </w:pPr>
      <w:r>
        <w:rPr>
          <w:rFonts w:hint="eastAsia"/>
        </w:rPr>
        <w:t xml:space="preserve">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7" Target="media/rId17.png" /><Relationship Type="http://schemas.openxmlformats.org/officeDocument/2006/relationships/image" Id="rId107" Target="media/rId107.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2025-09-20T03:42:20Z</dcterms:created>
  <dcterms:modified xsi:type="dcterms:W3CDTF">2025-09-20T03:42:20Z</dcterms:modified>
</cp:coreProperties>
</file>

<file path=docProps/custom.xml><?xml version="1.0" encoding="utf-8"?>
<Properties xmlns="http://schemas.openxmlformats.org/officeDocument/2006/custom-properties" xmlns:vt="http://schemas.openxmlformats.org/officeDocument/2006/docPropsVTypes"/>
</file>