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6A74F9">
      <w:pPr>
        <w:pStyle w:val="4"/>
        <w:keepNext w:val="0"/>
        <w:spacing w:before="0" w:after="281"/>
        <w:outlineLvl w:val="9"/>
        <w:rPr>
          <w:rFonts w:ascii="宋体" w:hAnsi="宋体" w:eastAsia="宋体" w:cs="宋体"/>
          <w:b/>
          <w:bCs/>
          <w:sz w:val="28"/>
          <w:szCs w:val="28"/>
        </w:rPr>
      </w:pPr>
      <w:r>
        <w:rPr>
          <w:rFonts w:ascii="宋体" w:hAnsi="宋体" w:eastAsia="宋体" w:cs="宋体"/>
          <w:i w:val="0"/>
        </w:rPr>
        <w:t>同期序列kkr.mp3</w:t>
      </w:r>
    </w:p>
    <w:p w14:paraId="6F0F1E70">
      <w:pPr>
        <w:spacing w:before="240" w:after="240"/>
        <w:rPr>
          <w:rFonts w:ascii="宋体" w:hAnsi="宋体" w:eastAsia="宋体" w:cs="宋体"/>
          <w:sz w:val="24"/>
          <w:szCs w:val="24"/>
        </w:rPr>
      </w:pPr>
      <w:r>
        <w:rPr>
          <w:rFonts w:hint="eastAsia" w:ascii="宋体" w:hAnsi="宋体" w:eastAsia="宋体" w:cs="宋体"/>
          <w:lang w:val="en-US" w:eastAsia="zh-CN"/>
        </w:rPr>
        <w:t>主持人</w:t>
      </w:r>
      <w:r>
        <w:rPr>
          <w:rFonts w:ascii="宋体" w:hAnsi="宋体" w:eastAsia="宋体" w:cs="宋体"/>
        </w:rPr>
        <w:t xml:space="preserve"> 02:27</w:t>
      </w:r>
      <w:r>
        <w:rPr>
          <w:rFonts w:ascii="宋体" w:hAnsi="宋体" w:eastAsia="宋体" w:cs="宋体"/>
        </w:rPr>
        <w:br w:type="textWrapping"/>
      </w:r>
      <w:r>
        <w:rPr>
          <w:rFonts w:ascii="宋体" w:hAnsi="宋体" w:eastAsia="宋体" w:cs="宋体"/>
        </w:rPr>
        <w:t>遇见投资人一起遇见未来，大家好，本期我们遇见的投资人是KKR的合伙人孙征，孙总，欢迎您。</w:t>
      </w:r>
    </w:p>
    <w:p w14:paraId="7A81FB08">
      <w:pPr>
        <w:spacing w:before="240" w:after="240"/>
        <w:rPr>
          <w:rFonts w:ascii="宋体" w:hAnsi="宋体" w:eastAsia="宋体" w:cs="宋体"/>
          <w:sz w:val="24"/>
          <w:szCs w:val="24"/>
        </w:rPr>
      </w:pPr>
      <w:r>
        <w:rPr>
          <w:rFonts w:hint="eastAsia" w:ascii="宋体" w:hAnsi="宋体" w:eastAsia="宋体" w:cs="宋体"/>
          <w:lang w:val="en-US" w:eastAsia="zh-CN"/>
        </w:rPr>
        <w:t>孙铮</w:t>
      </w:r>
      <w:r>
        <w:rPr>
          <w:rFonts w:ascii="宋体" w:hAnsi="宋体" w:eastAsia="宋体" w:cs="宋体"/>
        </w:rPr>
        <w:t xml:space="preserve"> 02:35</w:t>
      </w:r>
      <w:r>
        <w:rPr>
          <w:rFonts w:ascii="宋体" w:hAnsi="宋体" w:eastAsia="宋体" w:cs="宋体"/>
        </w:rPr>
        <w:br w:type="textWrapping"/>
      </w:r>
      <w:r>
        <w:rPr>
          <w:rFonts w:ascii="宋体" w:hAnsi="宋体" w:eastAsia="宋体" w:cs="宋体"/>
        </w:rPr>
        <w:t>你</w:t>
      </w:r>
      <w:r>
        <w:rPr>
          <w:rFonts w:hint="eastAsia" w:ascii="宋体" w:hAnsi="宋体" w:eastAsia="宋体" w:cs="宋体"/>
          <w:lang w:val="en-US" w:eastAsia="zh-CN"/>
        </w:rPr>
        <w:t>好</w:t>
      </w:r>
      <w:r>
        <w:rPr>
          <w:rFonts w:ascii="宋体" w:hAnsi="宋体" w:eastAsia="宋体" w:cs="宋体"/>
        </w:rPr>
        <w:t>杨老师</w:t>
      </w:r>
    </w:p>
    <w:p w14:paraId="2C59226F">
      <w:pPr>
        <w:spacing w:before="240" w:after="240"/>
        <w:rPr>
          <w:rFonts w:ascii="宋体" w:hAnsi="宋体" w:eastAsia="宋体" w:cs="宋体"/>
          <w:sz w:val="24"/>
          <w:szCs w:val="24"/>
        </w:rPr>
      </w:pPr>
      <w:r>
        <w:rPr>
          <w:rFonts w:hint="eastAsia" w:ascii="宋体" w:hAnsi="宋体" w:eastAsia="宋体" w:cs="宋体"/>
          <w:lang w:val="en-US" w:eastAsia="zh-CN"/>
        </w:rPr>
        <w:t>主持人</w:t>
      </w:r>
      <w:r>
        <w:rPr>
          <w:rFonts w:ascii="宋体" w:hAnsi="宋体" w:eastAsia="宋体" w:cs="宋体"/>
        </w:rPr>
        <w:t>02:36</w:t>
      </w:r>
      <w:r>
        <w:rPr>
          <w:rFonts w:ascii="宋体" w:hAnsi="宋体" w:eastAsia="宋体" w:cs="宋体"/>
        </w:rPr>
        <w:br w:type="textWrapping"/>
      </w:r>
      <w:r>
        <w:rPr>
          <w:rFonts w:ascii="宋体" w:hAnsi="宋体" w:eastAsia="宋体" w:cs="宋体"/>
        </w:rPr>
        <w:t>今天我们先从</w:t>
      </w:r>
      <w:r>
        <w:rPr>
          <w:rFonts w:hint="eastAsia" w:ascii="宋体" w:hAnsi="宋体" w:eastAsia="宋体" w:cs="宋体"/>
          <w:lang w:val="en-US" w:eastAsia="zh-CN"/>
        </w:rPr>
        <w:t>KKR</w:t>
      </w:r>
      <w:r>
        <w:rPr>
          <w:rFonts w:ascii="宋体" w:hAnsi="宋体" w:eastAsia="宋体" w:cs="宋体"/>
        </w:rPr>
        <w:t>在中国的并购历史聊起，就是kr在中国发展也有18年的时间了，您能和我们分享一下我们在中国并购的发展历程。</w:t>
      </w:r>
    </w:p>
    <w:p w14:paraId="681035DB">
      <w:pPr>
        <w:spacing w:before="240" w:after="240"/>
        <w:rPr>
          <w:rFonts w:ascii="宋体" w:hAnsi="宋体" w:eastAsia="宋体" w:cs="宋体"/>
          <w:sz w:val="24"/>
          <w:szCs w:val="24"/>
        </w:rPr>
      </w:pPr>
      <w:r>
        <w:rPr>
          <w:rFonts w:hint="eastAsia" w:ascii="宋体" w:hAnsi="宋体" w:eastAsia="宋体" w:cs="宋体"/>
          <w:lang w:val="en-US" w:eastAsia="zh-CN"/>
        </w:rPr>
        <w:t>孙铮</w:t>
      </w:r>
      <w:r>
        <w:rPr>
          <w:rFonts w:ascii="宋体" w:hAnsi="宋体" w:eastAsia="宋体" w:cs="宋体"/>
        </w:rPr>
        <w:t xml:space="preserve"> 02:47</w:t>
      </w:r>
      <w:r>
        <w:rPr>
          <w:rFonts w:ascii="宋体" w:hAnsi="宋体" w:eastAsia="宋体" w:cs="宋体"/>
        </w:rPr>
        <w:br w:type="textWrapping"/>
      </w:r>
      <w:r>
        <w:rPr>
          <w:rFonts w:ascii="宋体" w:hAnsi="宋体" w:eastAsia="宋体" w:cs="宋体"/>
        </w:rPr>
        <w:t>对KK</w:t>
      </w:r>
      <w:r>
        <w:rPr>
          <w:rFonts w:hint="eastAsia" w:ascii="宋体" w:hAnsi="宋体" w:eastAsia="宋体" w:cs="宋体"/>
          <w:lang w:val="en-US" w:eastAsia="zh-CN"/>
        </w:rPr>
        <w:t>R</w:t>
      </w:r>
      <w:r>
        <w:rPr>
          <w:rFonts w:ascii="宋体" w:hAnsi="宋体" w:eastAsia="宋体" w:cs="宋体"/>
        </w:rPr>
        <w:t>是在2006年的时候来亚洲，然后最早是在香港成立办公室，然后我们在北京办公室是在2008年成立，今天办公室是在2010年的时候正式搬进来的。过去这18年接近接近20年的时间当中，其实我们的投资策略也经历了一些变化和演进，在前10年到12年的时间当中，我们其实主要还是做一些少数股权的投资，这里面包含像现代牧业，包括我们做了 A股上市的青岛海尔圣农发展，联合环境一系列这样的，其实有些我们在里面是占有就是第一大的财务投资人的这样的一个股权，都还是一个二股东这样的方式。</w:t>
      </w:r>
    </w:p>
    <w:p w14:paraId="5C272147">
      <w:pPr>
        <w:spacing w:before="240" w:after="240"/>
        <w:rPr>
          <w:rFonts w:ascii="宋体" w:hAnsi="宋体" w:eastAsia="宋体" w:cs="宋体"/>
          <w:sz w:val="24"/>
          <w:szCs w:val="24"/>
        </w:rPr>
      </w:pPr>
      <w:r>
        <w:rPr>
          <w:rFonts w:ascii="宋体" w:hAnsi="宋体" w:eastAsia="宋体" w:cs="宋体"/>
        </w:rPr>
        <w:t>我们真正做并购，因为今天的话题主要是做并购，并购是从大概16 17年左右开始做了一些集中精力去做了一些并购的投资，到今天我们大概一共做了七八单，目前我们还持有的一些并购项目，包括一个连锁的药店的企业叫权益健康，包括国内比较知名的一个照明的企业叫雷士照明，包括我们在江苏投了一家做食用菌的一个生产型的企业，叫玉冠现代农业，我们还去做了一个跟它相关的上游的菌种的并购全球的菌种的一个企业叫世尔丰。我还有一家是在其实是在新西兰的一家企业，叫 K九宠物食品的品牌公司，当然还有一家医院平台的医疗服务医院平台的这样的一个控股的标的，我们觉得过往做的这些并购的交易和我们最初在中国做的少数股权投资，其实有几个比较明显的差别，战略上的一些变化。</w:t>
      </w:r>
      <w:r>
        <w:rPr>
          <w:rFonts w:ascii="宋体" w:hAnsi="宋体" w:eastAsia="宋体" w:cs="宋体"/>
        </w:rPr>
        <w:br w:type="textWrapping"/>
      </w:r>
      <w:r>
        <w:rPr>
          <w:rFonts w:ascii="宋体" w:hAnsi="宋体" w:eastAsia="宋体" w:cs="宋体"/>
        </w:rPr>
        <w:t>第一个就是说从行业的投资逻辑来看，投少股小少数股权主要的投资逻辑其实是投成长，对，因为我们在里面没有更多的一个财务杠杆，或者是一些金融工程的工具可以用，主要就是靠企业自身的成长，所以大部分的项目要么是在上市前投资，通过它自身的发展，企业成熟去实现上市，然后我们再资本市场实现退出，或者是</w:t>
      </w:r>
    </w:p>
    <w:p w14:paraId="5509E28F">
      <w:pPr>
        <w:spacing w:before="240" w:after="240"/>
        <w:rPr>
          <w:rFonts w:ascii="宋体" w:hAnsi="宋体" w:eastAsia="宋体" w:cs="宋体"/>
          <w:sz w:val="24"/>
          <w:szCs w:val="24"/>
        </w:rPr>
      </w:pPr>
      <w:r>
        <w:rPr>
          <w:rFonts w:ascii="宋体" w:hAnsi="宋体" w:eastAsia="宋体" w:cs="宋体"/>
        </w:rPr>
        <w:t>说话人2 05:30</w:t>
      </w:r>
      <w:r>
        <w:rPr>
          <w:rFonts w:ascii="宋体" w:hAnsi="宋体" w:eastAsia="宋体" w:cs="宋体"/>
        </w:rPr>
        <w:br w:type="textWrapping"/>
      </w:r>
      <w:r>
        <w:rPr>
          <w:rFonts w:ascii="宋体" w:hAnsi="宋体" w:eastAsia="宋体" w:cs="宋体"/>
        </w:rPr>
        <w:t>关于这个问题麻烦你重问一下，</w:t>
      </w:r>
    </w:p>
    <w:p w14:paraId="766013EA">
      <w:pPr>
        <w:spacing w:before="240" w:after="240"/>
        <w:rPr>
          <w:rFonts w:ascii="宋体" w:hAnsi="宋体" w:eastAsia="宋体" w:cs="宋体"/>
          <w:sz w:val="24"/>
          <w:szCs w:val="24"/>
        </w:rPr>
      </w:pPr>
      <w:r>
        <w:rPr>
          <w:rFonts w:hint="eastAsia" w:ascii="宋体" w:hAnsi="宋体" w:eastAsia="宋体" w:cs="宋体"/>
          <w:lang w:val="en-US" w:eastAsia="zh-CN"/>
        </w:rPr>
        <w:t>主持人</w:t>
      </w:r>
      <w:r>
        <w:rPr>
          <w:rFonts w:ascii="宋体" w:hAnsi="宋体" w:eastAsia="宋体" w:cs="宋体"/>
        </w:rPr>
        <w:t>06:51</w:t>
      </w:r>
      <w:r>
        <w:rPr>
          <w:rFonts w:ascii="宋体" w:hAnsi="宋体" w:eastAsia="宋体" w:cs="宋体"/>
        </w:rPr>
        <w:br w:type="textWrapping"/>
      </w:r>
      <w:r>
        <w:rPr>
          <w:rFonts w:ascii="宋体" w:hAnsi="宋体" w:eastAsia="宋体" w:cs="宋体"/>
        </w:rPr>
        <w:t>这个问题，好的，我们开始。孙总 K来进入中国也有快18年的时间了，今天第一个问题也想请您先分享一下KKR在中国整个投资并购的历程。</w:t>
      </w:r>
    </w:p>
    <w:p w14:paraId="08C094D8">
      <w:pPr>
        <w:spacing w:before="240" w:after="240"/>
        <w:rPr>
          <w:rFonts w:ascii="宋体" w:hAnsi="宋体" w:eastAsia="宋体" w:cs="宋体"/>
          <w:sz w:val="24"/>
          <w:szCs w:val="24"/>
        </w:rPr>
      </w:pPr>
      <w:bookmarkStart w:id="0" w:name="_GoBack"/>
      <w:bookmarkEnd w:id="0"/>
    </w:p>
    <w:sectPr>
      <w:footerReference r:id="rId3" w:type="default"/>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 (中文正文)">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1B7114">
    <w:pPr>
      <w:pBdr>
        <w:bottom w:val="single" w:color="auto" w:sz="2" w:space="0"/>
      </w:pBdr>
      <w:jc w:val="center"/>
    </w:pPr>
    <w:r>
      <w:rPr>
        <w:rFonts w:ascii="宋体 (中文正文)" w:hAnsi="宋体 (中文正文)" w:eastAsia="宋体 (中文正文)" w:cs="宋体 (中文正文)"/>
        <w:sz w:val="18"/>
      </w:rPr>
      <w:t>下载讯飞听见客户端，免费体验录音转文字</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displayBackgroundShape w:val="1"/>
  <w:documentProtection w:enforcement="0"/>
  <w:defaultTabStop w:val="720"/>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316C77"/>
    <w:rsid w:val="3DCC437C"/>
    <w:rsid w:val="597E10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rPr>
  </w:style>
  <w:style w:type="paragraph" w:styleId="2">
    <w:name w:val="heading 1"/>
    <w:basedOn w:val="1"/>
    <w:next w:val="1"/>
    <w:qFormat/>
    <w:uiPriority w:val="0"/>
    <w:pPr>
      <w:keepNext/>
      <w:spacing w:before="240" w:after="60"/>
      <w:outlineLvl w:val="0"/>
    </w:pPr>
    <w:rPr>
      <w:rFonts w:ascii="Times New Roman" w:hAnsi="Times New Roman" w:eastAsia="Times New Roman" w:cs="Times New Roman"/>
      <w:b/>
      <w:bCs/>
      <w:kern w:val="36"/>
      <w:sz w:val="48"/>
      <w:szCs w:val="48"/>
    </w:rPr>
  </w:style>
  <w:style w:type="paragraph" w:styleId="3">
    <w:name w:val="heading 2"/>
    <w:basedOn w:val="1"/>
    <w:next w:val="1"/>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qFormat/>
    <w:uiPriority w:val="0"/>
    <w:pPr>
      <w:keepNext/>
      <w:spacing w:before="240" w:after="60"/>
      <w:outlineLvl w:val="3"/>
    </w:pPr>
    <w:rPr>
      <w:rFonts w:ascii="Times New Roman" w:hAnsi="Times New Roman" w:eastAsia="Times New Roman" w:cs="Times New Roman"/>
      <w:b/>
      <w:bCs/>
      <w:sz w:val="24"/>
      <w:szCs w:val="24"/>
    </w:rPr>
  </w:style>
  <w:style w:type="paragraph" w:styleId="6">
    <w:name w:val="heading 5"/>
    <w:basedOn w:val="1"/>
    <w:next w:val="1"/>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qFormat/>
    <w:uiPriority w:val="0"/>
    <w:pPr>
      <w:spacing w:before="240" w:after="60"/>
      <w:outlineLvl w:val="5"/>
    </w:pPr>
    <w:rPr>
      <w:rFonts w:ascii="Times New Roman" w:hAnsi="Times New Roman" w:eastAsia="Times New Roman" w:cs="Times New Roman"/>
      <w:b/>
      <w:bCs/>
      <w:sz w:val="16"/>
      <w:szCs w:val="16"/>
    </w:rPr>
  </w:style>
  <w:style w:type="character" w:default="1" w:styleId="9">
    <w:name w:val="Default Paragraph Font"/>
    <w:semiHidden/>
    <w:qFormat/>
    <w:uiPriority w:val="0"/>
  </w:style>
  <w:style w:type="table" w:default="1" w:styleId="8">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Words>16187</Words>
  <Characters>16586</Characters>
  <Lines>0</Lines>
  <Paragraphs>0</Paragraphs>
  <TotalTime>1</TotalTime>
  <ScaleCrop>false</ScaleCrop>
  <LinksUpToDate>false</LinksUpToDate>
  <CharactersWithSpaces>16638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2024-12-25T11:07:00Z</dcterms:created>
  <dc:creator>admin</dc:creator>
  <cp:lastModifiedBy>杨杨杨</cp:lastModifiedBy>
  <dcterms:modified xsi:type="dcterms:W3CDTF">2024-12-29T14:22:57Z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CE395C89833148B0AFE2ADEDAB5D2B50_13</vt:lpwstr>
  </property>
  <property fmtid="{D5CDD505-2E9C-101B-9397-08002B2CF9AE}" pid="4" name="KSOTemplateDocerSaveRecord">
    <vt:lpwstr>eyJoZGlkIjoiOTI1ZmQwYjlmZDZkN2U5ZDhkNDYzMjhiZDRmOTAwMjAiLCJ1c2VySWQiOiIyOTUzODc0MjYifQ==</vt:lpwstr>
  </property>
</Properties>
</file>