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10" w:rsidRDefault="00577A70">
      <w:pPr>
        <w:framePr w:h="6629" w:wrap="notBeside" w:vAnchor="text" w:hAnchor="text" w:xAlign="center" w:y="1"/>
        <w:jc w:val="center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31.5pt">
            <v:imagedata r:id="rId7" r:href="rId8"/>
          </v:shape>
        </w:pict>
      </w:r>
    </w:p>
    <w:p w:rsidR="00AF7310" w:rsidRDefault="00AF7310">
      <w:pPr>
        <w:rPr>
          <w:sz w:val="2"/>
          <w:szCs w:val="2"/>
        </w:rPr>
      </w:pPr>
    </w:p>
    <w:p w:rsidR="00AF7310" w:rsidRDefault="00AF7310">
      <w:pPr>
        <w:rPr>
          <w:sz w:val="2"/>
          <w:szCs w:val="2"/>
        </w:rPr>
        <w:sectPr w:rsidR="00AF7310">
          <w:type w:val="continuous"/>
          <w:pgSz w:w="11909" w:h="16834"/>
          <w:pgMar w:top="0" w:right="2318" w:bottom="0" w:left="249" w:header="0" w:footer="3" w:gutter="0"/>
          <w:cols w:space="720"/>
          <w:noEndnote/>
          <w:docGrid w:linePitch="360"/>
        </w:sectPr>
      </w:pPr>
    </w:p>
    <w:p w:rsidR="00AF7310" w:rsidRDefault="00AF7310">
      <w:pPr>
        <w:spacing w:before="35" w:after="35" w:line="240" w:lineRule="exact"/>
        <w:rPr>
          <w:sz w:val="19"/>
          <w:szCs w:val="19"/>
        </w:rPr>
      </w:pPr>
    </w:p>
    <w:p w:rsidR="00AF7310" w:rsidRDefault="00AF7310">
      <w:pPr>
        <w:rPr>
          <w:sz w:val="2"/>
          <w:szCs w:val="2"/>
        </w:rPr>
        <w:sectPr w:rsidR="00AF7310">
          <w:type w:val="continuous"/>
          <w:pgSz w:w="11909" w:h="16834"/>
          <w:pgMar w:top="0" w:right="0" w:bottom="0" w:left="0" w:header="0" w:footer="3" w:gutter="0"/>
          <w:cols w:space="720"/>
          <w:noEndnote/>
          <w:docGrid w:linePitch="360"/>
        </w:sectPr>
      </w:pPr>
    </w:p>
    <w:p w:rsidR="00AF7310" w:rsidRDefault="001553AE">
      <w:pPr>
        <w:pStyle w:val="10"/>
        <w:keepNext/>
        <w:keepLines/>
        <w:shd w:val="clear" w:color="auto" w:fill="auto"/>
        <w:spacing w:after="182" w:line="500" w:lineRule="exact"/>
      </w:pPr>
      <w:bookmarkStart w:id="0" w:name="bookmark0"/>
      <w:r>
        <w:rPr>
          <w:rStyle w:val="10pt"/>
          <w:b/>
        </w:rPr>
        <w:lastRenderedPageBreak/>
        <w:t>KORODUR 0/4</w:t>
      </w:r>
      <w:bookmarkEnd w:id="0"/>
    </w:p>
    <w:p w:rsidR="00AF7310" w:rsidRDefault="001553AE">
      <w:pPr>
        <w:pStyle w:val="20"/>
        <w:keepNext/>
        <w:keepLines/>
        <w:shd w:val="clear" w:color="auto" w:fill="auto"/>
        <w:spacing w:before="0" w:line="320" w:lineRule="exact"/>
        <w:ind w:right="140"/>
        <w:rPr>
          <w:rStyle w:val="2LucidaSansUnicode16pt0pt"/>
        </w:rPr>
      </w:pPr>
      <w:bookmarkStart w:id="1" w:name="bookmark1"/>
      <w:r>
        <w:rPr>
          <w:rStyle w:val="2LucidaSansUnicode16pt0pt"/>
        </w:rPr>
        <w:t>для промышленных полов с твердым заполнителем КОРОДУР (KORODUR)</w:t>
      </w:r>
      <w:bookmarkEnd w:id="1"/>
    </w:p>
    <w:p w:rsidR="00BF6FFA" w:rsidRDefault="00BF6FFA">
      <w:pPr>
        <w:pStyle w:val="20"/>
        <w:keepNext/>
        <w:keepLines/>
        <w:shd w:val="clear" w:color="auto" w:fill="auto"/>
        <w:spacing w:before="0" w:line="320" w:lineRule="exact"/>
        <w:ind w:right="140"/>
        <w:sectPr w:rsidR="00BF6FFA">
          <w:type w:val="continuous"/>
          <w:pgSz w:w="11909" w:h="16834"/>
          <w:pgMar w:top="24" w:right="249" w:bottom="24" w:left="1305" w:header="0" w:footer="3" w:gutter="0"/>
          <w:cols w:space="720"/>
          <w:noEndnote/>
          <w:docGrid w:linePitch="360"/>
        </w:sectPr>
      </w:pPr>
    </w:p>
    <w:p w:rsidR="00AF7310" w:rsidRDefault="00AF7310">
      <w:pPr>
        <w:spacing w:before="45" w:after="45" w:line="240" w:lineRule="exact"/>
        <w:rPr>
          <w:sz w:val="19"/>
          <w:szCs w:val="19"/>
        </w:rPr>
      </w:pPr>
    </w:p>
    <w:p w:rsidR="00AF7310" w:rsidRDefault="00AF7310">
      <w:pPr>
        <w:rPr>
          <w:sz w:val="2"/>
          <w:szCs w:val="2"/>
        </w:rPr>
        <w:sectPr w:rsidR="00AF7310">
          <w:type w:val="continuous"/>
          <w:pgSz w:w="11909" w:h="16834"/>
          <w:pgMar w:top="0" w:right="0" w:bottom="0" w:left="0" w:header="0" w:footer="3" w:gutter="0"/>
          <w:cols w:space="720"/>
          <w:noEndnote/>
          <w:docGrid w:linePitch="360"/>
        </w:sectPr>
      </w:pPr>
    </w:p>
    <w:p w:rsidR="00AF7310" w:rsidRDefault="001553AE">
      <w:pPr>
        <w:pStyle w:val="70"/>
        <w:shd w:val="clear" w:color="auto" w:fill="auto"/>
        <w:ind w:left="20"/>
      </w:pPr>
      <w:r>
        <w:rPr>
          <w:rStyle w:val="71"/>
        </w:rPr>
        <w:lastRenderedPageBreak/>
        <w:t>ОПИСАНИЕ</w:t>
      </w:r>
    </w:p>
    <w:p w:rsidR="00AF7310" w:rsidRDefault="001553AE">
      <w:pPr>
        <w:pStyle w:val="11"/>
        <w:shd w:val="clear" w:color="auto" w:fill="auto"/>
        <w:ind w:left="20" w:right="20"/>
      </w:pPr>
      <w:r>
        <w:rPr>
          <w:rStyle w:val="LucidaSansUnicode75pt"/>
        </w:rPr>
        <w:t xml:space="preserve">КОРОДУР 0/4 </w:t>
      </w:r>
      <w:r>
        <w:rPr>
          <w:rStyle w:val="LucidaSansUnicode75pt0"/>
        </w:rPr>
        <w:t xml:space="preserve">- </w:t>
      </w:r>
      <w:r>
        <w:rPr>
          <w:rStyle w:val="LucidaSansUnicode75pt"/>
        </w:rPr>
        <w:t xml:space="preserve">твердый заполнитель по стандарту DIN </w:t>
      </w:r>
      <w:r>
        <w:rPr>
          <w:rStyle w:val="LucidaSansUnicode75pt1"/>
        </w:rPr>
        <w:t>1100-A</w:t>
      </w:r>
      <w:r>
        <w:rPr>
          <w:rStyle w:val="LucidaSansUnicode75pt"/>
        </w:rPr>
        <w:t xml:space="preserve"> 0/4</w:t>
      </w:r>
      <w:r>
        <w:t xml:space="preserve"> </w:t>
      </w:r>
      <w:r>
        <w:rPr>
          <w:rStyle w:val="LucidaSansUnicode75pt"/>
        </w:rPr>
        <w:t xml:space="preserve">КОРОДУР 0/4 </w:t>
      </w:r>
      <w:r>
        <w:rPr>
          <w:rStyle w:val="LucidaSansUnicode75pt0"/>
        </w:rPr>
        <w:t xml:space="preserve">- </w:t>
      </w:r>
      <w:r>
        <w:rPr>
          <w:rStyle w:val="LucidaSansUnicode75pt"/>
        </w:rPr>
        <w:t>минеральный твердый заполнитель, производимый из компонентов высшего качества, включая кварцевый песок и твердые побочные продукты электрометаллургической плавки. Эта специальная смесь гарантирует превосходные значения прочности на разрыв и сжатие, очень благоприятные показатели износа и придает устойчивые противоскользящие качества промышленным напольным поверхностям.</w:t>
      </w:r>
    </w:p>
    <w:p w:rsidR="00AF7310" w:rsidRDefault="00C00EB1">
      <w:pPr>
        <w:pStyle w:val="70"/>
        <w:shd w:val="clear" w:color="auto" w:fill="auto"/>
        <w:ind w:left="20"/>
        <w:jc w:val="both"/>
      </w:pPr>
      <w:r>
        <w:br w:type="column"/>
      </w:r>
      <w:r>
        <w:rPr>
          <w:rStyle w:val="71"/>
        </w:rPr>
        <w:lastRenderedPageBreak/>
        <w:t>ПРИМЕНЕНИЕ</w:t>
      </w:r>
    </w:p>
    <w:p w:rsidR="00AF7310" w:rsidRDefault="001553AE" w:rsidP="00C00EB1">
      <w:pPr>
        <w:pStyle w:val="11"/>
        <w:shd w:val="clear" w:color="auto" w:fill="auto"/>
        <w:ind w:left="20" w:right="80"/>
      </w:pPr>
      <w:r>
        <w:rPr>
          <w:rStyle w:val="LucidaSansUnicode75pt"/>
        </w:rPr>
        <w:t>Для использования в бетонных стяжках с твердым заполнителем согласно DIN 18 560, ЗЕ 65 A. Для использования на участках с комбинированными напряжениями, сотрясениями, сжатиями и ударами от укатки, трамбовки и шлифовки. Способен выдерживать скольжение и качение рабочих принадлежностей, движение оборудования всех видов, движение вилочных погрузчиков, гусеничных тракторов, транспортировочного оборудования со стальными колесами и т.д.</w:t>
      </w:r>
    </w:p>
    <w:p w:rsidR="00AF7310" w:rsidRDefault="001553AE">
      <w:pPr>
        <w:pStyle w:val="11"/>
        <w:shd w:val="clear" w:color="auto" w:fill="auto"/>
        <w:ind w:left="20" w:right="80"/>
      </w:pPr>
      <w:r>
        <w:rPr>
          <w:rStyle w:val="LucidaSansUnicode75pt"/>
        </w:rPr>
        <w:t>Особенно подходит для влажных помещений, автостоянок, подъездных и погрузочных рамп, футеровки бункеров, для наружных поверхностей всех видов.</w:t>
      </w:r>
    </w:p>
    <w:p w:rsidR="00AF7310" w:rsidRDefault="00C00EB1">
      <w:pPr>
        <w:pStyle w:val="70"/>
        <w:shd w:val="clear" w:color="auto" w:fill="auto"/>
        <w:ind w:left="40"/>
        <w:jc w:val="both"/>
      </w:pPr>
      <w:r>
        <w:br w:type="column"/>
      </w:r>
      <w:r>
        <w:rPr>
          <w:rStyle w:val="71"/>
        </w:rPr>
        <w:lastRenderedPageBreak/>
        <w:t>СВОЙСТВА</w:t>
      </w:r>
    </w:p>
    <w:p w:rsidR="00AF7310" w:rsidRDefault="001553AE" w:rsidP="00166147">
      <w:pPr>
        <w:pStyle w:val="11"/>
        <w:numPr>
          <w:ilvl w:val="0"/>
          <w:numId w:val="1"/>
        </w:numPr>
        <w:shd w:val="clear" w:color="auto" w:fill="auto"/>
        <w:tabs>
          <w:tab w:val="left" w:pos="218"/>
        </w:tabs>
        <w:ind w:left="40" w:right="100"/>
      </w:pPr>
      <w:r>
        <w:rPr>
          <w:rStyle w:val="LucidaSansUnicode75pt"/>
        </w:rPr>
        <w:t>устойчивость к бензину, минеральному маслу, растворителям</w:t>
      </w:r>
    </w:p>
    <w:p w:rsidR="00AF7310" w:rsidRDefault="001553AE" w:rsidP="00166147">
      <w:pPr>
        <w:pStyle w:val="11"/>
        <w:numPr>
          <w:ilvl w:val="0"/>
          <w:numId w:val="1"/>
        </w:numPr>
        <w:shd w:val="clear" w:color="auto" w:fill="auto"/>
        <w:tabs>
          <w:tab w:val="left" w:pos="222"/>
        </w:tabs>
        <w:ind w:left="40" w:right="100"/>
      </w:pPr>
      <w:r>
        <w:rPr>
          <w:rStyle w:val="LucidaSansUnicode75pt"/>
        </w:rPr>
        <w:t>очень высокая устойчивость к износу даже при самых жестких нагрузках</w:t>
      </w:r>
    </w:p>
    <w:p w:rsidR="00AF7310" w:rsidRDefault="001553AE" w:rsidP="00166147">
      <w:pPr>
        <w:pStyle w:val="11"/>
        <w:numPr>
          <w:ilvl w:val="0"/>
          <w:numId w:val="1"/>
        </w:numPr>
        <w:shd w:val="clear" w:color="auto" w:fill="auto"/>
        <w:tabs>
          <w:tab w:val="left" w:pos="213"/>
        </w:tabs>
        <w:ind w:left="40"/>
      </w:pPr>
      <w:r>
        <w:rPr>
          <w:rStyle w:val="LucidaSansUnicode75pt"/>
        </w:rPr>
        <w:t>устойчивость к нагрузкам от вилочных автопогрузчиков</w:t>
      </w:r>
    </w:p>
    <w:p w:rsidR="00AF7310" w:rsidRDefault="001553AE" w:rsidP="00166147">
      <w:pPr>
        <w:pStyle w:val="11"/>
        <w:numPr>
          <w:ilvl w:val="0"/>
          <w:numId w:val="1"/>
        </w:numPr>
        <w:shd w:val="clear" w:color="auto" w:fill="auto"/>
        <w:tabs>
          <w:tab w:val="left" w:pos="213"/>
        </w:tabs>
        <w:ind w:left="40" w:right="100"/>
      </w:pPr>
      <w:r>
        <w:rPr>
          <w:rStyle w:val="LucidaSansUnicode75pt"/>
        </w:rPr>
        <w:t xml:space="preserve">влагостойкость; пригоден для влажных </w:t>
      </w:r>
      <w:r>
        <w:rPr>
          <w:rStyle w:val="LucidaSansUnicode75pt2"/>
        </w:rPr>
        <w:t>помещений</w:t>
      </w:r>
    </w:p>
    <w:p w:rsidR="00AF7310" w:rsidRDefault="001553AE" w:rsidP="00166147">
      <w:pPr>
        <w:pStyle w:val="11"/>
        <w:numPr>
          <w:ilvl w:val="0"/>
          <w:numId w:val="1"/>
        </w:numPr>
        <w:shd w:val="clear" w:color="auto" w:fill="auto"/>
        <w:tabs>
          <w:tab w:val="left" w:pos="213"/>
        </w:tabs>
        <w:ind w:left="40"/>
      </w:pPr>
      <w:r>
        <w:rPr>
          <w:rStyle w:val="LucidaSansUnicode75pt"/>
        </w:rPr>
        <w:t>предотвращает заносы и скольжение во влажных помещениях</w:t>
      </w:r>
    </w:p>
    <w:p w:rsidR="00AF7310" w:rsidRDefault="001553AE" w:rsidP="00166147">
      <w:pPr>
        <w:pStyle w:val="11"/>
        <w:numPr>
          <w:ilvl w:val="0"/>
          <w:numId w:val="1"/>
        </w:numPr>
        <w:shd w:val="clear" w:color="auto" w:fill="auto"/>
        <w:tabs>
          <w:tab w:val="left" w:pos="213"/>
        </w:tabs>
        <w:ind w:left="40"/>
      </w:pPr>
      <w:r>
        <w:rPr>
          <w:rStyle w:val="LucidaSansUnicode75pt"/>
        </w:rPr>
        <w:t>устойчивость к низким температурам и обледенению</w:t>
      </w:r>
    </w:p>
    <w:p w:rsidR="00AF7310" w:rsidRDefault="001553AE" w:rsidP="00166147">
      <w:pPr>
        <w:pStyle w:val="11"/>
        <w:numPr>
          <w:ilvl w:val="0"/>
          <w:numId w:val="1"/>
        </w:numPr>
        <w:shd w:val="clear" w:color="auto" w:fill="auto"/>
        <w:tabs>
          <w:tab w:val="left" w:pos="218"/>
        </w:tabs>
        <w:ind w:left="40"/>
      </w:pPr>
      <w:r>
        <w:rPr>
          <w:rStyle w:val="LucidaSansUnicode75pt"/>
        </w:rPr>
        <w:t>не подвержен коррозии</w:t>
      </w:r>
    </w:p>
    <w:p w:rsidR="00AF7310" w:rsidRDefault="001553AE" w:rsidP="00166147">
      <w:pPr>
        <w:pStyle w:val="11"/>
        <w:numPr>
          <w:ilvl w:val="0"/>
          <w:numId w:val="1"/>
        </w:numPr>
        <w:shd w:val="clear" w:color="auto" w:fill="auto"/>
        <w:tabs>
          <w:tab w:val="left" w:pos="213"/>
        </w:tabs>
        <w:ind w:left="40"/>
      </w:pPr>
      <w:r>
        <w:rPr>
          <w:rStyle w:val="LucidaSansUnicode75pt"/>
        </w:rPr>
        <w:t>не накапливает электростатические заряды</w:t>
      </w:r>
    </w:p>
    <w:p w:rsidR="00AF7310" w:rsidRDefault="001553AE" w:rsidP="00166147">
      <w:pPr>
        <w:pStyle w:val="11"/>
        <w:numPr>
          <w:ilvl w:val="0"/>
          <w:numId w:val="1"/>
        </w:numPr>
        <w:shd w:val="clear" w:color="auto" w:fill="auto"/>
        <w:tabs>
          <w:tab w:val="left" w:pos="218"/>
        </w:tabs>
        <w:ind w:left="40"/>
      </w:pPr>
      <w:r>
        <w:rPr>
          <w:rStyle w:val="LucidaSansUnicode75pt"/>
        </w:rPr>
        <w:t>высокая поверхностная плотность</w:t>
      </w:r>
    </w:p>
    <w:p w:rsidR="00AF7310" w:rsidRDefault="001553AE" w:rsidP="00166147">
      <w:pPr>
        <w:pStyle w:val="11"/>
        <w:numPr>
          <w:ilvl w:val="0"/>
          <w:numId w:val="1"/>
        </w:numPr>
        <w:shd w:val="clear" w:color="auto" w:fill="auto"/>
        <w:tabs>
          <w:tab w:val="left" w:pos="218"/>
        </w:tabs>
        <w:ind w:left="40"/>
      </w:pPr>
      <w:r>
        <w:rPr>
          <w:rStyle w:val="LucidaSansUnicode75pt"/>
        </w:rPr>
        <w:t>физиологически и экологически безопасный</w:t>
      </w:r>
    </w:p>
    <w:p w:rsidR="00AF7310" w:rsidRDefault="001553AE" w:rsidP="00166147">
      <w:pPr>
        <w:pStyle w:val="11"/>
        <w:numPr>
          <w:ilvl w:val="0"/>
          <w:numId w:val="1"/>
        </w:numPr>
        <w:shd w:val="clear" w:color="auto" w:fill="auto"/>
        <w:tabs>
          <w:tab w:val="left" w:pos="213"/>
        </w:tabs>
        <w:spacing w:after="217"/>
        <w:ind w:left="40"/>
      </w:pPr>
      <w:r>
        <w:rPr>
          <w:rStyle w:val="LucidaSansUnicode75pt"/>
        </w:rPr>
        <w:t>легко очищается</w:t>
      </w:r>
    </w:p>
    <w:p w:rsidR="00AF7310" w:rsidRPr="00C00EB1" w:rsidRDefault="001553AE" w:rsidP="00C00EB1">
      <w:pPr>
        <w:pStyle w:val="201"/>
        <w:shd w:val="clear" w:color="auto" w:fill="auto"/>
        <w:spacing w:before="0" w:after="140" w:line="170" w:lineRule="exact"/>
        <w:ind w:left="40"/>
        <w:jc w:val="left"/>
        <w:rPr>
          <w:b/>
          <w:sz w:val="14"/>
          <w:szCs w:val="14"/>
        </w:rPr>
      </w:pPr>
      <w:r>
        <w:rPr>
          <w:rStyle w:val="202"/>
          <w:b/>
          <w:sz w:val="14"/>
        </w:rPr>
        <w:t>Сертификация: DIN EN ISO 9001:2000</w:t>
      </w:r>
    </w:p>
    <w:p w:rsidR="00AF7310" w:rsidRDefault="001553AE">
      <w:pPr>
        <w:pStyle w:val="70"/>
        <w:shd w:val="clear" w:color="auto" w:fill="auto"/>
        <w:spacing w:line="170" w:lineRule="exact"/>
        <w:ind w:left="40"/>
        <w:jc w:val="both"/>
      </w:pPr>
      <w:r>
        <w:rPr>
          <w:rStyle w:val="71"/>
        </w:rPr>
        <w:t>КОНТРОЛЬ</w:t>
      </w:r>
    </w:p>
    <w:p w:rsidR="00AF7310" w:rsidRDefault="001553AE" w:rsidP="00166147">
      <w:pPr>
        <w:pStyle w:val="11"/>
        <w:shd w:val="clear" w:color="auto" w:fill="auto"/>
        <w:spacing w:line="150" w:lineRule="exact"/>
        <w:ind w:left="40"/>
        <w:rPr>
          <w:rStyle w:val="LucidaSansUnicode75pt"/>
        </w:rPr>
      </w:pPr>
      <w:r>
        <w:rPr>
          <w:rStyle w:val="LucidaSansUnicode75pt"/>
        </w:rPr>
        <w:t>Институт испытаний стройматериалов и исследования полов (IBF), г. Тройсдорф</w:t>
      </w:r>
    </w:p>
    <w:p w:rsidR="00F43574" w:rsidRDefault="00F43574">
      <w:pPr>
        <w:pStyle w:val="11"/>
        <w:shd w:val="clear" w:color="auto" w:fill="auto"/>
        <w:spacing w:line="150" w:lineRule="exact"/>
        <w:ind w:left="40"/>
        <w:jc w:val="both"/>
        <w:sectPr w:rsidR="00F43574">
          <w:type w:val="continuous"/>
          <w:pgSz w:w="11909" w:h="16834"/>
          <w:pgMar w:top="24" w:right="1549" w:bottom="24" w:left="1295" w:header="0" w:footer="3" w:gutter="0"/>
          <w:cols w:num="3" w:space="276"/>
          <w:noEndnote/>
          <w:docGrid w:linePitch="360"/>
        </w:sectPr>
      </w:pPr>
    </w:p>
    <w:p w:rsidR="00AF7310" w:rsidRDefault="00AF7310">
      <w:pPr>
        <w:spacing w:line="129" w:lineRule="exact"/>
        <w:rPr>
          <w:sz w:val="10"/>
          <w:szCs w:val="10"/>
        </w:rPr>
      </w:pPr>
    </w:p>
    <w:p w:rsidR="00AF7310" w:rsidRDefault="00AF7310">
      <w:pPr>
        <w:rPr>
          <w:sz w:val="2"/>
          <w:szCs w:val="2"/>
        </w:rPr>
        <w:sectPr w:rsidR="00AF7310">
          <w:type w:val="continuous"/>
          <w:pgSz w:w="11909" w:h="16834"/>
          <w:pgMar w:top="0" w:right="0" w:bottom="0" w:left="0" w:header="0" w:footer="3" w:gutter="0"/>
          <w:cols w:space="720"/>
          <w:noEndnote/>
          <w:docGrid w:linePitch="360"/>
        </w:sectPr>
      </w:pPr>
    </w:p>
    <w:p w:rsidR="00AF7310" w:rsidRDefault="00166147">
      <w:pPr>
        <w:framePr w:h="3586" w:wrap="notBeside" w:vAnchor="text" w:hAnchor="text" w:xAlign="center" w:y="1"/>
        <w:jc w:val="center"/>
        <w:rPr>
          <w:sz w:val="0"/>
          <w:szCs w:val="0"/>
        </w:rPr>
      </w:pPr>
      <w:r>
        <w:pict>
          <v:shape id="_x0000_i1026" type="#_x0000_t75" style="width:489pt;height:179.25pt">
            <v:imagedata r:id="rId9" r:href="rId10"/>
          </v:shape>
        </w:pict>
      </w:r>
    </w:p>
    <w:p w:rsidR="00AF7310" w:rsidRDefault="00AF7310">
      <w:pPr>
        <w:rPr>
          <w:sz w:val="2"/>
          <w:szCs w:val="2"/>
        </w:rPr>
      </w:pPr>
    </w:p>
    <w:p w:rsidR="00AF7310" w:rsidRDefault="00AF7310">
      <w:pPr>
        <w:rPr>
          <w:sz w:val="2"/>
          <w:szCs w:val="2"/>
        </w:rPr>
        <w:sectPr w:rsidR="00AF7310">
          <w:type w:val="continuous"/>
          <w:pgSz w:w="11909" w:h="16834"/>
          <w:pgMar w:top="0" w:right="931" w:bottom="0" w:left="1190" w:header="0" w:footer="3" w:gutter="0"/>
          <w:cols w:space="720"/>
          <w:noEndnote/>
          <w:docGrid w:linePitch="360"/>
        </w:sectPr>
      </w:pPr>
    </w:p>
    <w:p w:rsidR="00C00EB1" w:rsidRDefault="00C00EB1" w:rsidP="0086722A">
      <w:pPr>
        <w:pStyle w:val="40"/>
        <w:shd w:val="clear" w:color="auto" w:fill="auto"/>
        <w:spacing w:line="190" w:lineRule="exact"/>
        <w:ind w:left="142"/>
      </w:pPr>
      <w:r>
        <w:rPr>
          <w:rStyle w:val="41"/>
          <w:b/>
        </w:rPr>
        <w:lastRenderedPageBreak/>
        <w:t>ПОКРЫТИЯ С ТВЕРДЫМ ЗАПОЛНИТЕЛЕМ, ГРУППА A, DIN 1100</w:t>
      </w:r>
    </w:p>
    <w:tbl>
      <w:tblPr>
        <w:tblOverlap w:val="never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914"/>
        <w:gridCol w:w="3062"/>
        <w:gridCol w:w="3110"/>
      </w:tblGrid>
      <w:tr w:rsidR="00C00EB1" w:rsidTr="007E6B34">
        <w:trPr>
          <w:trHeight w:val="765"/>
          <w:jc w:val="center"/>
        </w:trPr>
        <w:tc>
          <w:tcPr>
            <w:tcW w:w="2914" w:type="dxa"/>
            <w:tcBorders>
              <w:right w:val="nil"/>
            </w:tcBorders>
            <w:shd w:val="clear" w:color="auto" w:fill="203669"/>
          </w:tcPr>
          <w:p w:rsidR="00C00EB1" w:rsidRDefault="00C00EB1" w:rsidP="00C00EB1">
            <w:pPr>
              <w:rPr>
                <w:sz w:val="10"/>
                <w:szCs w:val="10"/>
              </w:rPr>
            </w:pPr>
          </w:p>
        </w:tc>
        <w:tc>
          <w:tcPr>
            <w:tcW w:w="3062" w:type="dxa"/>
            <w:tcBorders>
              <w:left w:val="nil"/>
              <w:right w:val="nil"/>
            </w:tcBorders>
            <w:shd w:val="clear" w:color="auto" w:fill="203669"/>
          </w:tcPr>
          <w:p w:rsidR="00C00EB1" w:rsidRDefault="00C00EB1" w:rsidP="00C00EB1">
            <w:pPr>
              <w:pStyle w:val="11"/>
              <w:shd w:val="clear" w:color="auto" w:fill="auto"/>
              <w:spacing w:line="206" w:lineRule="exact"/>
              <w:jc w:val="both"/>
            </w:pPr>
            <w:r>
              <w:rPr>
                <w:rStyle w:val="LucidaSansUnicode75pt3"/>
              </w:rPr>
              <w:t>стандартные соответствующие характеристические значения твердого заполнителя согласно DIN 1100</w:t>
            </w:r>
          </w:p>
        </w:tc>
        <w:tc>
          <w:tcPr>
            <w:tcW w:w="3110" w:type="dxa"/>
            <w:tcBorders>
              <w:left w:val="nil"/>
            </w:tcBorders>
            <w:shd w:val="clear" w:color="auto" w:fill="203669"/>
          </w:tcPr>
          <w:p w:rsidR="00C00EB1" w:rsidRDefault="00C00EB1" w:rsidP="00C00EB1">
            <w:pPr>
              <w:pStyle w:val="11"/>
              <w:shd w:val="clear" w:color="auto" w:fill="auto"/>
              <w:spacing w:line="206" w:lineRule="exact"/>
              <w:ind w:left="200"/>
            </w:pPr>
            <w:r>
              <w:rPr>
                <w:rStyle w:val="LucidaSansUnicode75pt3"/>
              </w:rPr>
              <w:t>стандартные значения согласно DIN 18560-7 и соответственно EN 13813</w:t>
            </w:r>
          </w:p>
        </w:tc>
      </w:tr>
      <w:tr w:rsidR="00C00EB1" w:rsidTr="007E6B34">
        <w:trPr>
          <w:trHeight w:val="765"/>
          <w:jc w:val="center"/>
        </w:trPr>
        <w:tc>
          <w:tcPr>
            <w:tcW w:w="2914" w:type="dxa"/>
            <w:shd w:val="clear" w:color="auto" w:fill="6C9AA7"/>
          </w:tcPr>
          <w:p w:rsidR="00C00EB1" w:rsidRDefault="00C00EB1" w:rsidP="00C00EB1">
            <w:pPr>
              <w:rPr>
                <w:sz w:val="10"/>
                <w:szCs w:val="10"/>
              </w:rPr>
            </w:pPr>
          </w:p>
        </w:tc>
        <w:tc>
          <w:tcPr>
            <w:tcW w:w="3062" w:type="dxa"/>
            <w:shd w:val="clear" w:color="auto" w:fill="6C9AA7"/>
          </w:tcPr>
          <w:p w:rsidR="00C00EB1" w:rsidRDefault="00C00EB1" w:rsidP="001553AE">
            <w:pPr>
              <w:pStyle w:val="11"/>
              <w:shd w:val="clear" w:color="auto" w:fill="auto"/>
              <w:spacing w:before="60" w:line="150" w:lineRule="exact"/>
              <w:ind w:left="101"/>
              <w:jc w:val="both"/>
            </w:pPr>
            <w:r>
              <w:rPr>
                <w:rStyle w:val="LucidaSansUnicode75pt4"/>
              </w:rPr>
              <w:t>группа покрытий A</w:t>
            </w:r>
          </w:p>
        </w:tc>
        <w:tc>
          <w:tcPr>
            <w:tcW w:w="3110" w:type="dxa"/>
            <w:shd w:val="clear" w:color="auto" w:fill="7F86A7"/>
          </w:tcPr>
          <w:p w:rsidR="007E6B34" w:rsidRDefault="007E6B34" w:rsidP="001553AE">
            <w:pPr>
              <w:pStyle w:val="11"/>
              <w:shd w:val="clear" w:color="auto" w:fill="auto"/>
              <w:spacing w:line="240" w:lineRule="exact"/>
              <w:ind w:left="157"/>
              <w:jc w:val="both"/>
              <w:rPr>
                <w:rStyle w:val="LucidaSansUnicode75pt3"/>
              </w:rPr>
            </w:pPr>
            <w:r>
              <w:rPr>
                <w:rStyle w:val="LucidaSansUnicode75pt3"/>
              </w:rPr>
              <w:t>например, твердая заполняющая стяжка</w:t>
            </w:r>
          </w:p>
          <w:p w:rsidR="00C00EB1" w:rsidRDefault="00C00EB1" w:rsidP="001553AE">
            <w:pPr>
              <w:pStyle w:val="11"/>
              <w:shd w:val="clear" w:color="auto" w:fill="auto"/>
              <w:spacing w:line="240" w:lineRule="exact"/>
              <w:ind w:left="157"/>
              <w:jc w:val="both"/>
            </w:pPr>
            <w:r>
              <w:rPr>
                <w:rStyle w:val="LucidaSansUnicode75pt3"/>
              </w:rPr>
              <w:t>DIN 18560-CT-C 70-F 10-A 5- DIN 1100-A</w:t>
            </w:r>
          </w:p>
        </w:tc>
      </w:tr>
      <w:tr w:rsidR="00C00EB1" w:rsidTr="007E6B34">
        <w:trPr>
          <w:trHeight w:val="488"/>
          <w:jc w:val="center"/>
        </w:trPr>
        <w:tc>
          <w:tcPr>
            <w:tcW w:w="2914" w:type="dxa"/>
            <w:shd w:val="clear" w:color="auto" w:fill="C5D5DF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200"/>
            </w:pPr>
            <w:r>
              <w:rPr>
                <w:rStyle w:val="LucidaSansUnicode75pt5"/>
              </w:rPr>
              <w:t>предел прочности на разрыв (Н/мм</w:t>
            </w:r>
            <w:r>
              <w:rPr>
                <w:rStyle w:val="LucidaSansUnicode75pt5"/>
                <w:vertAlign w:val="superscript"/>
              </w:rPr>
              <w:t>2</w:t>
            </w:r>
            <w:r>
              <w:rPr>
                <w:rStyle w:val="LucidaSansUnicode75pt5"/>
              </w:rPr>
              <w:t>)</w:t>
            </w:r>
          </w:p>
        </w:tc>
        <w:tc>
          <w:tcPr>
            <w:tcW w:w="3062" w:type="dxa"/>
            <w:shd w:val="clear" w:color="auto" w:fill="C5D5DF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540"/>
            </w:pPr>
            <w:r>
              <w:rPr>
                <w:rStyle w:val="LucidaSansUnicode75pt"/>
              </w:rPr>
              <w:t>10**</w:t>
            </w:r>
          </w:p>
        </w:tc>
        <w:tc>
          <w:tcPr>
            <w:tcW w:w="3110" w:type="dxa"/>
            <w:shd w:val="clear" w:color="auto" w:fill="BFBED1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860"/>
            </w:pPr>
            <w:r>
              <w:rPr>
                <w:rStyle w:val="LucidaSansUnicode75pt2"/>
              </w:rPr>
              <w:t>10*</w:t>
            </w:r>
          </w:p>
        </w:tc>
      </w:tr>
      <w:tr w:rsidR="00C00EB1" w:rsidTr="007E6B34">
        <w:trPr>
          <w:trHeight w:val="488"/>
          <w:jc w:val="center"/>
        </w:trPr>
        <w:tc>
          <w:tcPr>
            <w:tcW w:w="2914" w:type="dxa"/>
            <w:shd w:val="clear" w:color="auto" w:fill="C5D5DF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200"/>
            </w:pPr>
            <w:r>
              <w:rPr>
                <w:rStyle w:val="LucidaSansUnicode75pt6"/>
              </w:rPr>
              <w:t>предел прочности на сжатие [Н/мм</w:t>
            </w:r>
            <w:r>
              <w:rPr>
                <w:rStyle w:val="LucidaSansUnicode75pt6"/>
                <w:vertAlign w:val="superscript"/>
              </w:rPr>
              <w:t>2</w:t>
            </w:r>
            <w:r>
              <w:rPr>
                <w:rStyle w:val="LucidaSansUnicode75pt6"/>
              </w:rPr>
              <w:t>]</w:t>
            </w:r>
          </w:p>
        </w:tc>
        <w:tc>
          <w:tcPr>
            <w:tcW w:w="3062" w:type="dxa"/>
            <w:shd w:val="clear" w:color="auto" w:fill="C5D5DF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540"/>
            </w:pPr>
            <w:r>
              <w:rPr>
                <w:rStyle w:val="LucidaSansUnicode75pt"/>
              </w:rPr>
              <w:t>80**</w:t>
            </w:r>
          </w:p>
        </w:tc>
        <w:tc>
          <w:tcPr>
            <w:tcW w:w="3110" w:type="dxa"/>
            <w:shd w:val="clear" w:color="auto" w:fill="BFBED1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860"/>
            </w:pPr>
            <w:r>
              <w:rPr>
                <w:rStyle w:val="LucidaSansUnicode75pt2"/>
              </w:rPr>
              <w:t>70*</w:t>
            </w:r>
          </w:p>
        </w:tc>
      </w:tr>
      <w:tr w:rsidR="00C00EB1" w:rsidTr="007E6B34">
        <w:trPr>
          <w:trHeight w:val="488"/>
          <w:jc w:val="center"/>
        </w:trPr>
        <w:tc>
          <w:tcPr>
            <w:tcW w:w="2914" w:type="dxa"/>
            <w:shd w:val="clear" w:color="auto" w:fill="C5D5DF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200"/>
            </w:pPr>
            <w:r>
              <w:rPr>
                <w:rStyle w:val="LucidaSansUnicode75pt5"/>
              </w:rPr>
              <w:t>износ*** (см</w:t>
            </w:r>
            <w:r>
              <w:rPr>
                <w:rStyle w:val="LucidaSansUnicode75pt5"/>
                <w:vertAlign w:val="superscript"/>
              </w:rPr>
              <w:t>3</w:t>
            </w:r>
            <w:r>
              <w:rPr>
                <w:rStyle w:val="LucidaSansUnicode75pt5"/>
              </w:rPr>
              <w:t>/50 см</w:t>
            </w:r>
            <w:r>
              <w:rPr>
                <w:rStyle w:val="LucidaSansUnicode75pt5"/>
                <w:vertAlign w:val="superscript"/>
              </w:rPr>
              <w:t>2</w:t>
            </w:r>
            <w:r>
              <w:rPr>
                <w:rStyle w:val="LucidaSansUnicode75pt5"/>
              </w:rPr>
              <w:t>)</w:t>
            </w:r>
          </w:p>
        </w:tc>
        <w:tc>
          <w:tcPr>
            <w:tcW w:w="3062" w:type="dxa"/>
            <w:tcBorders>
              <w:bottom w:val="single" w:sz="12" w:space="0" w:color="FFFFFF" w:themeColor="background1"/>
            </w:tcBorders>
            <w:shd w:val="clear" w:color="auto" w:fill="C5D5DF"/>
            <w:vAlign w:val="center"/>
          </w:tcPr>
          <w:p w:rsidR="00C00EB1" w:rsidRDefault="006F733C" w:rsidP="006F733C">
            <w:pPr>
              <w:pStyle w:val="11"/>
              <w:shd w:val="clear" w:color="auto" w:fill="auto"/>
              <w:spacing w:line="150" w:lineRule="exact"/>
              <w:ind w:left="540"/>
            </w:pPr>
            <w:r>
              <w:rPr>
                <w:rStyle w:val="LucidaSansUnicode75pt"/>
              </w:rPr>
              <w:t>≤ 5*</w:t>
            </w:r>
          </w:p>
        </w:tc>
        <w:tc>
          <w:tcPr>
            <w:tcW w:w="3110" w:type="dxa"/>
            <w:tcBorders>
              <w:bottom w:val="single" w:sz="12" w:space="0" w:color="FFFFFF" w:themeColor="background1"/>
            </w:tcBorders>
            <w:shd w:val="clear" w:color="auto" w:fill="BFBED1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860"/>
            </w:pPr>
            <w:r>
              <w:rPr>
                <w:rStyle w:val="LucidaSansUnicode75pt"/>
              </w:rPr>
              <w:t>5*</w:t>
            </w:r>
          </w:p>
        </w:tc>
      </w:tr>
      <w:tr w:rsidR="00C00EB1" w:rsidTr="007E6B34">
        <w:trPr>
          <w:trHeight w:val="488"/>
          <w:jc w:val="center"/>
        </w:trPr>
        <w:tc>
          <w:tcPr>
            <w:tcW w:w="2914" w:type="dxa"/>
            <w:shd w:val="clear" w:color="auto" w:fill="C5D5DF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200"/>
            </w:pPr>
            <w:r>
              <w:rPr>
                <w:rStyle w:val="LucidaSansUnicode75pt6"/>
              </w:rPr>
              <w:t>объемная плотность (кг/дм</w:t>
            </w:r>
            <w:r>
              <w:rPr>
                <w:rStyle w:val="LucidaSansUnicode75pt6"/>
                <w:vertAlign w:val="superscript"/>
              </w:rPr>
              <w:t>3</w:t>
            </w:r>
            <w:r>
              <w:rPr>
                <w:rStyle w:val="LucidaSansUnicode75pt6"/>
              </w:rPr>
              <w:t>)</w:t>
            </w:r>
          </w:p>
        </w:tc>
        <w:tc>
          <w:tcPr>
            <w:tcW w:w="3062" w:type="dxa"/>
            <w:tcBorders>
              <w:bottom w:val="single" w:sz="12" w:space="0" w:color="FFFFFF" w:themeColor="background1"/>
              <w:right w:val="nil"/>
            </w:tcBorders>
            <w:shd w:val="clear" w:color="auto" w:fill="C5D5DF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540"/>
            </w:pPr>
            <w:r>
              <w:rPr>
                <w:rStyle w:val="LucidaSansUnicode75pt"/>
              </w:rPr>
              <w:t>согл. DIN 1100</w:t>
            </w:r>
          </w:p>
        </w:tc>
        <w:tc>
          <w:tcPr>
            <w:tcW w:w="3110" w:type="dxa"/>
            <w:tcBorders>
              <w:left w:val="nil"/>
              <w:bottom w:val="single" w:sz="12" w:space="0" w:color="FFFFFF" w:themeColor="background1"/>
            </w:tcBorders>
            <w:shd w:val="clear" w:color="auto" w:fill="C5D5DF"/>
            <w:vAlign w:val="center"/>
          </w:tcPr>
          <w:p w:rsidR="00C00EB1" w:rsidRDefault="00C00EB1" w:rsidP="006F733C">
            <w:pPr>
              <w:rPr>
                <w:sz w:val="10"/>
                <w:szCs w:val="10"/>
              </w:rPr>
            </w:pPr>
          </w:p>
        </w:tc>
      </w:tr>
      <w:tr w:rsidR="00C00EB1" w:rsidTr="007E6B34">
        <w:trPr>
          <w:trHeight w:val="488"/>
          <w:jc w:val="center"/>
        </w:trPr>
        <w:tc>
          <w:tcPr>
            <w:tcW w:w="2914" w:type="dxa"/>
            <w:shd w:val="clear" w:color="auto" w:fill="C5D5DF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200"/>
            </w:pPr>
            <w:r>
              <w:rPr>
                <w:rStyle w:val="LucidaSansUnicode75pt6"/>
              </w:rPr>
              <w:t>гранулометрический состав*</w:t>
            </w:r>
          </w:p>
        </w:tc>
        <w:tc>
          <w:tcPr>
            <w:tcW w:w="3062" w:type="dxa"/>
            <w:tcBorders>
              <w:right w:val="nil"/>
            </w:tcBorders>
            <w:shd w:val="clear" w:color="auto" w:fill="C5D5DF"/>
            <w:vAlign w:val="center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540"/>
            </w:pPr>
            <w:r>
              <w:rPr>
                <w:rStyle w:val="LucidaSansUnicode75pt2"/>
              </w:rPr>
              <w:t>согл. DIN 1100</w:t>
            </w:r>
          </w:p>
        </w:tc>
        <w:tc>
          <w:tcPr>
            <w:tcW w:w="3110" w:type="dxa"/>
            <w:tcBorders>
              <w:left w:val="nil"/>
            </w:tcBorders>
            <w:shd w:val="clear" w:color="auto" w:fill="C5D5DF"/>
            <w:vAlign w:val="center"/>
          </w:tcPr>
          <w:p w:rsidR="00C00EB1" w:rsidRDefault="00C00EB1" w:rsidP="006F733C">
            <w:pPr>
              <w:rPr>
                <w:sz w:val="10"/>
                <w:szCs w:val="10"/>
              </w:rPr>
            </w:pPr>
          </w:p>
        </w:tc>
      </w:tr>
    </w:tbl>
    <w:p w:rsidR="00091960" w:rsidRDefault="00C00EB1" w:rsidP="0086722A">
      <w:pPr>
        <w:pStyle w:val="50"/>
        <w:shd w:val="clear" w:color="auto" w:fill="auto"/>
        <w:ind w:left="142"/>
        <w:rPr>
          <w:rStyle w:val="52"/>
          <w:color w:val="auto"/>
        </w:rPr>
      </w:pPr>
      <w:r>
        <w:rPr>
          <w:rStyle w:val="51"/>
          <w:color w:val="auto"/>
        </w:rPr>
        <w:t>* стандартные значения</w:t>
      </w:r>
      <w:r>
        <w:tab/>
      </w:r>
      <w:r>
        <w:rPr>
          <w:rStyle w:val="51"/>
          <w:color w:val="auto"/>
        </w:rPr>
        <w:t>** характеристические значения</w:t>
      </w:r>
      <w:r>
        <w:tab/>
      </w:r>
      <w:r>
        <w:rPr>
          <w:rStyle w:val="51"/>
          <w:color w:val="auto"/>
        </w:rPr>
        <w:t xml:space="preserve">*** среднее </w:t>
      </w:r>
      <w:r>
        <w:rPr>
          <w:rStyle w:val="52"/>
          <w:color w:val="auto"/>
        </w:rPr>
        <w:t>значение</w:t>
      </w:r>
    </w:p>
    <w:p w:rsidR="00C00EB1" w:rsidRPr="006F733C" w:rsidRDefault="00C00EB1" w:rsidP="0086722A">
      <w:pPr>
        <w:pStyle w:val="50"/>
        <w:shd w:val="clear" w:color="auto" w:fill="auto"/>
        <w:ind w:left="142"/>
        <w:rPr>
          <w:color w:val="auto"/>
        </w:rPr>
      </w:pPr>
      <w:r>
        <w:rPr>
          <w:rStyle w:val="51"/>
          <w:color w:val="auto"/>
        </w:rPr>
        <w:t xml:space="preserve">КОРОДУР </w:t>
      </w:r>
      <w:r>
        <w:rPr>
          <w:rStyle w:val="52"/>
          <w:color w:val="auto"/>
        </w:rPr>
        <w:t xml:space="preserve">0/4 </w:t>
      </w:r>
      <w:r>
        <w:rPr>
          <w:rStyle w:val="51"/>
          <w:color w:val="auto"/>
        </w:rPr>
        <w:t xml:space="preserve">удовлетворяет </w:t>
      </w:r>
      <w:r>
        <w:rPr>
          <w:rStyle w:val="52"/>
          <w:color w:val="auto"/>
        </w:rPr>
        <w:t xml:space="preserve">всем </w:t>
      </w:r>
      <w:r>
        <w:rPr>
          <w:rStyle w:val="51"/>
          <w:color w:val="auto"/>
        </w:rPr>
        <w:t xml:space="preserve">требованиям </w:t>
      </w:r>
      <w:r>
        <w:rPr>
          <w:rStyle w:val="52"/>
          <w:color w:val="auto"/>
        </w:rPr>
        <w:t xml:space="preserve">заводского </w:t>
      </w:r>
      <w:r>
        <w:rPr>
          <w:rStyle w:val="51"/>
          <w:color w:val="auto"/>
        </w:rPr>
        <w:t>и внешнего контроля.</w:t>
      </w:r>
    </w:p>
    <w:p w:rsidR="00AF7310" w:rsidRDefault="00AF7310" w:rsidP="0086722A">
      <w:pPr>
        <w:spacing w:line="480" w:lineRule="exact"/>
        <w:ind w:left="142"/>
      </w:pPr>
    </w:p>
    <w:p w:rsidR="00C00EB1" w:rsidRDefault="00C00EB1" w:rsidP="0086722A">
      <w:pPr>
        <w:pStyle w:val="40"/>
        <w:shd w:val="clear" w:color="auto" w:fill="auto"/>
        <w:spacing w:line="190" w:lineRule="exact"/>
        <w:ind w:left="142"/>
      </w:pPr>
      <w:r>
        <w:rPr>
          <w:rStyle w:val="41"/>
          <w:b/>
        </w:rPr>
        <w:t>ГРУППЫ МЕХАНИЧЕСКИХ НАПРЯЖЕНИЙ</w:t>
      </w:r>
      <w:r>
        <w:tab/>
      </w:r>
      <w:r>
        <w:rPr>
          <w:rStyle w:val="4LucidaSansUnicode75pt0pt"/>
          <w:b/>
        </w:rPr>
        <w:t>DIN 18 560, часть 7, таблица 1</w:t>
      </w:r>
    </w:p>
    <w:tbl>
      <w:tblPr>
        <w:tblOverlap w:val="never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892"/>
        <w:gridCol w:w="3088"/>
        <w:gridCol w:w="3096"/>
      </w:tblGrid>
      <w:tr w:rsidR="00C00EB1" w:rsidTr="007E6B34">
        <w:trPr>
          <w:trHeight w:val="272"/>
          <w:jc w:val="center"/>
        </w:trPr>
        <w:tc>
          <w:tcPr>
            <w:tcW w:w="2892" w:type="dxa"/>
            <w:tcBorders>
              <w:bottom w:val="nil"/>
            </w:tcBorders>
            <w:shd w:val="clear" w:color="auto" w:fill="6C9AA7"/>
          </w:tcPr>
          <w:p w:rsidR="00C00EB1" w:rsidRDefault="00C00EB1" w:rsidP="0086722A">
            <w:pPr>
              <w:pStyle w:val="11"/>
              <w:shd w:val="clear" w:color="auto" w:fill="auto"/>
              <w:spacing w:before="20" w:line="150" w:lineRule="exact"/>
              <w:ind w:left="200"/>
            </w:pPr>
            <w:r>
              <w:rPr>
                <w:rStyle w:val="LucidaSansUnicode75pt4"/>
              </w:rPr>
              <w:t>Группа напряжений</w:t>
            </w:r>
          </w:p>
        </w:tc>
        <w:tc>
          <w:tcPr>
            <w:tcW w:w="6184" w:type="dxa"/>
            <w:gridSpan w:val="2"/>
            <w:tcBorders>
              <w:bottom w:val="nil"/>
            </w:tcBorders>
            <w:shd w:val="clear" w:color="auto" w:fill="6C9AA7"/>
          </w:tcPr>
          <w:p w:rsidR="00C00EB1" w:rsidRDefault="00C00EB1" w:rsidP="0086722A">
            <w:pPr>
              <w:pStyle w:val="11"/>
              <w:shd w:val="clear" w:color="auto" w:fill="auto"/>
              <w:spacing w:before="20" w:line="150" w:lineRule="exact"/>
              <w:jc w:val="center"/>
            </w:pPr>
            <w:r>
              <w:rPr>
                <w:rStyle w:val="LucidaSansUnicode75pt4"/>
              </w:rPr>
              <w:t>Напряжение, вызываемое</w:t>
            </w:r>
          </w:p>
        </w:tc>
      </w:tr>
      <w:tr w:rsidR="00C00EB1" w:rsidTr="0086722A">
        <w:trPr>
          <w:trHeight w:hRule="exact" w:val="485"/>
          <w:jc w:val="center"/>
        </w:trPr>
        <w:tc>
          <w:tcPr>
            <w:tcW w:w="2892" w:type="dxa"/>
            <w:tcBorders>
              <w:top w:val="nil"/>
            </w:tcBorders>
            <w:shd w:val="clear" w:color="auto" w:fill="6C9AA7"/>
          </w:tcPr>
          <w:p w:rsidR="00C00EB1" w:rsidRDefault="00C00EB1" w:rsidP="00C00EB1">
            <w:pPr>
              <w:rPr>
                <w:sz w:val="10"/>
                <w:szCs w:val="10"/>
              </w:rPr>
            </w:pPr>
          </w:p>
        </w:tc>
        <w:tc>
          <w:tcPr>
            <w:tcW w:w="3088" w:type="dxa"/>
            <w:tcBorders>
              <w:top w:val="nil"/>
            </w:tcBorders>
            <w:shd w:val="clear" w:color="auto" w:fill="6C9AA7"/>
          </w:tcPr>
          <w:p w:rsidR="00C00EB1" w:rsidRDefault="00C00EB1" w:rsidP="0086722A">
            <w:pPr>
              <w:pStyle w:val="11"/>
              <w:shd w:val="clear" w:color="auto" w:fill="auto"/>
              <w:ind w:left="160"/>
            </w:pPr>
            <w:r>
              <w:rPr>
                <w:rStyle w:val="LucidaSansUnicode75pt4"/>
              </w:rPr>
              <w:t xml:space="preserve">мобильным промышленным </w:t>
            </w:r>
            <w:r>
              <w:rPr>
                <w:rStyle w:val="LucidaSansUnicode75pt3"/>
              </w:rPr>
              <w:t xml:space="preserve">погрузочно-разгрузочным </w:t>
            </w:r>
            <w:r>
              <w:rPr>
                <w:rStyle w:val="LucidaSansUnicode75pt4"/>
              </w:rPr>
              <w:t xml:space="preserve">оборудованием, </w:t>
            </w:r>
            <w:r>
              <w:rPr>
                <w:rStyle w:val="LucidaSansUnicode75pt3"/>
              </w:rPr>
              <w:t>различными типами шин</w:t>
            </w:r>
            <w:r>
              <w:rPr>
                <w:rStyle w:val="LucidaSansUnicode75pt3"/>
                <w:vertAlign w:val="superscript"/>
              </w:rPr>
              <w:t>1)</w:t>
            </w:r>
          </w:p>
        </w:tc>
        <w:tc>
          <w:tcPr>
            <w:tcW w:w="3096" w:type="dxa"/>
            <w:tcBorders>
              <w:top w:val="nil"/>
            </w:tcBorders>
            <w:shd w:val="clear" w:color="auto" w:fill="6C9AA7"/>
          </w:tcPr>
          <w:p w:rsidR="00C00EB1" w:rsidRDefault="00C00EB1" w:rsidP="00C00EB1">
            <w:pPr>
              <w:pStyle w:val="11"/>
              <w:shd w:val="clear" w:color="auto" w:fill="auto"/>
              <w:ind w:left="140"/>
            </w:pPr>
            <w:r>
              <w:rPr>
                <w:rStyle w:val="LucidaSansUnicode75pt4"/>
              </w:rPr>
              <w:t>производственными процессами и движением пешеходов</w:t>
            </w:r>
          </w:p>
        </w:tc>
      </w:tr>
      <w:tr w:rsidR="00C00EB1" w:rsidTr="007E6B34">
        <w:trPr>
          <w:trHeight w:val="1043"/>
          <w:jc w:val="center"/>
        </w:trPr>
        <w:tc>
          <w:tcPr>
            <w:tcW w:w="2892" w:type="dxa"/>
            <w:shd w:val="clear" w:color="auto" w:fill="C5D5DF"/>
          </w:tcPr>
          <w:p w:rsidR="00C00EB1" w:rsidRDefault="00C00EB1" w:rsidP="0086722A">
            <w:pPr>
              <w:pStyle w:val="11"/>
              <w:shd w:val="clear" w:color="auto" w:fill="auto"/>
              <w:spacing w:before="120" w:line="150" w:lineRule="exact"/>
              <w:ind w:left="200"/>
            </w:pPr>
            <w:r>
              <w:rPr>
                <w:rStyle w:val="LucidaSansUnicode75pt6"/>
              </w:rPr>
              <w:t>I (сильные)</w:t>
            </w:r>
          </w:p>
        </w:tc>
        <w:tc>
          <w:tcPr>
            <w:tcW w:w="3088" w:type="dxa"/>
            <w:shd w:val="clear" w:color="auto" w:fill="C5D5DF"/>
          </w:tcPr>
          <w:p w:rsidR="00C00EB1" w:rsidRDefault="00C00EB1" w:rsidP="0086722A">
            <w:pPr>
              <w:pStyle w:val="11"/>
              <w:shd w:val="clear" w:color="auto" w:fill="auto"/>
              <w:spacing w:before="120" w:line="150" w:lineRule="exact"/>
              <w:ind w:left="540"/>
            </w:pPr>
            <w:r>
              <w:rPr>
                <w:rStyle w:val="LucidaSansUnicode75pt"/>
              </w:rPr>
              <w:t>сталь и полиамид</w:t>
            </w:r>
          </w:p>
        </w:tc>
        <w:tc>
          <w:tcPr>
            <w:tcW w:w="3096" w:type="dxa"/>
            <w:shd w:val="clear" w:color="auto" w:fill="C5D5DF"/>
          </w:tcPr>
          <w:p w:rsidR="00C00EB1" w:rsidRDefault="00C00EB1" w:rsidP="0086722A">
            <w:pPr>
              <w:pStyle w:val="11"/>
              <w:shd w:val="clear" w:color="auto" w:fill="auto"/>
              <w:spacing w:before="80"/>
              <w:ind w:left="140"/>
            </w:pPr>
            <w:r>
              <w:rPr>
                <w:rStyle w:val="LucidaSansUnicode75pt"/>
              </w:rPr>
              <w:t>обработка, скольжение и качение металлических предметов, разгрузка товаров посредством металлических вил, движение более 1000 пешеходов в день</w:t>
            </w:r>
          </w:p>
        </w:tc>
      </w:tr>
      <w:tr w:rsidR="00C00EB1" w:rsidTr="007E6B34">
        <w:trPr>
          <w:trHeight w:val="885"/>
          <w:jc w:val="center"/>
        </w:trPr>
        <w:tc>
          <w:tcPr>
            <w:tcW w:w="2892" w:type="dxa"/>
            <w:shd w:val="clear" w:color="auto" w:fill="C5D5DF"/>
          </w:tcPr>
          <w:p w:rsidR="00C00EB1" w:rsidRDefault="00C00EB1" w:rsidP="0086722A">
            <w:pPr>
              <w:pStyle w:val="11"/>
              <w:shd w:val="clear" w:color="auto" w:fill="auto"/>
              <w:spacing w:before="120" w:line="150" w:lineRule="exact"/>
              <w:ind w:left="200"/>
            </w:pPr>
            <w:r>
              <w:rPr>
                <w:rStyle w:val="LucidaSansUnicode75pt6"/>
              </w:rPr>
              <w:t>II (средние)</w:t>
            </w:r>
          </w:p>
        </w:tc>
        <w:tc>
          <w:tcPr>
            <w:tcW w:w="3088" w:type="dxa"/>
            <w:shd w:val="clear" w:color="auto" w:fill="C5D5DF"/>
          </w:tcPr>
          <w:p w:rsidR="00C00EB1" w:rsidRDefault="00C00EB1" w:rsidP="0086722A">
            <w:pPr>
              <w:pStyle w:val="11"/>
              <w:shd w:val="clear" w:color="auto" w:fill="auto"/>
              <w:spacing w:before="120"/>
              <w:ind w:left="540"/>
            </w:pPr>
            <w:r>
              <w:rPr>
                <w:rStyle w:val="LucidaSansUnicode75pt"/>
              </w:rPr>
              <w:t>уретановый эластомер и резина</w:t>
            </w:r>
          </w:p>
        </w:tc>
        <w:tc>
          <w:tcPr>
            <w:tcW w:w="3096" w:type="dxa"/>
            <w:shd w:val="clear" w:color="auto" w:fill="C5D5DF"/>
          </w:tcPr>
          <w:p w:rsidR="00C00EB1" w:rsidRDefault="00C00EB1" w:rsidP="0086722A">
            <w:pPr>
              <w:pStyle w:val="11"/>
              <w:shd w:val="clear" w:color="auto" w:fill="auto"/>
              <w:spacing w:before="80"/>
              <w:ind w:left="140"/>
            </w:pPr>
            <w:r>
              <w:rPr>
                <w:rStyle w:val="LucidaSansUnicode75pt"/>
              </w:rPr>
              <w:t>скольжение и качение деревянных предметов, бумажных рулонов и пластмассового литья, движение 100 1000 пешеходов в день</w:t>
            </w:r>
          </w:p>
        </w:tc>
      </w:tr>
      <w:tr w:rsidR="00C00EB1" w:rsidTr="007E6B34">
        <w:trPr>
          <w:trHeight w:val="692"/>
          <w:jc w:val="center"/>
        </w:trPr>
        <w:tc>
          <w:tcPr>
            <w:tcW w:w="2892" w:type="dxa"/>
            <w:shd w:val="clear" w:color="auto" w:fill="C5D5DF"/>
          </w:tcPr>
          <w:p w:rsidR="00C00EB1" w:rsidRDefault="00C00EB1" w:rsidP="0086722A">
            <w:pPr>
              <w:pStyle w:val="11"/>
              <w:shd w:val="clear" w:color="auto" w:fill="auto"/>
              <w:spacing w:before="120" w:line="150" w:lineRule="exact"/>
              <w:ind w:left="200"/>
            </w:pPr>
            <w:r>
              <w:rPr>
                <w:rStyle w:val="LucidaSansUnicode75pt6"/>
              </w:rPr>
              <w:t>III (слабые)</w:t>
            </w:r>
          </w:p>
        </w:tc>
        <w:tc>
          <w:tcPr>
            <w:tcW w:w="3088" w:type="dxa"/>
            <w:shd w:val="clear" w:color="auto" w:fill="C5D5DF"/>
          </w:tcPr>
          <w:p w:rsidR="00C00EB1" w:rsidRDefault="00C00EB1" w:rsidP="0086722A">
            <w:pPr>
              <w:pStyle w:val="11"/>
              <w:shd w:val="clear" w:color="auto" w:fill="auto"/>
              <w:spacing w:before="120" w:line="221" w:lineRule="exact"/>
              <w:ind w:left="540"/>
            </w:pPr>
            <w:r>
              <w:rPr>
                <w:rStyle w:val="LucidaSansUnicode75pt"/>
              </w:rPr>
              <w:t>литые и пневматические шины</w:t>
            </w:r>
          </w:p>
        </w:tc>
        <w:tc>
          <w:tcPr>
            <w:tcW w:w="3096" w:type="dxa"/>
            <w:shd w:val="clear" w:color="auto" w:fill="C5D5DF"/>
          </w:tcPr>
          <w:p w:rsidR="00C00EB1" w:rsidRDefault="00C00EB1" w:rsidP="0086722A">
            <w:pPr>
              <w:pStyle w:val="11"/>
              <w:shd w:val="clear" w:color="auto" w:fill="auto"/>
              <w:spacing w:before="80" w:line="221" w:lineRule="exact"/>
              <w:ind w:left="140"/>
            </w:pPr>
            <w:r>
              <w:rPr>
                <w:rStyle w:val="LucidaSansUnicode75pt"/>
              </w:rPr>
              <w:t>сборочные участки (на плитах), движение до 100 пешеходов в день</w:t>
            </w:r>
          </w:p>
        </w:tc>
      </w:tr>
    </w:tbl>
    <w:p w:rsidR="00C00EB1" w:rsidRPr="006F733C" w:rsidRDefault="00C00EB1" w:rsidP="00D21CA4">
      <w:pPr>
        <w:pStyle w:val="50"/>
        <w:shd w:val="clear" w:color="auto" w:fill="auto"/>
        <w:tabs>
          <w:tab w:val="left" w:pos="426"/>
        </w:tabs>
        <w:ind w:left="142"/>
        <w:jc w:val="both"/>
        <w:rPr>
          <w:color w:val="auto"/>
        </w:rPr>
      </w:pPr>
      <w:r>
        <w:rPr>
          <w:rStyle w:val="52"/>
          <w:color w:val="auto"/>
        </w:rPr>
        <w:t>1)</w:t>
      </w:r>
      <w:r>
        <w:tab/>
      </w:r>
      <w:r>
        <w:rPr>
          <w:rStyle w:val="51"/>
          <w:color w:val="auto"/>
        </w:rPr>
        <w:t xml:space="preserve">относится только </w:t>
      </w:r>
      <w:r>
        <w:rPr>
          <w:rStyle w:val="52"/>
          <w:color w:val="auto"/>
        </w:rPr>
        <w:t xml:space="preserve">к </w:t>
      </w:r>
      <w:r>
        <w:rPr>
          <w:rStyle w:val="51"/>
          <w:color w:val="auto"/>
        </w:rPr>
        <w:t xml:space="preserve">чистым шинам. Спрессованные в шинах </w:t>
      </w:r>
      <w:r>
        <w:rPr>
          <w:rStyle w:val="52"/>
          <w:color w:val="auto"/>
        </w:rPr>
        <w:t xml:space="preserve">щебень и грязь </w:t>
      </w:r>
      <w:r>
        <w:rPr>
          <w:rStyle w:val="51"/>
          <w:color w:val="auto"/>
        </w:rPr>
        <w:t>увеличивают напряжение.</w:t>
      </w:r>
    </w:p>
    <w:p w:rsidR="00C00EB1" w:rsidRPr="006F733C" w:rsidRDefault="00C00EB1" w:rsidP="0086722A">
      <w:pPr>
        <w:pStyle w:val="73"/>
        <w:shd w:val="clear" w:color="auto" w:fill="auto"/>
        <w:ind w:left="142"/>
        <w:rPr>
          <w:color w:val="auto"/>
        </w:rPr>
      </w:pPr>
      <w:r>
        <w:rPr>
          <w:rStyle w:val="74"/>
          <w:color w:val="auto"/>
        </w:rPr>
        <w:t>Примечания:</w:t>
      </w:r>
    </w:p>
    <w:p w:rsidR="00C00EB1" w:rsidRPr="006F733C" w:rsidRDefault="00C00EB1" w:rsidP="0086722A">
      <w:pPr>
        <w:pStyle w:val="50"/>
        <w:shd w:val="clear" w:color="auto" w:fill="auto"/>
        <w:ind w:left="142"/>
        <w:jc w:val="both"/>
        <w:rPr>
          <w:rStyle w:val="51"/>
          <w:color w:val="auto"/>
        </w:rPr>
      </w:pPr>
      <w:r>
        <w:rPr>
          <w:rStyle w:val="51"/>
          <w:color w:val="auto"/>
        </w:rPr>
        <w:t xml:space="preserve">Если потенциал нагрузки и истирания </w:t>
      </w:r>
      <w:r>
        <w:rPr>
          <w:rStyle w:val="52"/>
          <w:color w:val="auto"/>
        </w:rPr>
        <w:t xml:space="preserve">выходит </w:t>
      </w:r>
      <w:r>
        <w:rPr>
          <w:rStyle w:val="51"/>
          <w:color w:val="auto"/>
        </w:rPr>
        <w:t xml:space="preserve">за </w:t>
      </w:r>
      <w:r>
        <w:rPr>
          <w:rStyle w:val="52"/>
          <w:color w:val="auto"/>
        </w:rPr>
        <w:t xml:space="preserve">рамки </w:t>
      </w:r>
      <w:r>
        <w:rPr>
          <w:rStyle w:val="51"/>
          <w:color w:val="auto"/>
        </w:rPr>
        <w:t xml:space="preserve">рекомендаций по </w:t>
      </w:r>
      <w:r>
        <w:rPr>
          <w:rStyle w:val="52"/>
          <w:color w:val="auto"/>
        </w:rPr>
        <w:t xml:space="preserve">«Группе </w:t>
      </w:r>
      <w:r>
        <w:rPr>
          <w:rStyle w:val="53"/>
          <w:color w:val="auto"/>
        </w:rPr>
        <w:t xml:space="preserve">напряжений I», </w:t>
      </w:r>
      <w:r>
        <w:rPr>
          <w:rStyle w:val="51"/>
          <w:color w:val="auto"/>
        </w:rPr>
        <w:t xml:space="preserve">например, на участках сборки очень тяжелого оборудования </w:t>
      </w:r>
      <w:r>
        <w:rPr>
          <w:rStyle w:val="53"/>
          <w:color w:val="auto"/>
        </w:rPr>
        <w:t xml:space="preserve">или </w:t>
      </w:r>
      <w:r>
        <w:rPr>
          <w:rStyle w:val="51"/>
          <w:color w:val="auto"/>
        </w:rPr>
        <w:t xml:space="preserve">при движении очень тяжелых транспортных средств (на гусеничном ходу), то следует принять специальные </w:t>
      </w:r>
      <w:r>
        <w:rPr>
          <w:rStyle w:val="52"/>
          <w:color w:val="auto"/>
        </w:rPr>
        <w:t xml:space="preserve">меры </w:t>
      </w:r>
      <w:r>
        <w:rPr>
          <w:rStyle w:val="51"/>
          <w:color w:val="auto"/>
        </w:rPr>
        <w:t>предосторожности.</w:t>
      </w:r>
    </w:p>
    <w:p w:rsidR="00C00EB1" w:rsidRPr="00C00EB1" w:rsidRDefault="00C00EB1" w:rsidP="0086722A">
      <w:pPr>
        <w:spacing w:line="480" w:lineRule="exact"/>
        <w:ind w:left="142"/>
      </w:pPr>
    </w:p>
    <w:p w:rsidR="00C00EB1" w:rsidRDefault="00C00EB1" w:rsidP="0086722A">
      <w:pPr>
        <w:pStyle w:val="40"/>
        <w:shd w:val="clear" w:color="auto" w:fill="auto"/>
        <w:spacing w:line="190" w:lineRule="exact"/>
        <w:ind w:left="142"/>
      </w:pPr>
      <w:r>
        <w:rPr>
          <w:rStyle w:val="41"/>
          <w:b/>
        </w:rPr>
        <w:t>ОБРАБОТКА / РАСХОД КОРОДУР 0/4</w:t>
      </w:r>
    </w:p>
    <w:tbl>
      <w:tblPr>
        <w:tblOverlap w:val="never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165"/>
        <w:gridCol w:w="2045"/>
        <w:gridCol w:w="2453"/>
        <w:gridCol w:w="2414"/>
      </w:tblGrid>
      <w:tr w:rsidR="00C00EB1" w:rsidTr="007E6B34">
        <w:trPr>
          <w:trHeight w:val="669"/>
          <w:jc w:val="center"/>
        </w:trPr>
        <w:tc>
          <w:tcPr>
            <w:tcW w:w="2165" w:type="dxa"/>
            <w:shd w:val="clear" w:color="auto" w:fill="6C9AA7"/>
          </w:tcPr>
          <w:p w:rsidR="00C00EB1" w:rsidRPr="0086722A" w:rsidRDefault="00C00EB1" w:rsidP="00091960">
            <w:pPr>
              <w:pStyle w:val="11"/>
              <w:shd w:val="clear" w:color="auto" w:fill="auto"/>
              <w:spacing w:line="206" w:lineRule="exact"/>
              <w:ind w:left="175"/>
              <w:rPr>
                <w:sz w:val="13"/>
                <w:szCs w:val="13"/>
              </w:rPr>
            </w:pPr>
            <w:r>
              <w:rPr>
                <w:rStyle w:val="LucidaSansUnicode75pt0pt"/>
                <w:sz w:val="13"/>
              </w:rPr>
              <w:t>Группа напряжений согласно DIN 18560, часть 7, таблица 1</w:t>
            </w:r>
          </w:p>
        </w:tc>
        <w:tc>
          <w:tcPr>
            <w:tcW w:w="2045" w:type="dxa"/>
            <w:shd w:val="clear" w:color="auto" w:fill="6C9AA7"/>
          </w:tcPr>
          <w:p w:rsidR="00C00EB1" w:rsidRPr="0086722A" w:rsidRDefault="00C00EB1" w:rsidP="006F733C">
            <w:pPr>
              <w:pStyle w:val="11"/>
              <w:shd w:val="clear" w:color="auto" w:fill="auto"/>
              <w:spacing w:line="202" w:lineRule="exact"/>
              <w:ind w:left="136"/>
              <w:rPr>
                <w:sz w:val="13"/>
                <w:szCs w:val="13"/>
              </w:rPr>
            </w:pPr>
            <w:r>
              <w:rPr>
                <w:rStyle w:val="LucidaSansUnicode75pt0pt"/>
                <w:sz w:val="13"/>
              </w:rPr>
              <w:t>Толщина покрытия по DIN 18560, часть 7, таблица 1, номинальные толщины</w:t>
            </w:r>
          </w:p>
        </w:tc>
        <w:tc>
          <w:tcPr>
            <w:tcW w:w="2453" w:type="dxa"/>
            <w:shd w:val="clear" w:color="auto" w:fill="7F86A7"/>
          </w:tcPr>
          <w:p w:rsidR="00C00EB1" w:rsidRPr="0086722A" w:rsidRDefault="00C00EB1" w:rsidP="006F733C">
            <w:pPr>
              <w:pStyle w:val="11"/>
              <w:shd w:val="clear" w:color="auto" w:fill="auto"/>
              <w:spacing w:line="206" w:lineRule="exact"/>
              <w:ind w:left="76"/>
              <w:rPr>
                <w:sz w:val="13"/>
                <w:szCs w:val="13"/>
              </w:rPr>
            </w:pPr>
            <w:r>
              <w:rPr>
                <w:rStyle w:val="LucidaSansUnicode75pt0pt"/>
                <w:sz w:val="13"/>
              </w:rPr>
              <w:t>Состав смеси внутренних поверхностей:</w:t>
            </w:r>
          </w:p>
          <w:p w:rsidR="00C00EB1" w:rsidRPr="0086722A" w:rsidRDefault="00C00EB1" w:rsidP="006F733C">
            <w:pPr>
              <w:pStyle w:val="11"/>
              <w:shd w:val="clear" w:color="auto" w:fill="auto"/>
              <w:spacing w:line="206" w:lineRule="exact"/>
              <w:ind w:left="76"/>
              <w:rPr>
                <w:sz w:val="13"/>
                <w:szCs w:val="13"/>
              </w:rPr>
            </w:pPr>
            <w:r>
              <w:rPr>
                <w:rStyle w:val="LucidaSansUnicode75pt0pt"/>
                <w:sz w:val="13"/>
              </w:rPr>
              <w:t>1 весовая часть цемента : 2 весовые части КОРОДУР 0/4</w:t>
            </w:r>
          </w:p>
        </w:tc>
        <w:tc>
          <w:tcPr>
            <w:tcW w:w="2414" w:type="dxa"/>
            <w:shd w:val="clear" w:color="auto" w:fill="7F86A7"/>
          </w:tcPr>
          <w:p w:rsidR="00C00EB1" w:rsidRPr="0086722A" w:rsidRDefault="00C00EB1" w:rsidP="006F733C">
            <w:pPr>
              <w:pStyle w:val="11"/>
              <w:shd w:val="clear" w:color="auto" w:fill="auto"/>
              <w:spacing w:line="206" w:lineRule="exact"/>
              <w:ind w:left="174"/>
              <w:rPr>
                <w:sz w:val="13"/>
                <w:szCs w:val="13"/>
              </w:rPr>
            </w:pPr>
            <w:r>
              <w:rPr>
                <w:rStyle w:val="LucidaSansUnicode75pt0pt"/>
                <w:sz w:val="13"/>
              </w:rPr>
              <w:t>Состав смеси внешних поверхностей:</w:t>
            </w:r>
          </w:p>
          <w:p w:rsidR="00C00EB1" w:rsidRPr="0086722A" w:rsidRDefault="00C00EB1" w:rsidP="006F733C">
            <w:pPr>
              <w:pStyle w:val="11"/>
              <w:shd w:val="clear" w:color="auto" w:fill="auto"/>
              <w:spacing w:line="206" w:lineRule="exact"/>
              <w:ind w:left="174"/>
              <w:rPr>
                <w:sz w:val="13"/>
                <w:szCs w:val="13"/>
              </w:rPr>
            </w:pPr>
            <w:r>
              <w:rPr>
                <w:rStyle w:val="LucidaSansUnicode75pt0pt"/>
                <w:sz w:val="13"/>
              </w:rPr>
              <w:t>1 весовая часть цемента : 3 весовые части КОРОДУР 0/4</w:t>
            </w:r>
          </w:p>
        </w:tc>
      </w:tr>
      <w:tr w:rsidR="00C00EB1" w:rsidTr="007E6B34">
        <w:trPr>
          <w:trHeight w:val="839"/>
          <w:jc w:val="center"/>
        </w:trPr>
        <w:tc>
          <w:tcPr>
            <w:tcW w:w="2165" w:type="dxa"/>
            <w:shd w:val="clear" w:color="auto" w:fill="C5D5DF"/>
          </w:tcPr>
          <w:p w:rsidR="00C00EB1" w:rsidRDefault="00C00EB1" w:rsidP="00C00EB1">
            <w:pPr>
              <w:pStyle w:val="11"/>
              <w:numPr>
                <w:ilvl w:val="0"/>
                <w:numId w:val="2"/>
              </w:numPr>
              <w:shd w:val="clear" w:color="auto" w:fill="auto"/>
              <w:tabs>
                <w:tab w:val="left" w:pos="402"/>
              </w:tabs>
              <w:ind w:left="200"/>
            </w:pPr>
            <w:r>
              <w:rPr>
                <w:rStyle w:val="LucidaSansUnicode75pt0pt0"/>
              </w:rPr>
              <w:t>(сильные)</w:t>
            </w:r>
          </w:p>
          <w:p w:rsidR="00C00EB1" w:rsidRDefault="00C00EB1" w:rsidP="00C00EB1">
            <w:pPr>
              <w:pStyle w:val="11"/>
              <w:numPr>
                <w:ilvl w:val="0"/>
                <w:numId w:val="2"/>
              </w:numPr>
              <w:shd w:val="clear" w:color="auto" w:fill="auto"/>
              <w:tabs>
                <w:tab w:val="left" w:pos="397"/>
              </w:tabs>
              <w:ind w:left="200"/>
            </w:pPr>
            <w:r>
              <w:rPr>
                <w:rStyle w:val="LucidaSansUnicode75pt0pt0"/>
              </w:rPr>
              <w:t>(средние)</w:t>
            </w:r>
          </w:p>
          <w:p w:rsidR="00C00EB1" w:rsidRDefault="00C00EB1" w:rsidP="00C00EB1">
            <w:pPr>
              <w:pStyle w:val="11"/>
              <w:numPr>
                <w:ilvl w:val="0"/>
                <w:numId w:val="2"/>
              </w:numPr>
              <w:shd w:val="clear" w:color="auto" w:fill="auto"/>
              <w:tabs>
                <w:tab w:val="left" w:pos="397"/>
              </w:tabs>
              <w:ind w:left="200"/>
            </w:pPr>
            <w:r>
              <w:rPr>
                <w:rStyle w:val="LucidaSansUnicode75pt0pt0"/>
              </w:rPr>
              <w:t>(слабые)</w:t>
            </w:r>
          </w:p>
        </w:tc>
        <w:tc>
          <w:tcPr>
            <w:tcW w:w="2045" w:type="dxa"/>
            <w:shd w:val="clear" w:color="auto" w:fill="C5D5DF"/>
          </w:tcPr>
          <w:p w:rsidR="00091960" w:rsidRDefault="00C00EB1" w:rsidP="00091960">
            <w:pPr>
              <w:pStyle w:val="11"/>
              <w:shd w:val="clear" w:color="auto" w:fill="auto"/>
              <w:ind w:left="278"/>
              <w:jc w:val="both"/>
              <w:rPr>
                <w:rStyle w:val="LucidaSansUnicode75pt"/>
              </w:rPr>
            </w:pPr>
            <w:r>
              <w:rPr>
                <w:rStyle w:val="LucidaSansUnicode75pt0pt1"/>
              </w:rPr>
              <w:t>1</w:t>
            </w:r>
            <w:r>
              <w:rPr>
                <w:rStyle w:val="LucidaSansUnicode75pt"/>
              </w:rPr>
              <w:t>5 мм</w:t>
            </w:r>
          </w:p>
          <w:p w:rsidR="00091960" w:rsidRDefault="0086722A" w:rsidP="00091960">
            <w:pPr>
              <w:pStyle w:val="11"/>
              <w:shd w:val="clear" w:color="auto" w:fill="auto"/>
              <w:ind w:left="278"/>
              <w:jc w:val="both"/>
              <w:rPr>
                <w:rStyle w:val="LucidaSansUnicode75pt"/>
              </w:rPr>
            </w:pPr>
            <w:r>
              <w:rPr>
                <w:rStyle w:val="LucidaSansUnicode75pt"/>
              </w:rPr>
              <w:t>10 мм</w:t>
            </w:r>
          </w:p>
          <w:p w:rsidR="00C00EB1" w:rsidRDefault="00C00EB1" w:rsidP="00091960">
            <w:pPr>
              <w:pStyle w:val="11"/>
              <w:shd w:val="clear" w:color="auto" w:fill="auto"/>
              <w:ind w:left="278"/>
              <w:jc w:val="both"/>
            </w:pPr>
            <w:r>
              <w:rPr>
                <w:rStyle w:val="LucidaSansUnicode75pt"/>
              </w:rPr>
              <w:t>8 мм</w:t>
            </w:r>
          </w:p>
        </w:tc>
        <w:tc>
          <w:tcPr>
            <w:tcW w:w="2453" w:type="dxa"/>
            <w:shd w:val="clear" w:color="auto" w:fill="BFBED1"/>
          </w:tcPr>
          <w:p w:rsidR="00091960" w:rsidRDefault="00C00EB1" w:rsidP="00091960">
            <w:pPr>
              <w:pStyle w:val="11"/>
              <w:shd w:val="clear" w:color="auto" w:fill="auto"/>
              <w:ind w:left="76"/>
              <w:jc w:val="both"/>
              <w:rPr>
                <w:rStyle w:val="LucidaSansUnicode75pt"/>
              </w:rPr>
            </w:pPr>
            <w:r>
              <w:rPr>
                <w:rStyle w:val="LucidaSansUnicode75pt"/>
              </w:rPr>
              <w:t>21 кг/м</w:t>
            </w:r>
            <w:r>
              <w:rPr>
                <w:rStyle w:val="LucidaSansUnicode75pt"/>
                <w:vertAlign w:val="superscript"/>
              </w:rPr>
              <w:t>2</w:t>
            </w:r>
            <w:r>
              <w:rPr>
                <w:rStyle w:val="LucidaSansUnicode75pt"/>
              </w:rPr>
              <w:t xml:space="preserve"> КОРОДУР 0/4</w:t>
            </w:r>
          </w:p>
          <w:p w:rsidR="00091960" w:rsidRDefault="00C00EB1" w:rsidP="00091960">
            <w:pPr>
              <w:pStyle w:val="11"/>
              <w:shd w:val="clear" w:color="auto" w:fill="auto"/>
              <w:ind w:left="76"/>
              <w:jc w:val="both"/>
              <w:rPr>
                <w:rStyle w:val="LucidaSansUnicode75pt"/>
              </w:rPr>
            </w:pPr>
            <w:r>
              <w:rPr>
                <w:rStyle w:val="LucidaSansUnicode75pt"/>
              </w:rPr>
              <w:t>14 кг/м</w:t>
            </w:r>
            <w:r>
              <w:rPr>
                <w:rStyle w:val="LucidaSansUnicode75pt"/>
                <w:vertAlign w:val="superscript"/>
              </w:rPr>
              <w:t>2</w:t>
            </w:r>
            <w:r>
              <w:rPr>
                <w:rStyle w:val="LucidaSansUnicode75pt"/>
              </w:rPr>
              <w:t xml:space="preserve"> КОРОДУР 0/4</w:t>
            </w:r>
          </w:p>
          <w:p w:rsidR="00C00EB1" w:rsidRPr="00F43574" w:rsidRDefault="00C00EB1" w:rsidP="00091960">
            <w:pPr>
              <w:pStyle w:val="11"/>
              <w:shd w:val="clear" w:color="auto" w:fill="auto"/>
              <w:ind w:left="76"/>
              <w:jc w:val="both"/>
            </w:pPr>
            <w:r>
              <w:rPr>
                <w:rStyle w:val="LucidaSansUnicode75pt"/>
              </w:rPr>
              <w:t>12 кг/м</w:t>
            </w:r>
            <w:r>
              <w:rPr>
                <w:rStyle w:val="LucidaSansUnicode75pt"/>
                <w:vertAlign w:val="superscript"/>
              </w:rPr>
              <w:t>2</w:t>
            </w:r>
            <w:r>
              <w:rPr>
                <w:rStyle w:val="LucidaSansUnicode75pt"/>
              </w:rPr>
              <w:t xml:space="preserve"> КОРОДУР 0/4</w:t>
            </w:r>
          </w:p>
        </w:tc>
        <w:tc>
          <w:tcPr>
            <w:tcW w:w="2414" w:type="dxa"/>
            <w:shd w:val="clear" w:color="auto" w:fill="BFBED1"/>
          </w:tcPr>
          <w:p w:rsidR="00C00EB1" w:rsidRDefault="00C00EB1" w:rsidP="006F733C">
            <w:pPr>
              <w:pStyle w:val="11"/>
              <w:shd w:val="clear" w:color="auto" w:fill="auto"/>
              <w:spacing w:line="150" w:lineRule="exact"/>
              <w:ind w:left="174"/>
            </w:pPr>
            <w:r>
              <w:rPr>
                <w:rStyle w:val="LucidaSansUnicode75pt"/>
              </w:rPr>
              <w:t>24 кг/м</w:t>
            </w:r>
            <w:r>
              <w:rPr>
                <w:rStyle w:val="LucidaSansUnicode75pt"/>
                <w:vertAlign w:val="superscript"/>
              </w:rPr>
              <w:t>2</w:t>
            </w:r>
            <w:r>
              <w:rPr>
                <w:rStyle w:val="LucidaSansUnicode75pt"/>
              </w:rPr>
              <w:t xml:space="preserve"> КОРОДУР 0/4</w:t>
            </w:r>
          </w:p>
        </w:tc>
      </w:tr>
    </w:tbl>
    <w:p w:rsidR="00AF7310" w:rsidRDefault="00AF7310">
      <w:pPr>
        <w:spacing w:line="360" w:lineRule="exact"/>
      </w:pPr>
    </w:p>
    <w:p w:rsidR="00AF7310" w:rsidRDefault="00AF7310">
      <w:pPr>
        <w:rPr>
          <w:sz w:val="2"/>
          <w:szCs w:val="2"/>
        </w:rPr>
      </w:pPr>
    </w:p>
    <w:p w:rsidR="00AF7310" w:rsidRDefault="001553AE">
      <w:pPr>
        <w:pStyle w:val="11"/>
        <w:shd w:val="clear" w:color="auto" w:fill="auto"/>
        <w:spacing w:before="499" w:line="150" w:lineRule="exact"/>
        <w:ind w:left="20"/>
        <w:jc w:val="both"/>
      </w:pPr>
      <w:r>
        <w:rPr>
          <w:rStyle w:val="LucidaSansUnicode75pt"/>
        </w:rPr>
        <w:t>Рекомендуется:</w:t>
      </w:r>
    </w:p>
    <w:p w:rsidR="00AF7310" w:rsidRDefault="001553AE">
      <w:pPr>
        <w:pStyle w:val="11"/>
        <w:shd w:val="clear" w:color="auto" w:fill="auto"/>
        <w:spacing w:after="73" w:line="150" w:lineRule="exact"/>
        <w:ind w:left="20"/>
        <w:jc w:val="both"/>
      </w:pPr>
      <w:r>
        <w:rPr>
          <w:rStyle w:val="LucidaSansUnicode75pt7"/>
        </w:rPr>
        <w:t xml:space="preserve">КОРОТЕКС </w:t>
      </w:r>
      <w:r>
        <w:rPr>
          <w:rStyle w:val="LucidaSansUnicode75pt"/>
        </w:rPr>
        <w:t xml:space="preserve">для последующей обработки, </w:t>
      </w:r>
      <w:r>
        <w:rPr>
          <w:rStyle w:val="LucidaSansUnicode75pt7"/>
        </w:rPr>
        <w:t xml:space="preserve">КОРОПОКС </w:t>
      </w:r>
      <w:r>
        <w:rPr>
          <w:rStyle w:val="LucidaSansUnicode75pt"/>
        </w:rPr>
        <w:t>для пропитки.</w:t>
      </w:r>
    </w:p>
    <w:p w:rsidR="00AF7310" w:rsidRDefault="001553AE" w:rsidP="006F733C">
      <w:pPr>
        <w:pStyle w:val="210"/>
        <w:shd w:val="clear" w:color="auto" w:fill="auto"/>
        <w:spacing w:before="0" w:after="120"/>
        <w:ind w:left="20" w:right="180"/>
      </w:pPr>
      <w:r>
        <w:rPr>
          <w:rStyle w:val="211"/>
        </w:rPr>
        <w:t xml:space="preserve">По </w:t>
      </w:r>
      <w:r>
        <w:rPr>
          <w:rStyle w:val="212"/>
        </w:rPr>
        <w:t xml:space="preserve">запросу </w:t>
      </w:r>
      <w:r>
        <w:rPr>
          <w:rStyle w:val="211"/>
        </w:rPr>
        <w:t xml:space="preserve">высылаются </w:t>
      </w:r>
      <w:r>
        <w:rPr>
          <w:rStyle w:val="212"/>
        </w:rPr>
        <w:t xml:space="preserve">дополнительная литература, свидетельства об испытаниях, советы по переработке, тексты предложений </w:t>
      </w:r>
      <w:r>
        <w:rPr>
          <w:rStyle w:val="211"/>
        </w:rPr>
        <w:t xml:space="preserve">по </w:t>
      </w:r>
      <w:r>
        <w:rPr>
          <w:rStyle w:val="213"/>
        </w:rPr>
        <w:t xml:space="preserve">различным </w:t>
      </w:r>
      <w:r>
        <w:rPr>
          <w:rStyle w:val="211"/>
        </w:rPr>
        <w:t xml:space="preserve">системам </w:t>
      </w:r>
      <w:r>
        <w:rPr>
          <w:rStyle w:val="212"/>
        </w:rPr>
        <w:t xml:space="preserve">промышленных полов КОРОДУР, </w:t>
      </w:r>
      <w:r>
        <w:rPr>
          <w:rStyle w:val="211"/>
        </w:rPr>
        <w:t xml:space="preserve">отвердителям полов КОРОДУР, </w:t>
      </w:r>
      <w:r>
        <w:rPr>
          <w:rStyle w:val="213"/>
        </w:rPr>
        <w:t xml:space="preserve">специальным продуктам </w:t>
      </w:r>
      <w:r>
        <w:rPr>
          <w:rStyle w:val="211"/>
        </w:rPr>
        <w:t>и строительным химическим присадкам КОРОДУР.</w:t>
      </w:r>
    </w:p>
    <w:p w:rsidR="00AF7310" w:rsidRDefault="001553AE">
      <w:pPr>
        <w:pStyle w:val="210"/>
        <w:shd w:val="clear" w:color="auto" w:fill="auto"/>
        <w:spacing w:before="0" w:line="120" w:lineRule="exact"/>
        <w:ind w:left="20"/>
        <w:rPr>
          <w:rStyle w:val="211"/>
        </w:rPr>
      </w:pPr>
      <w:r>
        <w:rPr>
          <w:rStyle w:val="212"/>
        </w:rPr>
        <w:t xml:space="preserve">По состоянию на: апрель </w:t>
      </w:r>
      <w:r>
        <w:rPr>
          <w:rStyle w:val="211"/>
        </w:rPr>
        <w:t>2005 г.</w:t>
      </w:r>
    </w:p>
    <w:p w:rsidR="00091960" w:rsidRDefault="00091960">
      <w:pPr>
        <w:pStyle w:val="210"/>
        <w:shd w:val="clear" w:color="auto" w:fill="auto"/>
        <w:spacing w:before="0" w:line="120" w:lineRule="exact"/>
        <w:ind w:left="20"/>
        <w:sectPr w:rsidR="00091960">
          <w:pgSz w:w="11909" w:h="16834"/>
          <w:pgMar w:top="515" w:right="885" w:bottom="496" w:left="1749" w:header="0" w:footer="3" w:gutter="0"/>
          <w:cols w:space="720"/>
          <w:noEndnote/>
          <w:docGrid w:linePitch="360"/>
        </w:sectPr>
      </w:pPr>
    </w:p>
    <w:p w:rsidR="00AF7310" w:rsidRDefault="00166147">
      <w:pPr>
        <w:spacing w:line="360" w:lineRule="exact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9.9pt;margin-top:15.2pt;width:285.6pt;height:6.5pt;z-index:251659776;mso-wrap-distance-left:5pt;mso-wrap-distance-right:5pt;mso-position-horizontal-relative:margin" filled="f" stroked="f">
            <v:textbox style="mso-next-textbox:#_x0000_s1033;mso-fit-shape-to-text:t" inset="0,0,0,0">
              <w:txbxContent>
                <w:p w:rsidR="00AF7310" w:rsidRDefault="001553AE" w:rsidP="006F733C">
                  <w:pPr>
                    <w:pStyle w:val="23"/>
                    <w:shd w:val="clear" w:color="auto" w:fill="auto"/>
                    <w:tabs>
                      <w:tab w:val="left" w:pos="3969"/>
                    </w:tabs>
                    <w:spacing w:line="130" w:lineRule="exact"/>
                    <w:ind w:left="100"/>
                  </w:pPr>
                  <w:r>
                    <w:rPr>
                      <w:rStyle w:val="23Exact0"/>
                      <w:b/>
                      <w:spacing w:val="0"/>
                    </w:rPr>
                    <w:t>«КОРОДУР Вестфаль Хартбетон ГмбХ &amp; Ко.»</w:t>
                  </w:r>
                  <w:r>
                    <w:tab/>
                  </w:r>
                  <w:hyperlink r:id="rId11">
                    <w:r>
                      <w:rPr>
                        <w:rStyle w:val="23Exact1"/>
                        <w:b/>
                        <w:spacing w:val="0"/>
                      </w:rPr>
                      <w:t>www.korodur.de</w:t>
                    </w:r>
                  </w:hyperlink>
                </w:p>
              </w:txbxContent>
            </v:textbox>
            <w10:wrap anchorx="margin"/>
          </v:shape>
        </w:pict>
      </w:r>
    </w:p>
    <w:p w:rsidR="00AF7310" w:rsidRDefault="00166147">
      <w:pPr>
        <w:spacing w:line="360" w:lineRule="exact"/>
      </w:pPr>
      <w:r>
        <w:pict>
          <v:shape id="_x0000_s1032" type="#_x0000_t202" style="position:absolute;margin-left:232.5pt;margin-top:10.3pt;width:87.05pt;height:31.35pt;z-index:251658752;mso-wrap-distance-left:5pt;mso-wrap-distance-right:5pt;mso-position-horizontal-relative:margin" filled="f" stroked="f">
            <v:textbox style="mso-next-textbox:#_x0000_s1032" inset="0,0,0,0">
              <w:txbxContent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jc w:val="left"/>
                    <w:rPr>
                      <w:rStyle w:val="22Exact1"/>
                      <w:b/>
                      <w:spacing w:val="0"/>
                    </w:rPr>
                  </w:pPr>
                  <w:r>
                    <w:rPr>
                      <w:rStyle w:val="22Exact1"/>
                      <w:b/>
                      <w:spacing w:val="0"/>
                    </w:rPr>
                    <w:t>Завод Ганновер-Мисбург:</w:t>
                  </w:r>
                </w:p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jc w:val="left"/>
                    <w:rPr>
                      <w:rStyle w:val="24Exact0"/>
                      <w:spacing w:val="0"/>
                    </w:rPr>
                  </w:pPr>
                  <w:r>
                    <w:rPr>
                      <w:rStyle w:val="24Exact2"/>
                      <w:spacing w:val="0"/>
                    </w:rPr>
                    <w:t xml:space="preserve">Ам </w:t>
                  </w:r>
                  <w:r>
                    <w:rPr>
                      <w:rStyle w:val="24Exact0"/>
                      <w:spacing w:val="0"/>
                    </w:rPr>
                    <w:t>Хафен, 23</w:t>
                  </w:r>
                </w:p>
                <w:p w:rsidR="00AF7310" w:rsidRDefault="001553AE" w:rsidP="006F733C">
                  <w:pPr>
                    <w:pStyle w:val="22"/>
                    <w:shd w:val="clear" w:color="auto" w:fill="auto"/>
                    <w:ind w:left="100"/>
                    <w:jc w:val="left"/>
                  </w:pPr>
                  <w:r>
                    <w:rPr>
                      <w:rStyle w:val="24Exact2"/>
                      <w:spacing w:val="0"/>
                    </w:rPr>
                    <w:t xml:space="preserve">30692 </w:t>
                  </w:r>
                  <w:r>
                    <w:rPr>
                      <w:rStyle w:val="24Exact0"/>
                      <w:spacing w:val="0"/>
                    </w:rPr>
                    <w:t>Ганновер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325.5pt;margin-top:10.3pt;width:82.3pt;height:41.65pt;z-index:251655680;mso-wrap-distance-left:5pt;mso-wrap-distance-right:5pt;mso-position-horizontal-relative:margin" filled="f" stroked="f">
            <v:textbox style="mso-next-textbox:#_x0000_s1030" inset="0,0,0,0">
              <w:txbxContent>
                <w:p w:rsidR="00091960" w:rsidRDefault="001553AE" w:rsidP="006F733C">
                  <w:pPr>
                    <w:pStyle w:val="6"/>
                    <w:shd w:val="clear" w:color="auto" w:fill="auto"/>
                    <w:rPr>
                      <w:rStyle w:val="6Exact0"/>
                      <w:b/>
                      <w:spacing w:val="0"/>
                    </w:rPr>
                  </w:pPr>
                  <w:r>
                    <w:rPr>
                      <w:rStyle w:val="6Exact0"/>
                      <w:b/>
                      <w:spacing w:val="0"/>
                    </w:rPr>
                    <w:t>Завод в Хиршау (AKW-Kicks):</w:t>
                  </w:r>
                </w:p>
                <w:p w:rsidR="00091960" w:rsidRDefault="001553AE" w:rsidP="006F733C">
                  <w:pPr>
                    <w:pStyle w:val="6"/>
                    <w:shd w:val="clear" w:color="auto" w:fill="auto"/>
                    <w:rPr>
                      <w:rStyle w:val="7Exact1"/>
                      <w:spacing w:val="0"/>
                    </w:rPr>
                  </w:pPr>
                  <w:r>
                    <w:rPr>
                      <w:rStyle w:val="7Exact0"/>
                      <w:spacing w:val="0"/>
                    </w:rPr>
                    <w:t xml:space="preserve">Георг-Шиффер-Штрассе, </w:t>
                  </w:r>
                  <w:r>
                    <w:rPr>
                      <w:rStyle w:val="7Exact1"/>
                      <w:spacing w:val="0"/>
                    </w:rPr>
                    <w:t>70</w:t>
                  </w:r>
                </w:p>
                <w:p w:rsidR="00091960" w:rsidRDefault="001553AE" w:rsidP="006F733C">
                  <w:pPr>
                    <w:pStyle w:val="6"/>
                    <w:shd w:val="clear" w:color="auto" w:fill="auto"/>
                    <w:rPr>
                      <w:rStyle w:val="7Exact0"/>
                      <w:spacing w:val="0"/>
                    </w:rPr>
                  </w:pPr>
                  <w:r>
                    <w:rPr>
                      <w:rStyle w:val="7Exact0"/>
                      <w:spacing w:val="0"/>
                    </w:rPr>
                    <w:t>92242 Хиршау</w:t>
                  </w:r>
                </w:p>
                <w:p w:rsidR="00AF7310" w:rsidRDefault="001553AE" w:rsidP="006F733C">
                  <w:pPr>
                    <w:pStyle w:val="6"/>
                    <w:shd w:val="clear" w:color="auto" w:fill="auto"/>
                  </w:pPr>
                  <w:r>
                    <w:rPr>
                      <w:rStyle w:val="7Exact0"/>
                      <w:spacing w:val="0"/>
                    </w:rPr>
                    <w:t xml:space="preserve">Тел.: +49 </w:t>
                  </w:r>
                  <w:r>
                    <w:rPr>
                      <w:rStyle w:val="7Exact1"/>
                      <w:spacing w:val="0"/>
                    </w:rPr>
                    <w:t xml:space="preserve">(0) </w:t>
                  </w:r>
                  <w:r>
                    <w:rPr>
                      <w:rStyle w:val="7Exact0"/>
                      <w:spacing w:val="0"/>
                    </w:rPr>
                    <w:t xml:space="preserve">96 </w:t>
                  </w:r>
                  <w:r>
                    <w:rPr>
                      <w:rStyle w:val="7Exact2"/>
                      <w:spacing w:val="0"/>
                    </w:rPr>
                    <w:t xml:space="preserve">22 / 1 83 </w:t>
                  </w:r>
                  <w:r>
                    <w:rPr>
                      <w:rStyle w:val="7Exact3"/>
                      <w:spacing w:val="0"/>
                    </w:rPr>
                    <w:t>15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130.5pt;margin-top:10.3pt;width:100.7pt;height:50.4pt;z-index:251660800;mso-wrap-distance-left:5pt;mso-wrap-distance-right:5pt;mso-position-horizontal-relative:margin" filled="f" stroked="f">
            <v:textbox style="mso-next-textbox:#_x0000_s1034;mso-fit-shape-to-text:t" inset="0,0,0,0">
              <w:txbxContent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2Exact0"/>
                      <w:b/>
                      <w:spacing w:val="0"/>
                    </w:rPr>
                  </w:pPr>
                  <w:r>
                    <w:rPr>
                      <w:rStyle w:val="22Exact0"/>
                      <w:b/>
                      <w:spacing w:val="0"/>
                    </w:rPr>
                    <w:t>Завод Бохум-Ваттеншайд:</w:t>
                  </w:r>
                </w:p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4Exact0"/>
                      <w:spacing w:val="0"/>
                    </w:rPr>
                  </w:pPr>
                  <w:r>
                    <w:rPr>
                      <w:rStyle w:val="24Exact0"/>
                      <w:spacing w:val="0"/>
                    </w:rPr>
                    <w:t>Хоэнштайнштрассе, 19</w:t>
                  </w:r>
                </w:p>
                <w:p w:rsidR="00091960" w:rsidRP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4Exact0"/>
                      <w:spacing w:val="0"/>
                    </w:rPr>
                  </w:pPr>
                  <w:r>
                    <w:rPr>
                      <w:rStyle w:val="24Exact0"/>
                      <w:spacing w:val="0"/>
                    </w:rPr>
                    <w:t>44866 Бохум</w:t>
                  </w:r>
                </w:p>
                <w:p w:rsidR="00091960" w:rsidRP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4Exact0"/>
                      <w:spacing w:val="0"/>
                    </w:rPr>
                  </w:pPr>
                  <w:r>
                    <w:rPr>
                      <w:rStyle w:val="24Exact0"/>
                      <w:spacing w:val="0"/>
                    </w:rPr>
                    <w:t>П/я 60 02 48 • 44842 Бохум</w:t>
                  </w:r>
                </w:p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4Exact0"/>
                      <w:spacing w:val="0"/>
                    </w:rPr>
                  </w:pPr>
                  <w:r>
                    <w:rPr>
                      <w:rStyle w:val="24Exact0"/>
                      <w:spacing w:val="0"/>
                    </w:rPr>
                    <w:t xml:space="preserve">Тел.: +49 (0) 23 27 </w:t>
                  </w:r>
                  <w:r>
                    <w:rPr>
                      <w:rStyle w:val="24Exact1"/>
                      <w:spacing w:val="0"/>
                    </w:rPr>
                    <w:t xml:space="preserve">/ </w:t>
                  </w:r>
                  <w:r>
                    <w:rPr>
                      <w:rStyle w:val="24Exact0"/>
                      <w:spacing w:val="0"/>
                    </w:rPr>
                    <w:t>94 57-0</w:t>
                  </w:r>
                </w:p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4Exact0"/>
                      <w:spacing w:val="0"/>
                    </w:rPr>
                  </w:pPr>
                  <w:r>
                    <w:rPr>
                      <w:rStyle w:val="24Exact0"/>
                      <w:spacing w:val="0"/>
                    </w:rPr>
                    <w:t xml:space="preserve">Телефакс: +49 (0) 23 27 </w:t>
                  </w:r>
                  <w:r>
                    <w:rPr>
                      <w:rStyle w:val="24Exact1"/>
                      <w:spacing w:val="0"/>
                    </w:rPr>
                    <w:t xml:space="preserve">/ </w:t>
                  </w:r>
                  <w:r>
                    <w:rPr>
                      <w:rStyle w:val="24Exact0"/>
                      <w:spacing w:val="0"/>
                    </w:rPr>
                    <w:t>32 10 84</w:t>
                  </w:r>
                </w:p>
                <w:p w:rsidR="00AF7310" w:rsidRPr="00091960" w:rsidRDefault="00577A70" w:rsidP="006F733C">
                  <w:pPr>
                    <w:pStyle w:val="22"/>
                    <w:shd w:val="clear" w:color="auto" w:fill="auto"/>
                    <w:ind w:left="100"/>
                  </w:pPr>
                  <w:hyperlink r:id="rId12">
                    <w:r w:rsidR="00853A6B">
                      <w:rPr>
                        <w:rStyle w:val="24Exact0"/>
                        <w:spacing w:val="0"/>
                      </w:rPr>
                      <w:t>wattenscheid@korodur.de</w:t>
                    </w:r>
                  </w:hyperlink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39.9pt;margin-top:10.3pt;width:91.1pt;height:50.4pt;z-index:251657728;mso-wrap-distance-left:5pt;mso-wrap-distance-right:5pt;mso-position-horizontal-relative:margin" filled="f" stroked="f">
            <v:textbox style="mso-next-textbox:#_x0000_s1031;mso-fit-shape-to-text:t" inset="0,0,0,0">
              <w:txbxContent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2Exact0"/>
                      <w:b/>
                      <w:spacing w:val="0"/>
                    </w:rPr>
                  </w:pPr>
                  <w:r>
                    <w:rPr>
                      <w:rStyle w:val="22Exact0"/>
                      <w:b/>
                      <w:spacing w:val="0"/>
                    </w:rPr>
                    <w:t>Главный офис:</w:t>
                  </w:r>
                </w:p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4Exact0"/>
                      <w:spacing w:val="0"/>
                    </w:rPr>
                  </w:pPr>
                  <w:r>
                    <w:rPr>
                      <w:rStyle w:val="24Exact0"/>
                      <w:spacing w:val="0"/>
                    </w:rPr>
                    <w:t>Вернер-фон-Браун Штрассе, 4</w:t>
                  </w:r>
                </w:p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4Exact0"/>
                      <w:spacing w:val="0"/>
                    </w:rPr>
                  </w:pPr>
                  <w:r>
                    <w:rPr>
                      <w:rStyle w:val="24Exact0"/>
                      <w:spacing w:val="0"/>
                    </w:rPr>
                    <w:t>92224 Амберг</w:t>
                  </w:r>
                </w:p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4Exact0"/>
                      <w:spacing w:val="0"/>
                    </w:rPr>
                  </w:pPr>
                  <w:r>
                    <w:rPr>
                      <w:rStyle w:val="24Exact0"/>
                      <w:spacing w:val="0"/>
                    </w:rPr>
                    <w:t>П/я 1653 • 92206 Амберг</w:t>
                  </w:r>
                </w:p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4Exact0"/>
                      <w:spacing w:val="0"/>
                    </w:rPr>
                  </w:pPr>
                  <w:r>
                    <w:rPr>
                      <w:rStyle w:val="24Exact0"/>
                      <w:spacing w:val="0"/>
                    </w:rPr>
                    <w:t xml:space="preserve">Тел.: +49 (0) 96 21 </w:t>
                  </w:r>
                  <w:r>
                    <w:rPr>
                      <w:rStyle w:val="24Exact1"/>
                      <w:spacing w:val="0"/>
                    </w:rPr>
                    <w:t xml:space="preserve">/ </w:t>
                  </w:r>
                  <w:r>
                    <w:rPr>
                      <w:rStyle w:val="24Exact0"/>
                      <w:spacing w:val="0"/>
                    </w:rPr>
                    <w:t>47 59-0</w:t>
                  </w:r>
                </w:p>
                <w:p w:rsidR="00091960" w:rsidRDefault="001553AE" w:rsidP="006F733C">
                  <w:pPr>
                    <w:pStyle w:val="22"/>
                    <w:shd w:val="clear" w:color="auto" w:fill="auto"/>
                    <w:ind w:left="100"/>
                    <w:rPr>
                      <w:rStyle w:val="24Exact0"/>
                      <w:spacing w:val="0"/>
                    </w:rPr>
                  </w:pPr>
                  <w:r>
                    <w:rPr>
                      <w:rStyle w:val="24Exact0"/>
                      <w:spacing w:val="0"/>
                    </w:rPr>
                    <w:t xml:space="preserve">Телефакс: +49 (0) 96 21 </w:t>
                  </w:r>
                  <w:r>
                    <w:rPr>
                      <w:rStyle w:val="24Exact1"/>
                      <w:spacing w:val="0"/>
                    </w:rPr>
                    <w:t xml:space="preserve">/ </w:t>
                  </w:r>
                  <w:r>
                    <w:rPr>
                      <w:rStyle w:val="24Exact0"/>
                      <w:spacing w:val="0"/>
                    </w:rPr>
                    <w:t>3 23 41</w:t>
                  </w:r>
                </w:p>
                <w:p w:rsidR="00AF7310" w:rsidRDefault="001553AE" w:rsidP="006F733C">
                  <w:pPr>
                    <w:pStyle w:val="22"/>
                    <w:shd w:val="clear" w:color="auto" w:fill="auto"/>
                    <w:ind w:left="100"/>
                  </w:pPr>
                  <w:r>
                    <w:rPr>
                      <w:rStyle w:val="24Exact0"/>
                      <w:spacing w:val="0"/>
                    </w:rPr>
                    <w:t xml:space="preserve"> </w:t>
                  </w:r>
                  <w:hyperlink r:id="rId13">
                    <w:r>
                      <w:rPr>
                        <w:rStyle w:val="24Exact0"/>
                        <w:spacing w:val="0"/>
                      </w:rPr>
                      <w:t>info@korodur.de</w:t>
                    </w:r>
                  </w:hyperlink>
                </w:p>
              </w:txbxContent>
            </v:textbox>
            <w10:wrap anchorx="margin"/>
          </v:shape>
        </w:pict>
      </w:r>
      <w:r w:rsidR="00577A70">
        <w:pict>
          <v:shape id="_x0000_s1028" type="#_x0000_t75" style="position:absolute;margin-left:.05pt;margin-top:10.3pt;width:39.85pt;height:36.25pt;z-index:-251661824;mso-wrap-distance-left:5pt;mso-wrap-distance-right:5pt;mso-position-horizontal-relative:margin" wrapcoords="0 0">
            <v:imagedata r:id="rId14" o:title="image3"/>
            <w10:wrap anchorx="margin"/>
          </v:shape>
        </w:pict>
      </w:r>
      <w:r w:rsidR="00577A70">
        <w:pict>
          <v:shape id="_x0000_s1029" type="#_x0000_t75" style="position:absolute;margin-left:412.55pt;margin-top:14.4pt;width:89.3pt;height:60pt;z-index:-251659776;mso-wrap-distance-left:5pt;mso-wrap-distance-right:5pt;mso-position-horizontal-relative:margin" wrapcoords="0 0">
            <v:imagedata r:id="rId15" o:title="image4"/>
            <w10:wrap anchorx="margin"/>
          </v:shape>
        </w:pict>
      </w:r>
    </w:p>
    <w:p w:rsidR="00AF7310" w:rsidRDefault="00AF7310">
      <w:pPr>
        <w:spacing w:line="554" w:lineRule="exact"/>
      </w:pPr>
    </w:p>
    <w:p w:rsidR="00AF7310" w:rsidRDefault="00AF7310">
      <w:pPr>
        <w:rPr>
          <w:sz w:val="2"/>
          <w:szCs w:val="2"/>
        </w:rPr>
      </w:pPr>
    </w:p>
    <w:sectPr w:rsidR="00AF7310" w:rsidSect="00AF7310">
      <w:type w:val="continuous"/>
      <w:pgSz w:w="11909" w:h="16834"/>
      <w:pgMar w:top="516" w:right="885" w:bottom="516" w:left="885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E9B" w:rsidRDefault="00D45E9B" w:rsidP="00AF7310">
      <w:r>
        <w:separator/>
      </w:r>
    </w:p>
  </w:endnote>
  <w:endnote w:type="continuationSeparator" w:id="0">
    <w:p w:rsidR="00D45E9B" w:rsidRDefault="00D45E9B" w:rsidP="00AF7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E9B" w:rsidRDefault="00D45E9B"/>
  </w:footnote>
  <w:footnote w:type="continuationSeparator" w:id="0">
    <w:p w:rsidR="00D45E9B" w:rsidRDefault="00D45E9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0DF3"/>
    <w:multiLevelType w:val="multilevel"/>
    <w:tmpl w:val="90323A00"/>
    <w:lvl w:ilvl="0">
      <w:start w:val="1"/>
      <w:numFmt w:val="upperRoman"/>
      <w:lvlText w:val="%1"/>
      <w:lvlJc w:val="left"/>
      <w:rPr>
        <w:rFonts w:ascii="Lucida Sans Unicode" w:eastAsia="Lucida Sans Unicode" w:hAnsi="Lucida Sans Unicode" w:cs="Lucida Sans Unicode"/>
        <w:b/>
        <w:bCs/>
        <w:i w:val="0"/>
        <w:iCs w:val="0"/>
        <w:smallCaps w:val="0"/>
        <w:strike w:val="0"/>
        <w:color w:val="181A1C"/>
        <w:spacing w:val="-10"/>
        <w:w w:val="100"/>
        <w:position w:val="0"/>
        <w:sz w:val="15"/>
        <w:szCs w:val="15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931087"/>
    <w:multiLevelType w:val="multilevel"/>
    <w:tmpl w:val="86004630"/>
    <w:lvl w:ilvl="0">
      <w:start w:val="1"/>
      <w:numFmt w:val="bullet"/>
      <w:lvlText w:val="•"/>
      <w:lvlJc w:val="left"/>
      <w:rPr>
        <w:rFonts w:ascii="Lucida Sans Unicode" w:eastAsia="Lucida Sans Unicode" w:hAnsi="Lucida Sans Unicode" w:cs="Lucida Sans Unicode"/>
        <w:b w:val="0"/>
        <w:bCs w:val="0"/>
        <w:i w:val="0"/>
        <w:iCs w:val="0"/>
        <w:smallCaps w:val="0"/>
        <w:strike w:val="0"/>
        <w:color w:val="333638"/>
        <w:spacing w:val="0"/>
        <w:w w:val="100"/>
        <w:position w:val="0"/>
        <w:sz w:val="15"/>
        <w:szCs w:val="15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AF7310"/>
    <w:rsid w:val="00071840"/>
    <w:rsid w:val="00091960"/>
    <w:rsid w:val="001553AE"/>
    <w:rsid w:val="00166147"/>
    <w:rsid w:val="001F2281"/>
    <w:rsid w:val="001F5BCA"/>
    <w:rsid w:val="00455137"/>
    <w:rsid w:val="00577A70"/>
    <w:rsid w:val="006F733C"/>
    <w:rsid w:val="007E6B34"/>
    <w:rsid w:val="00853A6B"/>
    <w:rsid w:val="0086722A"/>
    <w:rsid w:val="00AF5E83"/>
    <w:rsid w:val="00AF7310"/>
    <w:rsid w:val="00BF6FFA"/>
    <w:rsid w:val="00C00EB1"/>
    <w:rsid w:val="00D21CA4"/>
    <w:rsid w:val="00D45E9B"/>
    <w:rsid w:val="00F43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F731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AF7310"/>
    <w:rPr>
      <w:rFonts w:ascii="Verdana" w:eastAsia="Verdana" w:hAnsi="Verdana" w:cs="Verdana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0pt">
    <w:name w:val="Заголовок №1 + Интервал 0 pt"/>
    <w:basedOn w:val="1"/>
    <w:rsid w:val="00AF7310"/>
    <w:rPr>
      <w:color w:val="273B6A"/>
      <w:spacing w:val="10"/>
      <w:w w:val="100"/>
      <w:position w:val="0"/>
      <w:lang w:val="ru-RU"/>
    </w:rPr>
  </w:style>
  <w:style w:type="character" w:customStyle="1" w:styleId="2">
    <w:name w:val="Заголовок №2_"/>
    <w:basedOn w:val="a0"/>
    <w:link w:val="20"/>
    <w:rsid w:val="00AF73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7"/>
      <w:szCs w:val="37"/>
      <w:u w:val="none"/>
    </w:rPr>
  </w:style>
  <w:style w:type="character" w:customStyle="1" w:styleId="2LucidaSansUnicode16pt0pt">
    <w:name w:val="Заголовок №2 + Lucida Sans Unicode;16 pt;Интервал 0 pt"/>
    <w:basedOn w:val="2"/>
    <w:rsid w:val="00AF7310"/>
    <w:rPr>
      <w:rFonts w:ascii="Lucida Sans Unicode" w:eastAsia="Lucida Sans Unicode" w:hAnsi="Lucida Sans Unicode" w:cs="Lucida Sans Unicode"/>
      <w:color w:val="181A1C"/>
      <w:spacing w:val="-10"/>
      <w:w w:val="100"/>
      <w:position w:val="0"/>
      <w:sz w:val="32"/>
      <w:szCs w:val="32"/>
      <w:lang w:val="ru-RU"/>
    </w:rPr>
  </w:style>
  <w:style w:type="character" w:customStyle="1" w:styleId="7">
    <w:name w:val="Основной текст (7)_"/>
    <w:basedOn w:val="a0"/>
    <w:link w:val="70"/>
    <w:rsid w:val="00AF73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71">
    <w:name w:val="Основной текст (7)"/>
    <w:basedOn w:val="7"/>
    <w:rsid w:val="00AF7310"/>
    <w:rPr>
      <w:color w:val="273B6A"/>
      <w:w w:val="100"/>
      <w:position w:val="0"/>
      <w:lang w:val="ru-RU"/>
    </w:rPr>
  </w:style>
  <w:style w:type="character" w:customStyle="1" w:styleId="a3">
    <w:name w:val="Основной текст_"/>
    <w:basedOn w:val="a0"/>
    <w:link w:val="11"/>
    <w:rsid w:val="00AF73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LucidaSansUnicode75pt">
    <w:name w:val="Основной текст + Lucida Sans Unicode;7;5 pt"/>
    <w:basedOn w:val="a3"/>
    <w:rsid w:val="00AF7310"/>
    <w:rPr>
      <w:rFonts w:ascii="Lucida Sans Unicode" w:eastAsia="Lucida Sans Unicode" w:hAnsi="Lucida Sans Unicode" w:cs="Lucida Sans Unicode"/>
      <w:color w:val="333638"/>
      <w:spacing w:val="0"/>
      <w:w w:val="100"/>
      <w:position w:val="0"/>
      <w:sz w:val="15"/>
      <w:szCs w:val="15"/>
      <w:lang w:val="ru-RU"/>
    </w:rPr>
  </w:style>
  <w:style w:type="character" w:customStyle="1" w:styleId="LucidaSansUnicode75pt0">
    <w:name w:val="Основной текст + Lucida Sans Unicode;7;5 pt"/>
    <w:basedOn w:val="a3"/>
    <w:rsid w:val="00AF7310"/>
    <w:rPr>
      <w:rFonts w:ascii="Lucida Sans Unicode" w:eastAsia="Lucida Sans Unicode" w:hAnsi="Lucida Sans Unicode" w:cs="Lucida Sans Unicode"/>
      <w:color w:val="555659"/>
      <w:spacing w:val="0"/>
      <w:w w:val="100"/>
      <w:position w:val="0"/>
      <w:sz w:val="15"/>
      <w:szCs w:val="15"/>
      <w:lang w:val="ru-RU"/>
    </w:rPr>
  </w:style>
  <w:style w:type="character" w:customStyle="1" w:styleId="LucidaSansUnicode75pt1">
    <w:name w:val="Основной текст + Lucida Sans Unicode;7;5 pt"/>
    <w:basedOn w:val="a3"/>
    <w:rsid w:val="00AF7310"/>
    <w:rPr>
      <w:rFonts w:ascii="Lucida Sans Unicode" w:eastAsia="Lucida Sans Unicode" w:hAnsi="Lucida Sans Unicode" w:cs="Lucida Sans Unicode"/>
      <w:color w:val="333638"/>
      <w:spacing w:val="0"/>
      <w:w w:val="100"/>
      <w:position w:val="0"/>
      <w:sz w:val="15"/>
      <w:szCs w:val="15"/>
      <w:lang w:val="ru-RU"/>
    </w:rPr>
  </w:style>
  <w:style w:type="character" w:customStyle="1" w:styleId="LucidaSansUnicode75pt2">
    <w:name w:val="Основной текст + Lucida Sans Unicode;7;5 pt"/>
    <w:basedOn w:val="a3"/>
    <w:rsid w:val="00AF7310"/>
    <w:rPr>
      <w:rFonts w:ascii="Lucida Sans Unicode" w:eastAsia="Lucida Sans Unicode" w:hAnsi="Lucida Sans Unicode" w:cs="Lucida Sans Unicode"/>
      <w:color w:val="181A1C"/>
      <w:spacing w:val="0"/>
      <w:w w:val="100"/>
      <w:position w:val="0"/>
      <w:sz w:val="15"/>
      <w:szCs w:val="15"/>
      <w:lang w:val="ru-RU"/>
    </w:rPr>
  </w:style>
  <w:style w:type="character" w:customStyle="1" w:styleId="200">
    <w:name w:val="Основной текст (20)_"/>
    <w:basedOn w:val="a0"/>
    <w:link w:val="201"/>
    <w:rsid w:val="00AF731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02">
    <w:name w:val="Основной текст (20)"/>
    <w:basedOn w:val="200"/>
    <w:rsid w:val="00AF7310"/>
    <w:rPr>
      <w:color w:val="181A1C"/>
      <w:spacing w:val="0"/>
      <w:w w:val="100"/>
      <w:position w:val="0"/>
      <w:lang w:val="ru-RU"/>
    </w:rPr>
  </w:style>
  <w:style w:type="character" w:customStyle="1" w:styleId="4">
    <w:name w:val="Подпись к таблице (4)_"/>
    <w:basedOn w:val="a0"/>
    <w:link w:val="40"/>
    <w:rsid w:val="00AF7310"/>
    <w:rPr>
      <w:rFonts w:ascii="Tahoma" w:eastAsia="Tahoma" w:hAnsi="Tahoma" w:cs="Tahoma"/>
      <w:b/>
      <w:bCs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41">
    <w:name w:val="Подпись к таблице (4)"/>
    <w:basedOn w:val="4"/>
    <w:rsid w:val="00AF7310"/>
    <w:rPr>
      <w:color w:val="273B6A"/>
      <w:w w:val="100"/>
      <w:position w:val="0"/>
      <w:lang w:val="ru-RU"/>
    </w:rPr>
  </w:style>
  <w:style w:type="character" w:customStyle="1" w:styleId="5">
    <w:name w:val="Подпись к таблице (5)_"/>
    <w:basedOn w:val="a0"/>
    <w:link w:val="50"/>
    <w:rsid w:val="00AF731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51">
    <w:name w:val="Подпись к таблице (5)"/>
    <w:basedOn w:val="5"/>
    <w:rsid w:val="00AF7310"/>
    <w:rPr>
      <w:color w:val="333638"/>
      <w:spacing w:val="0"/>
      <w:w w:val="100"/>
      <w:position w:val="0"/>
      <w:lang w:val="ru-RU"/>
    </w:rPr>
  </w:style>
  <w:style w:type="character" w:customStyle="1" w:styleId="52">
    <w:name w:val="Подпись к таблице (5)"/>
    <w:basedOn w:val="5"/>
    <w:rsid w:val="00AF7310"/>
    <w:rPr>
      <w:color w:val="555659"/>
      <w:spacing w:val="0"/>
      <w:w w:val="100"/>
      <w:position w:val="0"/>
      <w:lang w:val="ru-RU"/>
    </w:rPr>
  </w:style>
  <w:style w:type="character" w:customStyle="1" w:styleId="LucidaSansUnicode75pt3">
    <w:name w:val="Основной текст + Lucida Sans Unicode;7;5 pt;Полужирный"/>
    <w:basedOn w:val="a3"/>
    <w:rsid w:val="00AF7310"/>
    <w:rPr>
      <w:rFonts w:ascii="Lucida Sans Unicode" w:eastAsia="Lucida Sans Unicode" w:hAnsi="Lucida Sans Unicode" w:cs="Lucida Sans Unicode"/>
      <w:b/>
      <w:bCs/>
      <w:color w:val="DEE1EF"/>
      <w:spacing w:val="0"/>
      <w:w w:val="100"/>
      <w:position w:val="0"/>
      <w:sz w:val="15"/>
      <w:szCs w:val="15"/>
      <w:lang w:val="ru-RU"/>
    </w:rPr>
  </w:style>
  <w:style w:type="character" w:customStyle="1" w:styleId="LucidaSansUnicode75pt4">
    <w:name w:val="Основной текст + Lucida Sans Unicode;7;5 pt;Полужирный"/>
    <w:basedOn w:val="a3"/>
    <w:rsid w:val="00AF7310"/>
    <w:rPr>
      <w:rFonts w:ascii="Lucida Sans Unicode" w:eastAsia="Lucida Sans Unicode" w:hAnsi="Lucida Sans Unicode" w:cs="Lucida Sans Unicode"/>
      <w:b/>
      <w:bCs/>
      <w:color w:val="FFFFFF"/>
      <w:spacing w:val="0"/>
      <w:w w:val="100"/>
      <w:position w:val="0"/>
      <w:sz w:val="15"/>
      <w:szCs w:val="15"/>
      <w:lang w:val="ru-RU"/>
    </w:rPr>
  </w:style>
  <w:style w:type="character" w:customStyle="1" w:styleId="LucidaSansUnicode75pt5">
    <w:name w:val="Основной текст + Lucida Sans Unicode;7;5 pt;Полужирный"/>
    <w:basedOn w:val="a3"/>
    <w:rsid w:val="00AF7310"/>
    <w:rPr>
      <w:rFonts w:ascii="Lucida Sans Unicode" w:eastAsia="Lucida Sans Unicode" w:hAnsi="Lucida Sans Unicode" w:cs="Lucida Sans Unicode"/>
      <w:b/>
      <w:bCs/>
      <w:color w:val="181A1C"/>
      <w:spacing w:val="0"/>
      <w:w w:val="100"/>
      <w:position w:val="0"/>
      <w:sz w:val="15"/>
      <w:szCs w:val="15"/>
      <w:lang w:val="ru-RU"/>
    </w:rPr>
  </w:style>
  <w:style w:type="character" w:customStyle="1" w:styleId="LucidaSansUnicode75pt6">
    <w:name w:val="Основной текст + Lucida Sans Unicode;7;5 pt;Полужирный"/>
    <w:basedOn w:val="a3"/>
    <w:rsid w:val="00AF7310"/>
    <w:rPr>
      <w:rFonts w:ascii="Lucida Sans Unicode" w:eastAsia="Lucida Sans Unicode" w:hAnsi="Lucida Sans Unicode" w:cs="Lucida Sans Unicode"/>
      <w:b/>
      <w:bCs/>
      <w:color w:val="000000"/>
      <w:spacing w:val="0"/>
      <w:w w:val="100"/>
      <w:position w:val="0"/>
      <w:sz w:val="15"/>
      <w:szCs w:val="15"/>
      <w:lang w:val="ru-RU"/>
    </w:rPr>
  </w:style>
  <w:style w:type="character" w:customStyle="1" w:styleId="4LucidaSansUnicode75pt0pt">
    <w:name w:val="Подпись к таблице (4) + Lucida Sans Unicode;7;5 pt;Интервал 0 pt"/>
    <w:basedOn w:val="4"/>
    <w:rsid w:val="00AF7310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15"/>
      <w:szCs w:val="15"/>
      <w:lang w:val="ru-RU"/>
    </w:rPr>
  </w:style>
  <w:style w:type="character" w:customStyle="1" w:styleId="72">
    <w:name w:val="Подпись к таблице (7)_"/>
    <w:basedOn w:val="a0"/>
    <w:link w:val="73"/>
    <w:rsid w:val="00AF731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74">
    <w:name w:val="Подпись к таблице (7)"/>
    <w:basedOn w:val="72"/>
    <w:rsid w:val="00AF7310"/>
    <w:rPr>
      <w:color w:val="181A1C"/>
      <w:spacing w:val="0"/>
      <w:w w:val="100"/>
      <w:position w:val="0"/>
      <w:lang w:val="ru-RU"/>
    </w:rPr>
  </w:style>
  <w:style w:type="character" w:customStyle="1" w:styleId="53">
    <w:name w:val="Подпись к таблице (5)"/>
    <w:basedOn w:val="5"/>
    <w:rsid w:val="00AF7310"/>
    <w:rPr>
      <w:color w:val="181A1C"/>
      <w:spacing w:val="0"/>
      <w:w w:val="100"/>
      <w:position w:val="0"/>
      <w:lang w:val="ru-RU"/>
    </w:rPr>
  </w:style>
  <w:style w:type="character" w:customStyle="1" w:styleId="LucidaSansUnicode75pt0pt">
    <w:name w:val="Основной текст + Lucida Sans Unicode;7;5 pt;Полужирный;Интервал 0 pt"/>
    <w:basedOn w:val="a3"/>
    <w:rsid w:val="00AF7310"/>
    <w:rPr>
      <w:rFonts w:ascii="Lucida Sans Unicode" w:eastAsia="Lucida Sans Unicode" w:hAnsi="Lucida Sans Unicode" w:cs="Lucida Sans Unicode"/>
      <w:b/>
      <w:bCs/>
      <w:color w:val="FFFFFF"/>
      <w:spacing w:val="-10"/>
      <w:w w:val="100"/>
      <w:position w:val="0"/>
      <w:sz w:val="15"/>
      <w:szCs w:val="15"/>
      <w:lang w:val="ru-RU"/>
    </w:rPr>
  </w:style>
  <w:style w:type="character" w:customStyle="1" w:styleId="LucidaSansUnicode75pt0pt0">
    <w:name w:val="Основной текст + Lucida Sans Unicode;7;5 pt;Полужирный;Интервал 0 pt"/>
    <w:basedOn w:val="a3"/>
    <w:rsid w:val="00AF7310"/>
    <w:rPr>
      <w:rFonts w:ascii="Lucida Sans Unicode" w:eastAsia="Lucida Sans Unicode" w:hAnsi="Lucida Sans Unicode" w:cs="Lucida Sans Unicode"/>
      <w:b/>
      <w:bCs/>
      <w:color w:val="181A1C"/>
      <w:spacing w:val="-10"/>
      <w:w w:val="100"/>
      <w:position w:val="0"/>
      <w:sz w:val="15"/>
      <w:szCs w:val="15"/>
      <w:lang w:val="ru-RU"/>
    </w:rPr>
  </w:style>
  <w:style w:type="character" w:customStyle="1" w:styleId="LucidaSansUnicode75pt0pt1">
    <w:name w:val="Основной текст + Lucida Sans Unicode;7;5 pt;Полужирный;Интервал 0 pt"/>
    <w:basedOn w:val="a3"/>
    <w:rsid w:val="00AF7310"/>
    <w:rPr>
      <w:rFonts w:ascii="Lucida Sans Unicode" w:eastAsia="Lucida Sans Unicode" w:hAnsi="Lucida Sans Unicode" w:cs="Lucida Sans Unicode"/>
      <w:b/>
      <w:bCs/>
      <w:color w:val="333638"/>
      <w:spacing w:val="-10"/>
      <w:w w:val="100"/>
      <w:position w:val="0"/>
      <w:sz w:val="15"/>
      <w:szCs w:val="15"/>
    </w:rPr>
  </w:style>
  <w:style w:type="character" w:customStyle="1" w:styleId="LucidaSansUnicode75pt7">
    <w:name w:val="Основной текст + Lucida Sans Unicode;7;5 pt;Полужирный"/>
    <w:basedOn w:val="a3"/>
    <w:rsid w:val="00AF7310"/>
    <w:rPr>
      <w:rFonts w:ascii="Lucida Sans Unicode" w:eastAsia="Lucida Sans Unicode" w:hAnsi="Lucida Sans Unicode" w:cs="Lucida Sans Unicode"/>
      <w:b/>
      <w:bCs/>
      <w:color w:val="333638"/>
      <w:spacing w:val="0"/>
      <w:w w:val="100"/>
      <w:position w:val="0"/>
      <w:sz w:val="15"/>
      <w:szCs w:val="15"/>
      <w:lang w:val="ru-RU"/>
    </w:rPr>
  </w:style>
  <w:style w:type="character" w:customStyle="1" w:styleId="21">
    <w:name w:val="Основной текст (21)_"/>
    <w:basedOn w:val="a0"/>
    <w:link w:val="210"/>
    <w:rsid w:val="00AF731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211">
    <w:name w:val="Основной текст (21)"/>
    <w:basedOn w:val="21"/>
    <w:rsid w:val="00AF7310"/>
    <w:rPr>
      <w:color w:val="555659"/>
      <w:spacing w:val="0"/>
      <w:w w:val="100"/>
      <w:position w:val="0"/>
      <w:lang w:val="ru-RU"/>
    </w:rPr>
  </w:style>
  <w:style w:type="character" w:customStyle="1" w:styleId="212">
    <w:name w:val="Основной текст (21)"/>
    <w:basedOn w:val="21"/>
    <w:rsid w:val="00AF7310"/>
    <w:rPr>
      <w:color w:val="333638"/>
      <w:spacing w:val="0"/>
      <w:w w:val="100"/>
      <w:position w:val="0"/>
      <w:lang w:val="ru-RU"/>
    </w:rPr>
  </w:style>
  <w:style w:type="character" w:customStyle="1" w:styleId="213">
    <w:name w:val="Основной текст (21)"/>
    <w:basedOn w:val="21"/>
    <w:rsid w:val="00AF7310"/>
    <w:rPr>
      <w:color w:val="656A6C"/>
      <w:spacing w:val="0"/>
      <w:w w:val="100"/>
      <w:position w:val="0"/>
      <w:lang w:val="ru-RU"/>
    </w:rPr>
  </w:style>
  <w:style w:type="character" w:customStyle="1" w:styleId="6Exact">
    <w:name w:val="Подпись к картинке (6) Exact"/>
    <w:basedOn w:val="a0"/>
    <w:link w:val="6"/>
    <w:rsid w:val="00AF731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3"/>
      <w:sz w:val="10"/>
      <w:szCs w:val="10"/>
      <w:u w:val="none"/>
    </w:rPr>
  </w:style>
  <w:style w:type="character" w:customStyle="1" w:styleId="6Exact0">
    <w:name w:val="Подпись к картинке (6) Exact"/>
    <w:basedOn w:val="6Exact"/>
    <w:rsid w:val="00AF7310"/>
    <w:rPr>
      <w:color w:val="181A1C"/>
      <w:w w:val="100"/>
      <w:position w:val="0"/>
      <w:lang w:val="ru-RU"/>
    </w:rPr>
  </w:style>
  <w:style w:type="character" w:customStyle="1" w:styleId="7Exact">
    <w:name w:val="Подпись к картинке (7) Exact"/>
    <w:basedOn w:val="a0"/>
    <w:link w:val="75"/>
    <w:rsid w:val="00AF731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1"/>
      <w:sz w:val="10"/>
      <w:szCs w:val="10"/>
      <w:u w:val="none"/>
    </w:rPr>
  </w:style>
  <w:style w:type="character" w:customStyle="1" w:styleId="7Exact0">
    <w:name w:val="Подпись к картинке (7) Exact"/>
    <w:basedOn w:val="7Exact"/>
    <w:rsid w:val="00AF7310"/>
    <w:rPr>
      <w:color w:val="181A1C"/>
      <w:w w:val="100"/>
      <w:position w:val="0"/>
      <w:lang w:val="ru-RU"/>
    </w:rPr>
  </w:style>
  <w:style w:type="character" w:customStyle="1" w:styleId="7Exact1">
    <w:name w:val="Подпись к картинке (7) Exact"/>
    <w:basedOn w:val="7Exact"/>
    <w:rsid w:val="00AF7310"/>
    <w:rPr>
      <w:color w:val="333638"/>
      <w:w w:val="100"/>
      <w:position w:val="0"/>
      <w:lang w:val="ru-RU"/>
    </w:rPr>
  </w:style>
  <w:style w:type="character" w:customStyle="1" w:styleId="7Exact2">
    <w:name w:val="Подпись к картинке (7) Exact"/>
    <w:basedOn w:val="7Exact"/>
    <w:rsid w:val="00AF7310"/>
    <w:rPr>
      <w:color w:val="333638"/>
      <w:w w:val="100"/>
      <w:position w:val="0"/>
      <w:lang w:val="ru-RU"/>
    </w:rPr>
  </w:style>
  <w:style w:type="character" w:customStyle="1" w:styleId="7Exact3">
    <w:name w:val="Подпись к картинке (7) Exact"/>
    <w:basedOn w:val="7Exact"/>
    <w:rsid w:val="00AF7310"/>
    <w:rPr>
      <w:color w:val="181A1C"/>
      <w:w w:val="100"/>
      <w:position w:val="0"/>
      <w:lang w:val="ru-RU"/>
    </w:rPr>
  </w:style>
  <w:style w:type="character" w:customStyle="1" w:styleId="22Exact">
    <w:name w:val="Основной текст (22) Exact"/>
    <w:basedOn w:val="a0"/>
    <w:link w:val="22"/>
    <w:rsid w:val="00AF731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3"/>
      <w:sz w:val="10"/>
      <w:szCs w:val="10"/>
      <w:u w:val="none"/>
    </w:rPr>
  </w:style>
  <w:style w:type="character" w:customStyle="1" w:styleId="22Exact0">
    <w:name w:val="Основной текст (22) Exact"/>
    <w:basedOn w:val="22Exact"/>
    <w:rsid w:val="00AF7310"/>
    <w:rPr>
      <w:color w:val="333638"/>
      <w:w w:val="100"/>
      <w:position w:val="0"/>
      <w:lang w:val="ru-RU"/>
    </w:rPr>
  </w:style>
  <w:style w:type="character" w:customStyle="1" w:styleId="24Exact">
    <w:name w:val="Основной текст (24) Exact"/>
    <w:basedOn w:val="a0"/>
    <w:link w:val="24"/>
    <w:rsid w:val="00AF731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1"/>
      <w:sz w:val="10"/>
      <w:szCs w:val="10"/>
      <w:u w:val="none"/>
    </w:rPr>
  </w:style>
  <w:style w:type="character" w:customStyle="1" w:styleId="24Exact0">
    <w:name w:val="Основной текст (24) Exact"/>
    <w:basedOn w:val="24Exact"/>
    <w:rsid w:val="00AF7310"/>
    <w:rPr>
      <w:color w:val="333638"/>
      <w:w w:val="100"/>
      <w:position w:val="0"/>
      <w:lang w:val="ru-RU"/>
    </w:rPr>
  </w:style>
  <w:style w:type="character" w:customStyle="1" w:styleId="24Exact1">
    <w:name w:val="Основной текст (24) Exact"/>
    <w:basedOn w:val="24Exact"/>
    <w:rsid w:val="00AF7310"/>
    <w:rPr>
      <w:color w:val="656A6C"/>
      <w:w w:val="100"/>
      <w:position w:val="0"/>
      <w:lang w:val="ru-RU"/>
    </w:rPr>
  </w:style>
  <w:style w:type="character" w:customStyle="1" w:styleId="22Exact1">
    <w:name w:val="Основной текст (22) Exact"/>
    <w:basedOn w:val="22Exact"/>
    <w:rsid w:val="00AF7310"/>
    <w:rPr>
      <w:color w:val="181A1C"/>
      <w:w w:val="100"/>
      <w:position w:val="0"/>
      <w:lang w:val="ru-RU"/>
    </w:rPr>
  </w:style>
  <w:style w:type="character" w:customStyle="1" w:styleId="24Exact2">
    <w:name w:val="Основной текст (24) Exact"/>
    <w:basedOn w:val="24Exact"/>
    <w:rsid w:val="00AF7310"/>
    <w:rPr>
      <w:color w:val="181A1C"/>
      <w:w w:val="100"/>
      <w:position w:val="0"/>
      <w:lang w:val="ru-RU"/>
    </w:rPr>
  </w:style>
  <w:style w:type="character" w:customStyle="1" w:styleId="23Exact">
    <w:name w:val="Основной текст (23) Exact"/>
    <w:basedOn w:val="a0"/>
    <w:link w:val="23"/>
    <w:rsid w:val="00AF7310"/>
    <w:rPr>
      <w:rFonts w:ascii="Tahoma" w:eastAsia="Tahoma" w:hAnsi="Tahoma" w:cs="Tahoma"/>
      <w:b/>
      <w:bCs/>
      <w:i w:val="0"/>
      <w:iCs w:val="0"/>
      <w:smallCaps w:val="0"/>
      <w:strike w:val="0"/>
      <w:spacing w:val="2"/>
      <w:sz w:val="13"/>
      <w:szCs w:val="13"/>
      <w:u w:val="none"/>
    </w:rPr>
  </w:style>
  <w:style w:type="character" w:customStyle="1" w:styleId="23Exact0">
    <w:name w:val="Основной текст (23) Exact"/>
    <w:basedOn w:val="23Exact"/>
    <w:rsid w:val="00AF7310"/>
    <w:rPr>
      <w:color w:val="333638"/>
      <w:w w:val="100"/>
      <w:position w:val="0"/>
      <w:lang w:val="ru-RU"/>
    </w:rPr>
  </w:style>
  <w:style w:type="character" w:customStyle="1" w:styleId="23Exact1">
    <w:name w:val="Основной текст (23) Exact"/>
    <w:basedOn w:val="23Exact"/>
    <w:rsid w:val="00AF7310"/>
    <w:rPr>
      <w:color w:val="CF3543"/>
      <w:w w:val="100"/>
      <w:position w:val="0"/>
      <w:lang w:val="ru-RU"/>
    </w:rPr>
  </w:style>
  <w:style w:type="paragraph" w:customStyle="1" w:styleId="10">
    <w:name w:val="Заголовок №1"/>
    <w:basedOn w:val="a"/>
    <w:link w:val="1"/>
    <w:rsid w:val="00AF7310"/>
    <w:pPr>
      <w:shd w:val="clear" w:color="auto" w:fill="FFFFFF"/>
      <w:spacing w:after="240" w:line="0" w:lineRule="atLeast"/>
      <w:outlineLvl w:val="0"/>
    </w:pPr>
    <w:rPr>
      <w:rFonts w:ascii="Verdana" w:eastAsia="Verdana" w:hAnsi="Verdana" w:cs="Verdana"/>
      <w:b/>
      <w:bCs/>
      <w:sz w:val="50"/>
      <w:szCs w:val="50"/>
    </w:rPr>
  </w:style>
  <w:style w:type="paragraph" w:customStyle="1" w:styleId="20">
    <w:name w:val="Заголовок №2"/>
    <w:basedOn w:val="a"/>
    <w:link w:val="2"/>
    <w:rsid w:val="00AF7310"/>
    <w:pPr>
      <w:shd w:val="clear" w:color="auto" w:fill="FFFFFF"/>
      <w:spacing w:before="240" w:line="0" w:lineRule="atLeast"/>
      <w:jc w:val="right"/>
      <w:outlineLvl w:val="1"/>
    </w:pPr>
    <w:rPr>
      <w:rFonts w:ascii="Calibri" w:eastAsia="Calibri" w:hAnsi="Calibri" w:cs="Calibri"/>
      <w:sz w:val="37"/>
      <w:szCs w:val="37"/>
    </w:rPr>
  </w:style>
  <w:style w:type="paragraph" w:customStyle="1" w:styleId="70">
    <w:name w:val="Основной текст (7)"/>
    <w:basedOn w:val="a"/>
    <w:link w:val="7"/>
    <w:rsid w:val="00AF7310"/>
    <w:pPr>
      <w:shd w:val="clear" w:color="auto" w:fill="FFFFFF"/>
      <w:spacing w:line="216" w:lineRule="exact"/>
    </w:pPr>
    <w:rPr>
      <w:rFonts w:ascii="Verdana" w:eastAsia="Verdana" w:hAnsi="Verdana" w:cs="Verdana"/>
      <w:spacing w:val="10"/>
      <w:sz w:val="17"/>
      <w:szCs w:val="17"/>
    </w:rPr>
  </w:style>
  <w:style w:type="paragraph" w:customStyle="1" w:styleId="11">
    <w:name w:val="Основной текст1"/>
    <w:basedOn w:val="a"/>
    <w:link w:val="a3"/>
    <w:rsid w:val="00AF7310"/>
    <w:pPr>
      <w:shd w:val="clear" w:color="auto" w:fill="FFFFFF"/>
      <w:spacing w:line="216" w:lineRule="exact"/>
    </w:pPr>
    <w:rPr>
      <w:rFonts w:ascii="Calibri" w:eastAsia="Calibri" w:hAnsi="Calibri" w:cs="Calibri"/>
      <w:sz w:val="17"/>
      <w:szCs w:val="17"/>
    </w:rPr>
  </w:style>
  <w:style w:type="paragraph" w:customStyle="1" w:styleId="201">
    <w:name w:val="Основной текст (20)"/>
    <w:basedOn w:val="a"/>
    <w:link w:val="200"/>
    <w:rsid w:val="00AF7310"/>
    <w:pPr>
      <w:shd w:val="clear" w:color="auto" w:fill="FFFFFF"/>
      <w:spacing w:before="180" w:after="180" w:line="0" w:lineRule="atLeast"/>
      <w:jc w:val="both"/>
    </w:pPr>
    <w:rPr>
      <w:rFonts w:ascii="Lucida Sans Unicode" w:eastAsia="Lucida Sans Unicode" w:hAnsi="Lucida Sans Unicode" w:cs="Lucida Sans Unicode"/>
      <w:sz w:val="17"/>
      <w:szCs w:val="17"/>
    </w:rPr>
  </w:style>
  <w:style w:type="paragraph" w:customStyle="1" w:styleId="40">
    <w:name w:val="Подпись к таблице (4)"/>
    <w:basedOn w:val="a"/>
    <w:link w:val="4"/>
    <w:rsid w:val="00AF7310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20"/>
      <w:sz w:val="19"/>
      <w:szCs w:val="19"/>
    </w:rPr>
  </w:style>
  <w:style w:type="paragraph" w:customStyle="1" w:styleId="50">
    <w:name w:val="Подпись к таблице (5)"/>
    <w:basedOn w:val="a"/>
    <w:link w:val="5"/>
    <w:rsid w:val="00AF7310"/>
    <w:pPr>
      <w:shd w:val="clear" w:color="auto" w:fill="FFFFFF"/>
      <w:spacing w:line="178" w:lineRule="exact"/>
    </w:pPr>
    <w:rPr>
      <w:rFonts w:ascii="Lucida Sans Unicode" w:eastAsia="Lucida Sans Unicode" w:hAnsi="Lucida Sans Unicode" w:cs="Lucida Sans Unicode"/>
      <w:sz w:val="12"/>
      <w:szCs w:val="12"/>
    </w:rPr>
  </w:style>
  <w:style w:type="paragraph" w:customStyle="1" w:styleId="73">
    <w:name w:val="Подпись к таблице (7)"/>
    <w:basedOn w:val="a"/>
    <w:link w:val="72"/>
    <w:rsid w:val="00AF7310"/>
    <w:pPr>
      <w:shd w:val="clear" w:color="auto" w:fill="FFFFFF"/>
      <w:spacing w:line="178" w:lineRule="exact"/>
      <w:jc w:val="both"/>
    </w:pPr>
    <w:rPr>
      <w:rFonts w:ascii="Lucida Sans Unicode" w:eastAsia="Lucida Sans Unicode" w:hAnsi="Lucida Sans Unicode" w:cs="Lucida Sans Unicode"/>
      <w:sz w:val="13"/>
      <w:szCs w:val="13"/>
    </w:rPr>
  </w:style>
  <w:style w:type="paragraph" w:customStyle="1" w:styleId="210">
    <w:name w:val="Основной текст (21)"/>
    <w:basedOn w:val="a"/>
    <w:link w:val="21"/>
    <w:rsid w:val="00AF7310"/>
    <w:pPr>
      <w:shd w:val="clear" w:color="auto" w:fill="FFFFFF"/>
      <w:spacing w:before="120" w:line="178" w:lineRule="exact"/>
      <w:jc w:val="both"/>
    </w:pPr>
    <w:rPr>
      <w:rFonts w:ascii="Lucida Sans Unicode" w:eastAsia="Lucida Sans Unicode" w:hAnsi="Lucida Sans Unicode" w:cs="Lucida Sans Unicode"/>
      <w:sz w:val="12"/>
      <w:szCs w:val="12"/>
    </w:rPr>
  </w:style>
  <w:style w:type="paragraph" w:customStyle="1" w:styleId="6">
    <w:name w:val="Подпись к картинке (6)"/>
    <w:basedOn w:val="a"/>
    <w:link w:val="6Exact"/>
    <w:rsid w:val="00AF7310"/>
    <w:pPr>
      <w:shd w:val="clear" w:color="auto" w:fill="FFFFFF"/>
      <w:spacing w:line="144" w:lineRule="exact"/>
    </w:pPr>
    <w:rPr>
      <w:rFonts w:ascii="Lucida Sans Unicode" w:eastAsia="Lucida Sans Unicode" w:hAnsi="Lucida Sans Unicode" w:cs="Lucida Sans Unicode"/>
      <w:spacing w:val="3"/>
      <w:sz w:val="10"/>
      <w:szCs w:val="10"/>
    </w:rPr>
  </w:style>
  <w:style w:type="paragraph" w:customStyle="1" w:styleId="75">
    <w:name w:val="Подпись к картинке (7)"/>
    <w:basedOn w:val="a"/>
    <w:link w:val="7Exact"/>
    <w:rsid w:val="00AF7310"/>
    <w:pPr>
      <w:shd w:val="clear" w:color="auto" w:fill="FFFFFF"/>
      <w:spacing w:line="144" w:lineRule="exact"/>
    </w:pPr>
    <w:rPr>
      <w:rFonts w:ascii="Tahoma" w:eastAsia="Tahoma" w:hAnsi="Tahoma" w:cs="Tahoma"/>
      <w:spacing w:val="1"/>
      <w:sz w:val="10"/>
      <w:szCs w:val="10"/>
    </w:rPr>
  </w:style>
  <w:style w:type="paragraph" w:customStyle="1" w:styleId="22">
    <w:name w:val="Основной текст (22)"/>
    <w:basedOn w:val="a"/>
    <w:link w:val="22Exact"/>
    <w:rsid w:val="00AF7310"/>
    <w:pPr>
      <w:shd w:val="clear" w:color="auto" w:fill="FFFFFF"/>
      <w:spacing w:line="144" w:lineRule="exact"/>
      <w:jc w:val="both"/>
    </w:pPr>
    <w:rPr>
      <w:rFonts w:ascii="Lucida Sans Unicode" w:eastAsia="Lucida Sans Unicode" w:hAnsi="Lucida Sans Unicode" w:cs="Lucida Sans Unicode"/>
      <w:spacing w:val="3"/>
      <w:sz w:val="10"/>
      <w:szCs w:val="10"/>
    </w:rPr>
  </w:style>
  <w:style w:type="paragraph" w:customStyle="1" w:styleId="24">
    <w:name w:val="Основной текст (24)"/>
    <w:basedOn w:val="a"/>
    <w:link w:val="24Exact"/>
    <w:rsid w:val="00AF7310"/>
    <w:pPr>
      <w:shd w:val="clear" w:color="auto" w:fill="FFFFFF"/>
      <w:spacing w:line="144" w:lineRule="exact"/>
    </w:pPr>
    <w:rPr>
      <w:rFonts w:ascii="Tahoma" w:eastAsia="Tahoma" w:hAnsi="Tahoma" w:cs="Tahoma"/>
      <w:spacing w:val="1"/>
      <w:sz w:val="10"/>
      <w:szCs w:val="10"/>
    </w:rPr>
  </w:style>
  <w:style w:type="paragraph" w:customStyle="1" w:styleId="23">
    <w:name w:val="Основной текст (23)"/>
    <w:basedOn w:val="a"/>
    <w:link w:val="23Exact"/>
    <w:rsid w:val="00AF7310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2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Acer/AppData/Local/Temp/FineReader11/media/image1.jpeg" TargetMode="External"/><Relationship Id="rId13" Type="http://schemas.openxmlformats.org/officeDocument/2006/relationships/hyperlink" Target="mailto:info@korodur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wattenscheid@korodur.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rodur.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../../../Acer/AppData/Local/Temp/FineReader11/media/image2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569</Words>
  <Characters>3765</Characters>
  <Application>Microsoft Office Word</Application>
  <DocSecurity>0</DocSecurity>
  <Lines>186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Indiana Jones</cp:lastModifiedBy>
  <cp:revision>7</cp:revision>
  <dcterms:created xsi:type="dcterms:W3CDTF">2017-08-24T20:45:00Z</dcterms:created>
  <dcterms:modified xsi:type="dcterms:W3CDTF">2017-08-31T21:43:00Z</dcterms:modified>
</cp:coreProperties>
</file>