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F22A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  <w:highlight w:val="yellow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B12</w:t>
      </w:r>
      <w:r>
        <w:rPr>
          <w:rFonts w:ascii="微软雅黑" w:eastAsia="微软雅黑" w:hAnsi="微软雅黑" w:cs="微软雅黑" w:hint="eastAsia"/>
          <w:sz w:val="18"/>
          <w:szCs w:val="18"/>
        </w:rPr>
        <w:t>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B5)</w:t>
      </w:r>
    </w:p>
    <w:p w14:paraId="706F4B75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E6</w:t>
      </w:r>
      <w:r>
        <w:rPr>
          <w:rFonts w:ascii="微软雅黑" w:eastAsia="微软雅黑" w:hAnsi="微软雅黑" w:cs="微软雅黑" w:hint="eastAsia"/>
          <w:sz w:val="18"/>
          <w:szCs w:val="18"/>
        </w:rPr>
        <w:t>端接12V(拟定接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E11</w:t>
      </w:r>
      <w:r>
        <w:rPr>
          <w:rFonts w:ascii="微软雅黑" w:eastAsia="微软雅黑" w:hAnsi="微软雅黑" w:cs="微软雅黑" w:hint="eastAsia"/>
          <w:sz w:val="18"/>
          <w:szCs w:val="18"/>
        </w:rPr>
        <w:t>由B12供电)</w:t>
      </w:r>
    </w:p>
    <w:p w14:paraId="7A2ECC21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  <w:highlight w:val="red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D14</w:t>
      </w:r>
      <w:r>
        <w:rPr>
          <w:rFonts w:ascii="微软雅黑" w:eastAsia="微软雅黑" w:hAnsi="微软雅黑" w:cs="微软雅黑" w:hint="eastAsia"/>
          <w:sz w:val="18"/>
          <w:szCs w:val="18"/>
          <w:highlight w:val="red"/>
        </w:rPr>
        <w:t>端接12v(拟定接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D3</w:t>
      </w:r>
      <w:r>
        <w:rPr>
          <w:rFonts w:ascii="微软雅黑" w:eastAsia="微软雅黑" w:hAnsi="微软雅黑" w:cs="微软雅黑" w:hint="eastAsia"/>
          <w:sz w:val="18"/>
          <w:szCs w:val="18"/>
        </w:rPr>
        <w:t>)</w:t>
      </w:r>
    </w:p>
    <w:p w14:paraId="5AEB3839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  <w:highlight w:val="red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D2</w:t>
      </w:r>
      <w:r>
        <w:rPr>
          <w:rFonts w:ascii="微软雅黑" w:eastAsia="微软雅黑" w:hAnsi="微软雅黑" w:cs="微软雅黑" w:hint="eastAsia"/>
          <w:sz w:val="18"/>
          <w:szCs w:val="18"/>
          <w:highlight w:val="red"/>
        </w:rPr>
        <w:t>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D3)</w:t>
      </w:r>
    </w:p>
    <w:p w14:paraId="012939EA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C3端给外部供电12V(先不接)</w:t>
      </w:r>
    </w:p>
    <w:p w14:paraId="2F502A2A" w14:textId="77777777" w:rsidR="00806228" w:rsidRDefault="00806228">
      <w:pPr>
        <w:rPr>
          <w:rFonts w:ascii="微软雅黑" w:eastAsia="微软雅黑" w:hAnsi="微软雅黑" w:cs="微软雅黑" w:hint="eastAsia"/>
          <w:sz w:val="18"/>
          <w:szCs w:val="18"/>
        </w:rPr>
      </w:pPr>
    </w:p>
    <w:p w14:paraId="01867388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互锁继电器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B2</w:t>
      </w:r>
      <w:r>
        <w:rPr>
          <w:rFonts w:ascii="微软雅黑" w:eastAsia="微软雅黑" w:hAnsi="微软雅黑" w:cs="微软雅黑" w:hint="eastAsia"/>
          <w:sz w:val="18"/>
          <w:szCs w:val="18"/>
        </w:rPr>
        <w:t>端急停到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接地GND</w:t>
      </w:r>
      <w:r>
        <w:rPr>
          <w:rFonts w:ascii="微软雅黑" w:eastAsia="微软雅黑" w:hAnsi="微软雅黑" w:cs="微软雅黑" w:hint="eastAsia"/>
          <w:sz w:val="18"/>
          <w:szCs w:val="18"/>
        </w:rPr>
        <w:t>，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B5</w:t>
      </w:r>
      <w:r>
        <w:rPr>
          <w:rFonts w:ascii="微软雅黑" w:eastAsia="微软雅黑" w:hAnsi="微软雅黑" w:cs="微软雅黑" w:hint="eastAsia"/>
          <w:sz w:val="18"/>
          <w:szCs w:val="18"/>
        </w:rPr>
        <w:t>接钥匙开关接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12v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  K4</w:t>
      </w:r>
    </w:p>
    <w:p w14:paraId="34BF2112" w14:textId="77777777" w:rsidR="00806228" w:rsidRDefault="00806228">
      <w:pPr>
        <w:rPr>
          <w:rFonts w:ascii="微软雅黑" w:eastAsia="微软雅黑" w:hAnsi="微软雅黑" w:cs="微软雅黑" w:hint="eastAsia"/>
          <w:sz w:val="18"/>
          <w:szCs w:val="18"/>
        </w:rPr>
      </w:pPr>
    </w:p>
    <w:p w14:paraId="2B2C1989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MOS1接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D13</w:t>
      </w:r>
      <w:r>
        <w:rPr>
          <w:rFonts w:ascii="微软雅黑" w:eastAsia="微软雅黑" w:hAnsi="微软雅黑" w:cs="微软雅黑" w:hint="eastAsia"/>
          <w:sz w:val="18"/>
          <w:szCs w:val="18"/>
        </w:rPr>
        <w:t>液压阀1的控制端，低电平有效(液压阀1输出为D10)  K5</w:t>
      </w:r>
    </w:p>
    <w:p w14:paraId="680C7476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MOS2接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</w:t>
      </w:r>
      <w:r>
        <w:rPr>
          <w:rFonts w:ascii="微软雅黑" w:eastAsia="微软雅黑" w:hAnsi="微软雅黑" w:cs="微软雅黑" w:hint="eastAsia"/>
          <w:sz w:val="18"/>
          <w:szCs w:val="18"/>
        </w:rPr>
        <w:t>6液压阀2的控制端，低电平有效(液压阀2输出为D15)  K6</w:t>
      </w:r>
    </w:p>
    <w:p w14:paraId="4F645A27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MOS3接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E5</w:t>
      </w:r>
      <w:r>
        <w:rPr>
          <w:rFonts w:ascii="微软雅黑" w:eastAsia="微软雅黑" w:hAnsi="微软雅黑" w:cs="微软雅黑" w:hint="eastAsia"/>
          <w:sz w:val="18"/>
          <w:szCs w:val="18"/>
        </w:rPr>
        <w:t>液压阀3的控制端，低电平有效(液压阀3输出为E14)  K7</w:t>
      </w:r>
    </w:p>
    <w:p w14:paraId="7264F200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MOS4接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D8</w:t>
      </w:r>
      <w:r>
        <w:rPr>
          <w:rFonts w:ascii="微软雅黑" w:eastAsia="微软雅黑" w:hAnsi="微软雅黑" w:cs="微软雅黑" w:hint="eastAsia"/>
          <w:sz w:val="18"/>
          <w:szCs w:val="18"/>
        </w:rPr>
        <w:t>液压阀4的控制端，低电平有效(液压阀4输出为D9)  K12</w:t>
      </w:r>
    </w:p>
    <w:p w14:paraId="25CE4369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MOS5接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D7</w:t>
      </w:r>
      <w:r>
        <w:rPr>
          <w:rFonts w:ascii="微软雅黑" w:eastAsia="微软雅黑" w:hAnsi="微软雅黑" w:cs="微软雅黑" w:hint="eastAsia"/>
          <w:sz w:val="18"/>
          <w:szCs w:val="18"/>
        </w:rPr>
        <w:t>液压阀5的控制端，低电平有效(液压阀5输出为D6)  K13</w:t>
      </w:r>
    </w:p>
    <w:p w14:paraId="0E06D138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MOS6接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D12</w:t>
      </w:r>
      <w:r>
        <w:rPr>
          <w:rFonts w:ascii="微软雅黑" w:eastAsia="微软雅黑" w:hAnsi="微软雅黑" w:cs="微软雅黑" w:hint="eastAsia"/>
          <w:sz w:val="18"/>
          <w:szCs w:val="18"/>
        </w:rPr>
        <w:t>液压阀6的控制端,低电平有效(液压阀6输出为D11)  K14</w:t>
      </w:r>
    </w:p>
    <w:p w14:paraId="55B5D9D5" w14:textId="114951B8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MOS7接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A8</w:t>
      </w:r>
      <w:r>
        <w:rPr>
          <w:rFonts w:ascii="微软雅黑" w:eastAsia="微软雅黑" w:hAnsi="微软雅黑" w:cs="微软雅黑" w:hint="eastAsia"/>
          <w:sz w:val="18"/>
          <w:szCs w:val="18"/>
        </w:rPr>
        <w:t>大灯的控制端，低电平有效(大灯输出为A3) K1</w:t>
      </w:r>
    </w:p>
    <w:p w14:paraId="02F67C90" w14:textId="6207BE1C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67D7E">
        <w:rPr>
          <w:rFonts w:ascii="微软雅黑" w:eastAsia="微软雅黑" w:hAnsi="微软雅黑" w:cs="微软雅黑" w:hint="eastAsia"/>
          <w:sz w:val="18"/>
          <w:szCs w:val="18"/>
        </w:rPr>
        <w:t>8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 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 xml:space="preserve">B3 </w:t>
      </w:r>
      <w:r w:rsidR="003A5F7B">
        <w:rPr>
          <w:rFonts w:ascii="微软雅黑" w:eastAsia="微软雅黑" w:hAnsi="微软雅黑" w:cs="微软雅黑" w:hint="eastAsia"/>
          <w:sz w:val="18"/>
          <w:szCs w:val="18"/>
        </w:rPr>
        <w:t>喇叭</w:t>
      </w:r>
      <w:r>
        <w:rPr>
          <w:rFonts w:ascii="微软雅黑" w:eastAsia="微软雅黑" w:hAnsi="微软雅黑" w:cs="微软雅黑" w:hint="eastAsia"/>
          <w:sz w:val="18"/>
          <w:szCs w:val="18"/>
        </w:rPr>
        <w:t>的控制端，低电平有效(</w:t>
      </w:r>
      <w:r w:rsidR="003A5F7B">
        <w:rPr>
          <w:rFonts w:ascii="微软雅黑" w:eastAsia="微软雅黑" w:hAnsi="微软雅黑" w:cs="微软雅黑" w:hint="eastAsia"/>
          <w:sz w:val="18"/>
          <w:szCs w:val="18"/>
        </w:rPr>
        <w:t>喇叭</w:t>
      </w:r>
      <w:r>
        <w:rPr>
          <w:rFonts w:ascii="微软雅黑" w:eastAsia="微软雅黑" w:hAnsi="微软雅黑" w:cs="微软雅黑" w:hint="eastAsia"/>
          <w:sz w:val="18"/>
          <w:szCs w:val="18"/>
        </w:rPr>
        <w:t>输出为B6)  K3</w:t>
      </w:r>
    </w:p>
    <w:p w14:paraId="78161D1A" w14:textId="67F91A6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67D7E">
        <w:rPr>
          <w:rFonts w:ascii="微软雅黑" w:eastAsia="微软雅黑" w:hAnsi="微软雅黑" w:cs="微软雅黑" w:hint="eastAsia"/>
          <w:sz w:val="18"/>
          <w:szCs w:val="18"/>
        </w:rPr>
        <w:t>9</w:t>
      </w:r>
      <w:r>
        <w:rPr>
          <w:rFonts w:ascii="微软雅黑" w:eastAsia="微软雅黑" w:hAnsi="微软雅黑" w:cs="微软雅黑" w:hint="eastAsia"/>
          <w:sz w:val="18"/>
          <w:szCs w:val="18"/>
        </w:rPr>
        <w:t>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B7</w:t>
      </w:r>
      <w:r>
        <w:rPr>
          <w:rFonts w:ascii="微软雅黑" w:eastAsia="微软雅黑" w:hAnsi="微软雅黑" w:cs="微软雅黑" w:hint="eastAsia"/>
          <w:sz w:val="18"/>
          <w:szCs w:val="18"/>
        </w:rPr>
        <w:t>预留2的控制端，低电平有效(预留2输出为B1)  K10</w:t>
      </w:r>
    </w:p>
    <w:p w14:paraId="5B0FA80D" w14:textId="4818B31D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67D7E">
        <w:rPr>
          <w:rFonts w:ascii="微软雅黑" w:eastAsia="微软雅黑" w:hAnsi="微软雅黑" w:cs="微软雅黑" w:hint="eastAsia"/>
          <w:sz w:val="18"/>
          <w:szCs w:val="18"/>
        </w:rPr>
        <w:t>10</w:t>
      </w:r>
      <w:r>
        <w:rPr>
          <w:rFonts w:ascii="微软雅黑" w:eastAsia="微软雅黑" w:hAnsi="微软雅黑" w:cs="微软雅黑" w:hint="eastAsia"/>
          <w:sz w:val="18"/>
          <w:szCs w:val="18"/>
        </w:rPr>
        <w:t>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B9</w:t>
      </w:r>
      <w:r>
        <w:rPr>
          <w:rFonts w:ascii="微软雅黑" w:eastAsia="微软雅黑" w:hAnsi="微软雅黑" w:cs="微软雅黑" w:hint="eastAsia"/>
          <w:sz w:val="18"/>
          <w:szCs w:val="18"/>
        </w:rPr>
        <w:t>预留3的控制端，低电平有效(预留3输出为B8)  K11</w:t>
      </w:r>
    </w:p>
    <w:p w14:paraId="61AC3AA3" w14:textId="6556897A" w:rsidR="00167D7E" w:rsidRDefault="00167D7E" w:rsidP="00167D7E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MOS11预留接闪光继电器1</w:t>
      </w:r>
    </w:p>
    <w:p w14:paraId="27527800" w14:textId="118A5F27" w:rsidR="00167D7E" w:rsidRDefault="00167D7E" w:rsidP="00167D7E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MOS12预留接闪光继电器2</w:t>
      </w:r>
    </w:p>
    <w:p w14:paraId="17E90687" w14:textId="77777777" w:rsidR="00167D7E" w:rsidRPr="00167D7E" w:rsidRDefault="00167D7E">
      <w:pPr>
        <w:rPr>
          <w:rFonts w:ascii="微软雅黑" w:eastAsia="微软雅黑" w:hAnsi="微软雅黑" w:cs="微软雅黑" w:hint="eastAsia"/>
          <w:sz w:val="18"/>
          <w:szCs w:val="18"/>
        </w:rPr>
      </w:pPr>
    </w:p>
    <w:p w14:paraId="764016E5" w14:textId="77777777" w:rsidR="00806228" w:rsidRDefault="00806228">
      <w:pPr>
        <w:rPr>
          <w:rFonts w:ascii="微软雅黑" w:eastAsia="微软雅黑" w:hAnsi="微软雅黑" w:cs="微软雅黑" w:hint="eastAsia"/>
          <w:sz w:val="18"/>
          <w:szCs w:val="18"/>
        </w:rPr>
      </w:pPr>
    </w:p>
    <w:sectPr w:rsidR="00806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A9868" w14:textId="77777777" w:rsidR="007F089B" w:rsidRDefault="007F089B" w:rsidP="00167D7E">
      <w:r>
        <w:separator/>
      </w:r>
    </w:p>
  </w:endnote>
  <w:endnote w:type="continuationSeparator" w:id="0">
    <w:p w14:paraId="24DA5484" w14:textId="77777777" w:rsidR="007F089B" w:rsidRDefault="007F089B" w:rsidP="00167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C4BD" w14:textId="77777777" w:rsidR="007F089B" w:rsidRDefault="007F089B" w:rsidP="00167D7E">
      <w:r>
        <w:separator/>
      </w:r>
    </w:p>
  </w:footnote>
  <w:footnote w:type="continuationSeparator" w:id="0">
    <w:p w14:paraId="2A444E03" w14:textId="77777777" w:rsidR="007F089B" w:rsidRDefault="007F089B" w:rsidP="00167D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28"/>
    <w:rsid w:val="00167D7E"/>
    <w:rsid w:val="003A5F7B"/>
    <w:rsid w:val="005F0770"/>
    <w:rsid w:val="007E4687"/>
    <w:rsid w:val="007F089B"/>
    <w:rsid w:val="00806228"/>
    <w:rsid w:val="008B6BC9"/>
    <w:rsid w:val="00C66FCA"/>
    <w:rsid w:val="02217FDE"/>
    <w:rsid w:val="022B2C0A"/>
    <w:rsid w:val="03CB7EFF"/>
    <w:rsid w:val="081A35EF"/>
    <w:rsid w:val="0C6A07D3"/>
    <w:rsid w:val="0D957AD2"/>
    <w:rsid w:val="1AAA0716"/>
    <w:rsid w:val="1B79458F"/>
    <w:rsid w:val="1B8D003A"/>
    <w:rsid w:val="1D4666F2"/>
    <w:rsid w:val="1DE81558"/>
    <w:rsid w:val="1E984D2C"/>
    <w:rsid w:val="220A23E4"/>
    <w:rsid w:val="239006C7"/>
    <w:rsid w:val="24967F5F"/>
    <w:rsid w:val="24D53886"/>
    <w:rsid w:val="254148C2"/>
    <w:rsid w:val="27914A0E"/>
    <w:rsid w:val="281906C1"/>
    <w:rsid w:val="28412CE5"/>
    <w:rsid w:val="2D316A5C"/>
    <w:rsid w:val="2DCB767D"/>
    <w:rsid w:val="32313075"/>
    <w:rsid w:val="32717916"/>
    <w:rsid w:val="403A1C8F"/>
    <w:rsid w:val="41C07F72"/>
    <w:rsid w:val="43E21F24"/>
    <w:rsid w:val="442A5A15"/>
    <w:rsid w:val="460A5C60"/>
    <w:rsid w:val="49417BEA"/>
    <w:rsid w:val="49FC7FB5"/>
    <w:rsid w:val="538E5CEB"/>
    <w:rsid w:val="56853574"/>
    <w:rsid w:val="59D93E6F"/>
    <w:rsid w:val="5B0B62AA"/>
    <w:rsid w:val="5B684506"/>
    <w:rsid w:val="5BB64468"/>
    <w:rsid w:val="5BE72873"/>
    <w:rsid w:val="5FAA42E4"/>
    <w:rsid w:val="66B27F22"/>
    <w:rsid w:val="699456BD"/>
    <w:rsid w:val="6CF92413"/>
    <w:rsid w:val="702459EC"/>
    <w:rsid w:val="711463AD"/>
    <w:rsid w:val="73504D4A"/>
    <w:rsid w:val="737A1DC7"/>
    <w:rsid w:val="74100036"/>
    <w:rsid w:val="744568C7"/>
    <w:rsid w:val="794F33AE"/>
    <w:rsid w:val="7A10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9F8C3"/>
  <w15:docId w15:val="{8DC08BAB-8D5B-4BB2-AA26-B833E2F7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67D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67D7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67D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67D7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303</Characters>
  <Application>Microsoft Office Word</Application>
  <DocSecurity>0</DocSecurity>
  <Lines>13</Lines>
  <Paragraphs>19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CJH</dc:creator>
  <cp:lastModifiedBy>志强 姚</cp:lastModifiedBy>
  <cp:revision>2</cp:revision>
  <dcterms:created xsi:type="dcterms:W3CDTF">2026-06-27T10:05:00Z</dcterms:created>
  <dcterms:modified xsi:type="dcterms:W3CDTF">2026-06-27T10:05:00Z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eyJoZGlkIjoiODg1Y2Y5MjE2ZTcwMGU0ZjdlMmJjOTdmYjFmNzFmMmMifQ==</vt:lpwstr>
  </property>
  <property fmtid="{D5CDD505-2E9C-101B-9397-08002B2CF9AE}" pid="4" name="ICV">
    <vt:lpwstr>EC3DC90B33ED4BFB952943C75D8C8BD9_13</vt:lpwstr>
  </property>
</Properties>
</file>