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A9" w:rsidRPr="002D7830" w:rsidRDefault="002103EE" w:rsidP="001525D4">
      <w:pPr>
        <w:pStyle w:val="Heading1"/>
      </w:pPr>
      <w:bookmarkStart w:id="0" w:name="_Toc479558552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461A48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EE5332" w:rsidRPr="00EE5332">
        <w:t>ITSN042-IV-IV - a</w:t>
      </w:r>
      <w:r w:rsidR="00466706">
        <w:rPr>
          <w:rFonts w:cs="Kartika"/>
          <w:bCs/>
          <w:noProof/>
        </w:rPr>
        <w:t>,</w:t>
      </w:r>
    </w:p>
    <w:p w:rsidR="00466706" w:rsidRDefault="00461A48" w:rsidP="00461A48">
      <w:pPr>
        <w:spacing w:after="0"/>
      </w:pPr>
      <w:r>
        <w:rPr>
          <w:rFonts w:cs="Kartika"/>
          <w:bCs/>
          <w:noProof/>
        </w:rPr>
        <w:t>1.</w:t>
      </w:r>
      <w:r w:rsidR="00466706">
        <w:rPr>
          <w:rFonts w:cs="Kartika"/>
          <w:bCs/>
          <w:noProof/>
        </w:rPr>
        <w:t xml:space="preserve"> link -</w:t>
      </w:r>
      <w:r>
        <w:rPr>
          <w:rFonts w:cs="Kartika"/>
          <w:bCs/>
          <w:noProof/>
        </w:rPr>
        <w:t xml:space="preserve"> </w:t>
      </w:r>
      <w:hyperlink r:id="rId9" w:history="1">
        <w:r w:rsidR="00506FA7" w:rsidRPr="00116E7B">
          <w:rPr>
            <w:rStyle w:val="Hyperlink"/>
          </w:rPr>
          <w:t>http://web.jmgrovebuildingsupply.com/Sr_App/CreateSalesUser.aspx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7302"/>
      </w:tblGrid>
      <w:tr w:rsidR="00A211E6" w:rsidRPr="00A211E6" w:rsidTr="00461A48">
        <w:tc>
          <w:tcPr>
            <w:tcW w:w="3528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Fil</w:t>
            </w:r>
            <w:r w:rsidR="00A211E6" w:rsidRPr="00A211E6">
              <w:rPr>
                <w:rFonts w:cs="Kartika"/>
                <w:b/>
                <w:bCs/>
                <w:noProof/>
                <w:sz w:val="20"/>
              </w:rPr>
              <w:t>e Name</w:t>
            </w:r>
          </w:p>
        </w:tc>
        <w:tc>
          <w:tcPr>
            <w:tcW w:w="7302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Change</w:t>
            </w:r>
          </w:p>
        </w:tc>
      </w:tr>
      <w:tr w:rsidR="00A211E6" w:rsidRPr="00A211E6" w:rsidTr="00461A48">
        <w:tc>
          <w:tcPr>
            <w:tcW w:w="3528" w:type="dxa"/>
          </w:tcPr>
          <w:p w:rsidR="00A211E6" w:rsidRPr="00EE07A1" w:rsidRDefault="00461A48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>
              <w:rPr>
                <w:rFonts w:cs="Kartika"/>
              </w:rPr>
              <w:t>/CreateSalesUser.aspx</w:t>
            </w:r>
          </w:p>
        </w:tc>
        <w:tc>
          <w:tcPr>
            <w:tcW w:w="7302" w:type="dxa"/>
          </w:tcPr>
          <w:p w:rsidR="00A211E6" w:rsidRDefault="00461A48" w:rsidP="00461A4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A list of javascript methods like </w:t>
            </w:r>
            <w:r w:rsidRPr="00461A48">
              <w:rPr>
                <w:rFonts w:cs="Kartika"/>
                <w:bCs/>
                <w:noProof/>
                <w:sz w:val="20"/>
              </w:rPr>
              <w:t>ValidateFirstName</w:t>
            </w:r>
            <w:r>
              <w:rPr>
                <w:rFonts w:cs="Kartika"/>
                <w:bCs/>
                <w:noProof/>
                <w:sz w:val="20"/>
              </w:rPr>
              <w:t>, ValidateLas</w:t>
            </w:r>
            <w:r w:rsidRPr="00461A48">
              <w:rPr>
                <w:rFonts w:cs="Kartika"/>
                <w:bCs/>
                <w:noProof/>
                <w:sz w:val="20"/>
              </w:rPr>
              <w:t>tName</w:t>
            </w:r>
            <w:r>
              <w:rPr>
                <w:rFonts w:cs="Kartika"/>
                <w:bCs/>
                <w:noProof/>
                <w:sz w:val="20"/>
              </w:rPr>
              <w:t>, etc are created in the page to validate various controls.</w:t>
            </w:r>
          </w:p>
          <w:p w:rsidR="00461A48" w:rsidRDefault="00461A48" w:rsidP="00461A4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These methods are invoked in the .cs page if any of the required controls are empty or if there is no value selected in the required dropdown list.</w:t>
            </w:r>
          </w:p>
          <w:p w:rsidR="00461A48" w:rsidRDefault="00461A48" w:rsidP="00461A48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Other possible solution:</w:t>
            </w:r>
          </w:p>
          <w:p w:rsidR="00461A48" w:rsidRDefault="00461A48" w:rsidP="00C73CB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A </w:t>
            </w:r>
            <w:r w:rsidR="00C73CB5">
              <w:rPr>
                <w:rFonts w:cs="Kartika"/>
                <w:bCs/>
                <w:noProof/>
                <w:sz w:val="20"/>
              </w:rPr>
              <w:t xml:space="preserve">javascript </w:t>
            </w:r>
            <w:r>
              <w:rPr>
                <w:rFonts w:cs="Kartika"/>
                <w:bCs/>
                <w:noProof/>
                <w:sz w:val="20"/>
              </w:rPr>
              <w:t>method</w:t>
            </w:r>
            <w:r w:rsidR="00C73CB5">
              <w:rPr>
                <w:rFonts w:cs="Kartika"/>
                <w:bCs/>
                <w:noProof/>
                <w:sz w:val="20"/>
              </w:rPr>
              <w:t xml:space="preserve"> named as </w:t>
            </w:r>
            <w:r w:rsidR="00C73CB5" w:rsidRPr="00C73CB5">
              <w:rPr>
                <w:rFonts w:cs="Kartika"/>
                <w:bCs/>
                <w:noProof/>
                <w:sz w:val="20"/>
              </w:rPr>
              <w:t>ValidateControls</w:t>
            </w:r>
            <w:r w:rsidR="00C73CB5">
              <w:rPr>
                <w:rFonts w:cs="Kartika"/>
                <w:bCs/>
                <w:noProof/>
                <w:sz w:val="20"/>
              </w:rPr>
              <w:t xml:space="preserve"> is created in the page to validate all the required controls.</w:t>
            </w:r>
          </w:p>
          <w:p w:rsidR="00C73CB5" w:rsidRPr="00461A48" w:rsidRDefault="00C73CB5" w:rsidP="00C73CB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If any of the control is empty or a value is not selected in the dropdown list then the same pop-up will appear warning the user to fill the fileds and then proceed.</w:t>
            </w:r>
          </w:p>
        </w:tc>
      </w:tr>
      <w:tr w:rsidR="0000455A" w:rsidRPr="00A211E6" w:rsidTr="00461A48">
        <w:tc>
          <w:tcPr>
            <w:tcW w:w="3528" w:type="dxa"/>
          </w:tcPr>
          <w:p w:rsidR="0000455A" w:rsidRDefault="0000455A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</w:r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>
              <w:rPr>
                <w:rFonts w:cs="Kartika"/>
              </w:rPr>
              <w:t>/EditUser.aspx</w:t>
            </w:r>
          </w:p>
        </w:tc>
        <w:tc>
          <w:tcPr>
            <w:tcW w:w="7302" w:type="dxa"/>
          </w:tcPr>
          <w:p w:rsidR="0000455A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When ‘Rejected’ is selected, in t</w:t>
            </w:r>
            <w:r w:rsidR="0000455A">
              <w:rPr>
                <w:rFonts w:cs="Kartika"/>
                <w:bCs/>
                <w:noProof/>
                <w:sz w:val="20"/>
              </w:rPr>
              <w:t>he dropdown list in the grid</w:t>
            </w:r>
            <w:r>
              <w:rPr>
                <w:rFonts w:cs="Kartika"/>
                <w:bCs/>
                <w:noProof/>
                <w:sz w:val="20"/>
              </w:rPr>
              <w:t xml:space="preserve">, a popup menu appears. </w:t>
            </w:r>
          </w:p>
          <w:p w:rsidR="00D437E4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A new dropdown list, a textbox, 2 buttons with the name ‘Add’ and ‘Delete’ are added</w:t>
            </w:r>
            <w:r w:rsidR="007E6B6D">
              <w:rPr>
                <w:rFonts w:cs="Kartika"/>
                <w:bCs/>
                <w:noProof/>
                <w:sz w:val="20"/>
              </w:rPr>
              <w:t xml:space="preserve"> in the popup</w:t>
            </w:r>
            <w:r>
              <w:rPr>
                <w:rFonts w:cs="Kartika"/>
                <w:bCs/>
                <w:noProof/>
                <w:sz w:val="20"/>
              </w:rPr>
              <w:t>.</w:t>
            </w:r>
          </w:p>
          <w:p w:rsidR="00D437E4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 xml:space="preserve">Write a text in the textbox and click </w:t>
            </w:r>
            <w:r w:rsidR="007E6B6D">
              <w:rPr>
                <w:rFonts w:cs="Kartika"/>
                <w:bCs/>
                <w:noProof/>
                <w:sz w:val="20"/>
              </w:rPr>
              <w:t>‘</w:t>
            </w:r>
            <w:r>
              <w:rPr>
                <w:rFonts w:cs="Kartika"/>
                <w:bCs/>
                <w:noProof/>
                <w:sz w:val="20"/>
              </w:rPr>
              <w:t>Add</w:t>
            </w:r>
            <w:r w:rsidR="007E6B6D">
              <w:rPr>
                <w:rFonts w:cs="Kartika"/>
                <w:bCs/>
                <w:noProof/>
                <w:sz w:val="20"/>
              </w:rPr>
              <w:t>’</w:t>
            </w:r>
            <w:r>
              <w:rPr>
                <w:rFonts w:cs="Kartika"/>
                <w:bCs/>
                <w:noProof/>
                <w:sz w:val="20"/>
              </w:rPr>
              <w:t>. The data in the textbox is saved in the dropdown list.</w:t>
            </w:r>
          </w:p>
          <w:p w:rsidR="00D437E4" w:rsidRPr="0000455A" w:rsidRDefault="00D437E4" w:rsidP="00D437E4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Write text (dropdown list text) in the textbox. Click Delete button. The text deletes from the dropdown list.</w:t>
            </w:r>
          </w:p>
        </w:tc>
      </w:tr>
    </w:tbl>
    <w:p w:rsidR="001F3F9D" w:rsidRDefault="001F3F9D" w:rsidP="00F310DB">
      <w:pPr>
        <w:pStyle w:val="Heading1"/>
      </w:pPr>
      <w:bookmarkStart w:id="1" w:name="_Toc479558553"/>
    </w:p>
    <w:p w:rsidR="00A11260" w:rsidRDefault="002B4860" w:rsidP="00F310DB">
      <w:pPr>
        <w:pStyle w:val="Heading1"/>
      </w:pPr>
      <w:r>
        <w:t xml:space="preserve">Developer </w:t>
      </w:r>
      <w:r w:rsidR="00813FE1">
        <w:t>Notes</w:t>
      </w:r>
      <w:bookmarkEnd w:id="1"/>
    </w:p>
    <w:p w:rsidR="006141EA" w:rsidRDefault="006141EA" w:rsidP="00BC6419">
      <w:pPr>
        <w:spacing w:after="0"/>
        <w:ind w:firstLine="360"/>
      </w:pPr>
    </w:p>
    <w:p w:rsidR="00BC6419" w:rsidRDefault="00BC6419" w:rsidP="00BC6419">
      <w:pPr>
        <w:spacing w:after="0"/>
        <w:ind w:firstLine="360"/>
      </w:pPr>
      <w:r>
        <w:t>Changes</w:t>
      </w:r>
      <w:r w:rsidR="006141EA">
        <w:t xml:space="preserve"> are</w:t>
      </w:r>
      <w:r>
        <w:t xml:space="preserve"> </w:t>
      </w:r>
      <w:r w:rsidR="006141EA">
        <w:t>done</w:t>
      </w:r>
      <w:r>
        <w:t xml:space="preserve"> in the following Files:</w:t>
      </w:r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r>
        <w:t>CreateSalesUser.aspx</w:t>
      </w:r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>
        <w:t>CreateSalesUser.aspx.cs</w:t>
      </w:r>
      <w:proofErr w:type="spellEnd"/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r>
        <w:t>EditUser.aspx</w:t>
      </w:r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>
        <w:t>EditUser.aspx.cs</w:t>
      </w:r>
      <w:proofErr w:type="spellEnd"/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>
        <w:t>JG_Prospect.DAL.</w:t>
      </w:r>
      <w:r w:rsidRPr="008A6568">
        <w:t>InstallUserDAL</w:t>
      </w:r>
      <w:proofErr w:type="spellEnd"/>
    </w:p>
    <w:p w:rsidR="00BC6419" w:rsidRDefault="00BC6419" w:rsidP="00BC6419">
      <w:pPr>
        <w:pStyle w:val="ListParagraph"/>
        <w:numPr>
          <w:ilvl w:val="0"/>
          <w:numId w:val="23"/>
        </w:numPr>
        <w:spacing w:after="0"/>
      </w:pPr>
      <w:proofErr w:type="spellStart"/>
      <w:r w:rsidRPr="008A6568">
        <w:t>JG_Prospect.BLL.InstallUserBLL</w:t>
      </w:r>
      <w:proofErr w:type="spellEnd"/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2" w:name="_Toc479558554"/>
      <w:r>
        <w:t>MISC</w:t>
      </w:r>
      <w:bookmarkEnd w:id="2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506FA7" w:rsidP="00E47C6F">
      <w:pPr>
        <w:spacing w:after="0"/>
      </w:pPr>
      <w:r>
        <w:t xml:space="preserve">I have </w:t>
      </w:r>
      <w:r w:rsidR="00D808E1">
        <w:t xml:space="preserve">well </w:t>
      </w:r>
      <w:r>
        <w:t xml:space="preserve">understood the </w:t>
      </w:r>
      <w:r w:rsidR="00D808E1">
        <w:t xml:space="preserve">page code and </w:t>
      </w:r>
      <w:r w:rsidR="002A407E">
        <w:t>workflow</w:t>
      </w:r>
      <w:r w:rsidR="00D808E1">
        <w:t>. This application is developed in multi-tier architecture.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06FA7" w:rsidP="009E5A57">
      <w:pPr>
        <w:spacing w:after="0"/>
      </w:pPr>
      <w:proofErr w:type="spellStart"/>
      <w:r>
        <w:t>Sonali</w:t>
      </w:r>
      <w:proofErr w:type="spellEnd"/>
      <w:r>
        <w:t xml:space="preserve"> </w:t>
      </w:r>
      <w:proofErr w:type="spellStart"/>
      <w:r>
        <w:t>Agarwal</w:t>
      </w:r>
      <w:proofErr w:type="spellEnd"/>
      <w:r>
        <w:t>.</w:t>
      </w:r>
    </w:p>
    <w:p w:rsidR="008A6568" w:rsidRDefault="008A6568" w:rsidP="00D437E4">
      <w:pPr>
        <w:spacing w:after="0"/>
      </w:pPr>
      <w:bookmarkStart w:id="3" w:name="_GoBack"/>
      <w:bookmarkEnd w:id="3"/>
    </w:p>
    <w:sectPr w:rsidR="008A6568" w:rsidSect="00F534B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8D8" w:rsidRDefault="00B828D8" w:rsidP="00123A8D">
      <w:pPr>
        <w:spacing w:after="0" w:line="240" w:lineRule="auto"/>
      </w:pPr>
      <w:r>
        <w:separator/>
      </w:r>
    </w:p>
  </w:endnote>
  <w:endnote w:type="continuationSeparator" w:id="0">
    <w:p w:rsidR="00B828D8" w:rsidRDefault="00B828D8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2A407E" w:rsidRPr="002A407E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8D8" w:rsidRDefault="00B828D8" w:rsidP="00123A8D">
      <w:pPr>
        <w:spacing w:after="0" w:line="240" w:lineRule="auto"/>
      </w:pPr>
      <w:r>
        <w:separator/>
      </w:r>
    </w:p>
  </w:footnote>
  <w:footnote w:type="continuationSeparator" w:id="0">
    <w:p w:rsidR="00B828D8" w:rsidRDefault="00B828D8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</w:t>
    </w:r>
    <w:r w:rsidR="00506FA7">
      <w:rPr>
        <w:b/>
      </w:rPr>
      <w:t>–</w:t>
    </w:r>
    <w:r w:rsidRPr="00270F81">
      <w:rPr>
        <w:b/>
      </w:rPr>
      <w:t xml:space="preserve"> </w:t>
    </w:r>
    <w:r w:rsidR="00EE5332" w:rsidRPr="00EE5332">
      <w:rPr>
        <w:b/>
      </w:rPr>
      <w:t>ITSN042-IV-IV -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37A"/>
    <w:multiLevelType w:val="hybridMultilevel"/>
    <w:tmpl w:val="B7048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A04E3"/>
    <w:multiLevelType w:val="hybridMultilevel"/>
    <w:tmpl w:val="8FB80388"/>
    <w:lvl w:ilvl="0" w:tplc="C3D8EA84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8"/>
  </w:num>
  <w:num w:numId="7">
    <w:abstractNumId w:val="4"/>
  </w:num>
  <w:num w:numId="8">
    <w:abstractNumId w:val="5"/>
  </w:num>
  <w:num w:numId="9">
    <w:abstractNumId w:val="18"/>
  </w:num>
  <w:num w:numId="10">
    <w:abstractNumId w:val="13"/>
  </w:num>
  <w:num w:numId="11">
    <w:abstractNumId w:val="20"/>
  </w:num>
  <w:num w:numId="12">
    <w:abstractNumId w:val="19"/>
  </w:num>
  <w:num w:numId="13">
    <w:abstractNumId w:val="14"/>
  </w:num>
  <w:num w:numId="14">
    <w:abstractNumId w:val="22"/>
  </w:num>
  <w:num w:numId="15">
    <w:abstractNumId w:val="16"/>
  </w:num>
  <w:num w:numId="16">
    <w:abstractNumId w:val="10"/>
  </w:num>
  <w:num w:numId="17">
    <w:abstractNumId w:val="15"/>
  </w:num>
  <w:num w:numId="18">
    <w:abstractNumId w:val="21"/>
  </w:num>
  <w:num w:numId="19">
    <w:abstractNumId w:val="2"/>
  </w:num>
  <w:num w:numId="20">
    <w:abstractNumId w:val="0"/>
  </w:num>
  <w:num w:numId="21">
    <w:abstractNumId w:val="1"/>
  </w:num>
  <w:num w:numId="22">
    <w:abstractNumId w:val="6"/>
  </w:num>
  <w:num w:numId="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455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3F9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07E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2F2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48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06FA7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41E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B6D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0C4C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6568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8AF"/>
    <w:rsid w:val="009A4B4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D8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419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3CB5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7E4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8E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0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32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64B1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CreateSalesUs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7873A-B1BF-422E-A90C-DE3329E0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1701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sonali</cp:lastModifiedBy>
  <cp:revision>226</cp:revision>
  <dcterms:created xsi:type="dcterms:W3CDTF">2017-03-16T22:15:00Z</dcterms:created>
  <dcterms:modified xsi:type="dcterms:W3CDTF">2017-04-28T13:38:00Z</dcterms:modified>
</cp:coreProperties>
</file>