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62" w:lineRule="exact" w:before="0" w:after="0"/>
        <w:ind w:left="0" w:right="0" w:firstLine="0"/>
        <w:jc w:val="center"/>
      </w:pPr>
      <w:r>
        <w:rPr>
          <w:w w:val="101.53846007127028"/>
          <w:rFonts w:ascii="Helvetica" w:hAnsi="Helvetica" w:eastAsia="Helvetica"/>
          <w:b/>
          <w:i w:val="0"/>
          <w:color w:val="000000"/>
          <w:sz w:val="26"/>
        </w:rPr>
        <w:t xml:space="preserve">Letter of Recommendation </w:t>
      </w:r>
    </w:p>
    <w:p>
      <w:pPr>
        <w:autoSpaceDN w:val="0"/>
        <w:autoSpaceDE w:val="0"/>
        <w:widowControl/>
        <w:spacing w:line="328" w:lineRule="exact" w:before="374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would like to recommend Milan G for admission to the graduate program at your university. I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have known Milan for about now as an undergraduate student in BCT Engineering. I taught him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recall Milan as a student. He maintained excellent academic performance throughout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undergraduate studies, ranking among the students of his batch. As an instructor and his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supervisor I had enough opportunity to observe his capabilities closely.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have noted his presentation skills while he presented work at our department as well as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conferences. He is very helpful and cooperative, eagerly handing over project work to juniors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who wanted to further continue the research with proper guidance and resources. I have also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been impressed by his communication skills during presentations and lectures.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appreciate his technical and professional skills. Besides academics, he was also involved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several extra-curricular activities and participated in various competitions organized in and off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campus.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am quite confident that Milan's skills coupled with academic capability will make him a good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 for your university. Thus, I would highly recommend him for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your esteemed university. Please feel free to contact me if further enquiry is required.</w:t>
      </w:r>
    </w:p>
    <w:p>
      <w:pPr>
        <w:autoSpaceDN w:val="0"/>
        <w:autoSpaceDE w:val="0"/>
        <w:widowControl/>
        <w:spacing w:line="328" w:lineRule="exact" w:before="326" w:after="0"/>
        <w:ind w:left="34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DSB,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Cit Admin,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Department of Electronics and Computer Engineering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Pulchowk Campus, Institute of Engineering, Tribhuvan University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Phone: 9876543210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Mail: dsb@gmail.com</w:t>
      </w:r>
    </w:p>
    <w:sectPr w:rsidR="00FC693F" w:rsidRPr="0006063C" w:rsidSect="00034616">
      <w:pgSz w:w="12240" w:h="15840"/>
      <w:pgMar w:top="32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