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8AD16" w14:textId="77777777" w:rsidR="00101CCF" w:rsidRPr="007376BA" w:rsidRDefault="00101CCF" w:rsidP="00101CCF">
      <w:pPr>
        <w:pStyle w:val="Heading1"/>
        <w:rPr>
          <w:rFonts w:asciiTheme="majorHAnsi" w:hAnsiTheme="majorHAnsi" w:cstheme="majorHAnsi"/>
          <w:lang w:val="es-CL"/>
        </w:rPr>
      </w:pPr>
      <w:r w:rsidRPr="007376BA">
        <w:rPr>
          <w:rFonts w:asciiTheme="majorHAnsi" w:hAnsiTheme="majorHAnsi" w:cstheme="majorHAnsi"/>
          <w:lang w:val="es-CL"/>
        </w:rPr>
        <w:t>PROGRAMA DE ASIGNATURA</w:t>
      </w:r>
    </w:p>
    <w:p w14:paraId="45D4E9DA" w14:textId="77777777" w:rsidR="00101CCF" w:rsidRPr="007376BA" w:rsidRDefault="00101CCF" w:rsidP="00101CCF">
      <w:pPr>
        <w:spacing w:before="100" w:beforeAutospacing="1" w:after="120" w:line="240" w:lineRule="auto"/>
        <w:outlineLvl w:val="1"/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val="es-CL"/>
        </w:rPr>
      </w:pPr>
      <w:r w:rsidRPr="007376BA"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val="es-CL"/>
        </w:rPr>
        <w:t>MAGÍSTER EN DATA SCIENCE – UNIVERSIDAD DEL DESARROLLO</w:t>
      </w:r>
    </w:p>
    <w:p w14:paraId="141C2744" w14:textId="77777777" w:rsidR="00101CCF" w:rsidRPr="007376BA" w:rsidRDefault="00101CCF" w:rsidP="00101CCF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</w:rPr>
      </w:pPr>
      <w:r w:rsidRPr="007376BA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</w:rPr>
        <w:t>A. ANTECEDENTES GENERALES</w:t>
      </w:r>
    </w:p>
    <w:p w14:paraId="171B11BB" w14:textId="77777777" w:rsidR="00101CCF" w:rsidRPr="007376BA" w:rsidRDefault="00101CCF" w:rsidP="00101CCF">
      <w:pPr>
        <w:numPr>
          <w:ilvl w:val="0"/>
          <w:numId w:val="25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</w:pPr>
      <w:r w:rsidRPr="007376BA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val="es-CL"/>
        </w:rPr>
        <w:t>Nombre de la asignatura:</w:t>
      </w:r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  <w:t xml:space="preserve"> Redes y Sistemas Complejos</w:t>
      </w:r>
    </w:p>
    <w:p w14:paraId="0483E4FD" w14:textId="77777777" w:rsidR="00101CCF" w:rsidRPr="007376BA" w:rsidRDefault="00101CCF" w:rsidP="00101CCF">
      <w:pPr>
        <w:numPr>
          <w:ilvl w:val="0"/>
          <w:numId w:val="25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</w:pPr>
      <w:r w:rsidRPr="007376BA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val="es-CL"/>
        </w:rPr>
        <w:t>Código de asignatura:</w:t>
      </w:r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  <w:t xml:space="preserve"> [Por definir según codificación institucional]</w:t>
      </w:r>
    </w:p>
    <w:p w14:paraId="52F47E46" w14:textId="77777777" w:rsidR="00101CCF" w:rsidRPr="007376BA" w:rsidRDefault="00101CCF" w:rsidP="00101CCF">
      <w:pPr>
        <w:numPr>
          <w:ilvl w:val="0"/>
          <w:numId w:val="25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</w:rPr>
      </w:pPr>
      <w:r w:rsidRPr="007376BA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</w:rPr>
        <w:t xml:space="preserve">Tipo de </w:t>
      </w:r>
      <w:proofErr w:type="spellStart"/>
      <w:r w:rsidRPr="007376BA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</w:rPr>
        <w:t>asignatura</w:t>
      </w:r>
      <w:proofErr w:type="spellEnd"/>
      <w:r w:rsidRPr="007376BA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</w:rPr>
        <w:t xml:space="preserve"> </w:t>
      </w:r>
      <w:proofErr w:type="spellStart"/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</w:rPr>
        <w:t>Obligatoria</w:t>
      </w:r>
      <w:proofErr w:type="spellEnd"/>
    </w:p>
    <w:p w14:paraId="089D1E65" w14:textId="77777777" w:rsidR="00101CCF" w:rsidRPr="007376BA" w:rsidRDefault="00101CCF" w:rsidP="00101CCF">
      <w:pPr>
        <w:numPr>
          <w:ilvl w:val="0"/>
          <w:numId w:val="25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</w:pPr>
      <w:r w:rsidRPr="007376BA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val="es-CL"/>
        </w:rPr>
        <w:t>Pre-requisitos:</w:t>
      </w:r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  <w:t xml:space="preserve"> Análisis de Datos (B1)</w:t>
      </w:r>
    </w:p>
    <w:p w14:paraId="0EA3CFCD" w14:textId="77777777" w:rsidR="00101CCF" w:rsidRPr="007376BA" w:rsidRDefault="00101CCF" w:rsidP="00101CCF">
      <w:pPr>
        <w:numPr>
          <w:ilvl w:val="0"/>
          <w:numId w:val="25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</w:pPr>
      <w:r w:rsidRPr="007376BA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val="es-CL"/>
        </w:rPr>
        <w:t>Ubicación dentro del plan de estudios:</w:t>
      </w:r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  <w:t xml:space="preserve"> Tercer Bimestre</w:t>
      </w:r>
    </w:p>
    <w:p w14:paraId="3D67AD69" w14:textId="77777777" w:rsidR="00101CCF" w:rsidRPr="007376BA" w:rsidRDefault="00101CCF" w:rsidP="00101CCF">
      <w:pPr>
        <w:numPr>
          <w:ilvl w:val="0"/>
          <w:numId w:val="25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</w:rPr>
      </w:pPr>
      <w:proofErr w:type="spellStart"/>
      <w:r w:rsidRPr="007376BA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</w:rPr>
        <w:t>Créditos</w:t>
      </w:r>
      <w:proofErr w:type="spellEnd"/>
      <w:r w:rsidRPr="007376BA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</w:rPr>
        <w:t xml:space="preserve"> 3</w:t>
      </w:r>
    </w:p>
    <w:p w14:paraId="4D7468FD" w14:textId="77777777" w:rsidR="00101CCF" w:rsidRPr="007376BA" w:rsidRDefault="00101CCF" w:rsidP="00101CCF">
      <w:pPr>
        <w:numPr>
          <w:ilvl w:val="0"/>
          <w:numId w:val="25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</w:rPr>
      </w:pPr>
      <w:r w:rsidRPr="007376BA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</w:rPr>
        <w:t xml:space="preserve">Horas </w:t>
      </w:r>
      <w:proofErr w:type="spellStart"/>
      <w:r w:rsidRPr="007376BA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</w:rPr>
        <w:t>académicas</w:t>
      </w:r>
      <w:proofErr w:type="spellEnd"/>
      <w:r w:rsidRPr="007376BA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376BA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</w:rPr>
        <w:t>directas</w:t>
      </w:r>
      <w:proofErr w:type="spellEnd"/>
      <w:r w:rsidRPr="007376BA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376BA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</w:rPr>
        <w:t>teóricas</w:t>
      </w:r>
      <w:proofErr w:type="spellEnd"/>
      <w:r w:rsidRPr="007376BA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</w:rPr>
        <w:t xml:space="preserve"> 21</w:t>
      </w:r>
    </w:p>
    <w:p w14:paraId="05EC9592" w14:textId="77777777" w:rsidR="00101CCF" w:rsidRPr="007376BA" w:rsidRDefault="00101CCF" w:rsidP="00101CCF">
      <w:pPr>
        <w:numPr>
          <w:ilvl w:val="0"/>
          <w:numId w:val="25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</w:rPr>
      </w:pPr>
      <w:r w:rsidRPr="007376BA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</w:rPr>
        <w:t xml:space="preserve">Horas </w:t>
      </w:r>
      <w:proofErr w:type="spellStart"/>
      <w:r w:rsidRPr="007376BA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</w:rPr>
        <w:t>académicas</w:t>
      </w:r>
      <w:proofErr w:type="spellEnd"/>
      <w:r w:rsidRPr="007376BA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376BA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</w:rPr>
        <w:t>directas</w:t>
      </w:r>
      <w:proofErr w:type="spellEnd"/>
      <w:r w:rsidRPr="007376BA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376BA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</w:rPr>
        <w:t>prácticas</w:t>
      </w:r>
      <w:proofErr w:type="spellEnd"/>
      <w:r w:rsidRPr="007376BA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</w:rPr>
        <w:t xml:space="preserve"> 21</w:t>
      </w:r>
    </w:p>
    <w:p w14:paraId="6032A57A" w14:textId="77777777" w:rsidR="00101CCF" w:rsidRPr="007376BA" w:rsidRDefault="00101CCF" w:rsidP="00101CCF">
      <w:pPr>
        <w:numPr>
          <w:ilvl w:val="0"/>
          <w:numId w:val="25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</w:pPr>
      <w:r w:rsidRPr="007376BA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val="es-CL"/>
        </w:rPr>
        <w:t>Horas académicas de trabajo autónomo:</w:t>
      </w:r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  <w:t xml:space="preserve"> 126</w:t>
      </w:r>
    </w:p>
    <w:p w14:paraId="1203364E" w14:textId="77777777" w:rsidR="00101CCF" w:rsidRPr="007376BA" w:rsidRDefault="00101CCF" w:rsidP="00101CCF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val="es-CL"/>
        </w:rPr>
      </w:pPr>
      <w:r w:rsidRPr="007376BA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val="es-CL"/>
        </w:rPr>
        <w:t>B. DESCRIPCIÓN DE LA ASIGNATURA</w:t>
      </w:r>
    </w:p>
    <w:p w14:paraId="204700EA" w14:textId="77777777" w:rsidR="00101CCF" w:rsidRPr="007376BA" w:rsidRDefault="00101CCF" w:rsidP="00101CCF">
      <w:pPr>
        <w:spacing w:before="100" w:beforeAutospacing="1" w:after="24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</w:pPr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  <w:t>Esta asignatura, de carácter teórico-práctico, introduce y desarrolla competencias aplicadas en ciencia de redes y sistemas complejos, con foco en el modelamiento, análisis e interpretación de fenómenos relacionales en datos reales provenientes de entornos sociales, biológicos, tecnológicos y organizacionales.</w:t>
      </w:r>
    </w:p>
    <w:p w14:paraId="5EFADBC9" w14:textId="51014B74" w:rsidR="00101CCF" w:rsidRPr="007376BA" w:rsidRDefault="00101CCF" w:rsidP="00101CCF">
      <w:p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</w:pPr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  <w:t xml:space="preserve">El diseño pedagógico de la asignatura ha sido estructurado para movilizar progresivamente al estudiante desde los niveles de </w:t>
      </w:r>
      <w:r w:rsidRPr="007376BA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val="es-CL"/>
        </w:rPr>
        <w:t>Comprensión y Aplicación</w:t>
      </w:r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  <w:t xml:space="preserve"> hacia el </w:t>
      </w:r>
      <w:r w:rsidRPr="007376BA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val="es-CL"/>
        </w:rPr>
        <w:t>Análisis y Evaluación</w:t>
      </w:r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  <w:t xml:space="preserve">, culminando en la </w:t>
      </w:r>
      <w:r w:rsidRPr="007376BA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val="es-CL"/>
        </w:rPr>
        <w:t>Creación</w:t>
      </w:r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  <w:t xml:space="preserve"> de soluciones reproducibles. El curso aborda la representación de sistemas como grafos, la caracterización estructural mediante métricas y distribuciones, el análisis de </w:t>
      </w:r>
      <w:proofErr w:type="spellStart"/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  <w:t>mesoestructura</w:t>
      </w:r>
      <w:proofErr w:type="spellEnd"/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  <w:t xml:space="preserve"> (comunidades) y el estudio de procesos dinámicos sobre redes (difusión).</w:t>
      </w:r>
    </w:p>
    <w:p w14:paraId="58CE927F" w14:textId="77777777" w:rsidR="00101CCF" w:rsidRPr="007376BA" w:rsidRDefault="00101CCF" w:rsidP="00101CCF">
      <w:pPr>
        <w:spacing w:before="100" w:beforeAutospacing="1" w:after="24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</w:pPr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  <w:t>Se enfatiza la toma de decisiones metodológicas y sus consecuencias inferenciales: la construcción de redes desde datos crudos, los supuestos introducidos, la identificación de sesgos (</w:t>
      </w:r>
      <w:proofErr w:type="spellStart"/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  <w:t>missing</w:t>
      </w:r>
      <w:proofErr w:type="spellEnd"/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  <w:t xml:space="preserve"> </w:t>
      </w:r>
      <w:proofErr w:type="spellStart"/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  <w:t>nodes</w:t>
      </w:r>
      <w:proofErr w:type="spellEnd"/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  <w:t>/links) y la comunicación ética de hallazgos, resguardando la privacidad en datos relacionales.</w:t>
      </w:r>
    </w:p>
    <w:p w14:paraId="07D7023C" w14:textId="77777777" w:rsidR="00101CCF" w:rsidRPr="007376BA" w:rsidRDefault="00101CCF" w:rsidP="00101CCF">
      <w:p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</w:pPr>
      <w:r w:rsidRPr="007376BA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val="es-CL"/>
        </w:rPr>
        <w:t>Objetivo General:</w:t>
      </w:r>
    </w:p>
    <w:p w14:paraId="0863DFCB" w14:textId="7A8D122F" w:rsidR="00101CCF" w:rsidRPr="007376BA" w:rsidRDefault="00101CCF" w:rsidP="00101CCF">
      <w:pPr>
        <w:spacing w:before="100" w:beforeAutospacing="1" w:after="120" w:line="240" w:lineRule="auto"/>
        <w:outlineLvl w:val="2"/>
        <w:rPr>
          <w:rFonts w:asciiTheme="majorHAnsi" w:hAnsiTheme="majorHAnsi" w:cstheme="majorHAnsi"/>
          <w:lang w:val="es-CL"/>
        </w:rPr>
      </w:pPr>
      <w:r w:rsidRPr="007376BA">
        <w:rPr>
          <w:rFonts w:asciiTheme="majorHAnsi" w:hAnsiTheme="majorHAnsi" w:cstheme="majorHAnsi"/>
          <w:lang w:val="es-CL"/>
        </w:rPr>
        <w:t xml:space="preserve">Desarrollar competencias para modelar, analizar e interpretar redes y sistemas complejos a partir de datos reales, aplicando métricas y algoritmos fundamentales, evaluando supuestos y limitaciones inferenciales, y comunicando resultados con rigor técnico y consideraciones éticas, culminando en la creación de un pipeline </w:t>
      </w:r>
      <w:proofErr w:type="spellStart"/>
      <w:r w:rsidRPr="007376BA">
        <w:rPr>
          <w:rFonts w:asciiTheme="majorHAnsi" w:hAnsiTheme="majorHAnsi" w:cstheme="majorHAnsi"/>
          <w:lang w:val="es-CL"/>
        </w:rPr>
        <w:t>end-to-end</w:t>
      </w:r>
      <w:proofErr w:type="spellEnd"/>
      <w:r w:rsidRPr="007376BA">
        <w:rPr>
          <w:rFonts w:asciiTheme="majorHAnsi" w:hAnsiTheme="majorHAnsi" w:cstheme="majorHAnsi"/>
          <w:lang w:val="es-CL"/>
        </w:rPr>
        <w:t xml:space="preserve"> reproducible.</w:t>
      </w:r>
    </w:p>
    <w:p w14:paraId="10FF920F" w14:textId="603643C8" w:rsidR="00101CCF" w:rsidRPr="007376BA" w:rsidRDefault="00101CCF" w:rsidP="00101CCF">
      <w:pPr>
        <w:spacing w:before="100" w:beforeAutospacing="1" w:after="120" w:line="240" w:lineRule="auto"/>
        <w:outlineLvl w:val="2"/>
        <w:rPr>
          <w:rFonts w:asciiTheme="majorHAnsi" w:hAnsiTheme="majorHAnsi" w:cstheme="majorHAnsi"/>
          <w:b/>
          <w:bCs/>
          <w:sz w:val="24"/>
          <w:szCs w:val="24"/>
          <w:lang w:val="es-CL"/>
        </w:rPr>
      </w:pPr>
      <w:r w:rsidRPr="007376BA">
        <w:rPr>
          <w:rFonts w:asciiTheme="majorHAnsi" w:hAnsiTheme="majorHAnsi" w:cstheme="majorHAnsi"/>
          <w:b/>
          <w:bCs/>
          <w:sz w:val="24"/>
          <w:szCs w:val="24"/>
          <w:lang w:val="es-CL"/>
        </w:rPr>
        <w:lastRenderedPageBreak/>
        <w:t>Tributación a competencias del perfil de egreso:</w:t>
      </w:r>
    </w:p>
    <w:p w14:paraId="2BE8EBF8" w14:textId="77777777" w:rsidR="00101CCF" w:rsidRPr="007376BA" w:rsidRDefault="00101CCF" w:rsidP="00101CC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L"/>
        </w:rPr>
      </w:pPr>
      <w:r w:rsidRPr="007376BA">
        <w:rPr>
          <w:rFonts w:asciiTheme="majorHAnsi" w:eastAsia="Times New Roman" w:hAnsiTheme="majorHAnsi" w:cstheme="majorHAnsi"/>
          <w:sz w:val="24"/>
          <w:szCs w:val="24"/>
          <w:lang w:val="es-CL"/>
        </w:rPr>
        <w:t>La asignatura contribuye directamente a las siguientes competencias del perfil de egreso del Magíster: dominio técnico, integración y aplicación avanzada, desarrollo/gestión de soluciones de datos, comunicación técnica efectiva, práctica ética y profesional, innovación y pensamiento crítico.</w:t>
      </w:r>
    </w:p>
    <w:p w14:paraId="63F0E7C5" w14:textId="77777777" w:rsidR="00101CCF" w:rsidRPr="007376BA" w:rsidRDefault="00101CCF" w:rsidP="00101CCF">
      <w:pPr>
        <w:spacing w:before="100" w:beforeAutospacing="1" w:after="120" w:line="240" w:lineRule="auto"/>
        <w:outlineLvl w:val="2"/>
        <w:rPr>
          <w:rFonts w:asciiTheme="majorHAnsi" w:hAnsiTheme="majorHAnsi" w:cstheme="majorHAnsi"/>
          <w:lang w:val="es-CL"/>
        </w:rPr>
      </w:pPr>
    </w:p>
    <w:p w14:paraId="0B023FB2" w14:textId="5BCAA68A" w:rsidR="00101CCF" w:rsidRPr="007376BA" w:rsidRDefault="00101CCF" w:rsidP="00101CCF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val="es-CL"/>
        </w:rPr>
      </w:pPr>
      <w:r w:rsidRPr="007376BA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val="es-CL"/>
        </w:rPr>
        <w:t>C. RESULTADOS DE APRENDIZAJE (RA)</w:t>
      </w:r>
    </w:p>
    <w:p w14:paraId="705233B4" w14:textId="77777777" w:rsidR="00101CCF" w:rsidRPr="007376BA" w:rsidRDefault="00101CCF" w:rsidP="00101CCF">
      <w:pPr>
        <w:spacing w:before="100" w:beforeAutospacing="1" w:after="12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</w:pPr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  <w:t>Al finalizar el curso, el estudiante será capaz de:</w:t>
      </w:r>
    </w:p>
    <w:p w14:paraId="24A974F2" w14:textId="7DFCBA5F" w:rsidR="000C5606" w:rsidRPr="007376BA" w:rsidRDefault="000C5606" w:rsidP="000C5606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lang w:val="es-ES"/>
        </w:rPr>
      </w:pPr>
      <w:r w:rsidRPr="007376BA">
        <w:rPr>
          <w:rStyle w:val="Strong"/>
          <w:rFonts w:asciiTheme="majorHAnsi" w:hAnsiTheme="majorHAnsi" w:cstheme="majorHAnsi"/>
          <w:lang w:val="es-ES"/>
        </w:rPr>
        <w:t>RA1 — Construcción y trazabilidad (Semana 1–2).</w:t>
      </w:r>
      <w:r w:rsidRPr="007376BA">
        <w:rPr>
          <w:rFonts w:asciiTheme="majorHAnsi" w:hAnsiTheme="majorHAnsi" w:cstheme="majorHAnsi"/>
          <w:lang w:val="es-ES"/>
        </w:rPr>
        <w:br/>
        <w:t xml:space="preserve">Construir una red a partir de datos relacionales reales (énfasis en </w:t>
      </w:r>
      <w:r w:rsidRPr="007376BA">
        <w:rPr>
          <w:rStyle w:val="Strong"/>
          <w:rFonts w:asciiTheme="majorHAnsi" w:hAnsiTheme="majorHAnsi" w:cstheme="majorHAnsi"/>
          <w:b w:val="0"/>
          <w:bCs w:val="0"/>
          <w:lang w:val="es-ES"/>
        </w:rPr>
        <w:t>redes bipartitas</w:t>
      </w:r>
      <w:r w:rsidRPr="007376BA">
        <w:rPr>
          <w:rFonts w:asciiTheme="majorHAnsi" w:hAnsiTheme="majorHAnsi" w:cstheme="majorHAnsi"/>
          <w:lang w:val="es-ES"/>
        </w:rPr>
        <w:t xml:space="preserve">) definiendo nodos, aristas, atributos, direccionalidad, ponderación y temporalidad; ejecutar </w:t>
      </w:r>
      <w:r w:rsidRPr="007376BA">
        <w:rPr>
          <w:rStyle w:val="Strong"/>
          <w:rFonts w:asciiTheme="majorHAnsi" w:hAnsiTheme="majorHAnsi" w:cstheme="majorHAnsi"/>
          <w:b w:val="0"/>
          <w:bCs w:val="0"/>
          <w:lang w:val="es-ES"/>
        </w:rPr>
        <w:t>QA</w:t>
      </w:r>
      <w:r w:rsidRPr="007376BA">
        <w:rPr>
          <w:rFonts w:asciiTheme="majorHAnsi" w:hAnsiTheme="majorHAnsi" w:cstheme="majorHAnsi"/>
          <w:lang w:val="es-ES"/>
        </w:rPr>
        <w:t xml:space="preserve"> (consistencia de </w:t>
      </w:r>
      <w:proofErr w:type="spellStart"/>
      <w:r w:rsidRPr="007376BA">
        <w:rPr>
          <w:rFonts w:asciiTheme="majorHAnsi" w:hAnsiTheme="majorHAnsi" w:cstheme="majorHAnsi"/>
          <w:lang w:val="es-ES"/>
        </w:rPr>
        <w:t>IDs</w:t>
      </w:r>
      <w:proofErr w:type="spellEnd"/>
      <w:r w:rsidRPr="007376BA">
        <w:rPr>
          <w:rFonts w:asciiTheme="majorHAnsi" w:hAnsiTheme="majorHAnsi" w:cstheme="majorHAnsi"/>
          <w:lang w:val="es-ES"/>
        </w:rPr>
        <w:t xml:space="preserve">, duplicados, conectividad, </w:t>
      </w:r>
      <w:proofErr w:type="spellStart"/>
      <w:r w:rsidRPr="007376BA">
        <w:rPr>
          <w:rFonts w:asciiTheme="majorHAnsi" w:hAnsiTheme="majorHAnsi" w:cstheme="majorHAnsi"/>
          <w:lang w:val="es-ES"/>
        </w:rPr>
        <w:t>missingness</w:t>
      </w:r>
      <w:proofErr w:type="spellEnd"/>
      <w:r w:rsidRPr="007376BA">
        <w:rPr>
          <w:rFonts w:asciiTheme="majorHAnsi" w:hAnsiTheme="majorHAnsi" w:cstheme="majorHAnsi"/>
          <w:lang w:val="es-ES"/>
        </w:rPr>
        <w:t>, pesos) y documentar decisiones para asegurar reproducibilidad.</w:t>
      </w:r>
    </w:p>
    <w:p w14:paraId="13F8310C" w14:textId="6386C9EB" w:rsidR="000C5606" w:rsidRPr="007376BA" w:rsidRDefault="000C5606" w:rsidP="000C5606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lang w:val="es-ES"/>
        </w:rPr>
      </w:pPr>
      <w:r w:rsidRPr="007376BA">
        <w:rPr>
          <w:rStyle w:val="Strong"/>
          <w:rFonts w:asciiTheme="majorHAnsi" w:hAnsiTheme="majorHAnsi" w:cstheme="majorHAnsi"/>
          <w:lang w:val="es-ES"/>
        </w:rPr>
        <w:t>RA2 — Métricas y sesgos (Semana 2–3).</w:t>
      </w:r>
      <w:r w:rsidRPr="007376BA">
        <w:rPr>
          <w:rFonts w:asciiTheme="majorHAnsi" w:hAnsiTheme="majorHAnsi" w:cstheme="majorHAnsi"/>
          <w:lang w:val="es-ES"/>
        </w:rPr>
        <w:br/>
        <w:t xml:space="preserve">Calcular e interpretar métricas fundamentales (distribuciones de grado/fuerza, distancias, centralidades y medidas derivadas) en bipartitas y </w:t>
      </w:r>
      <w:r w:rsidRPr="007376BA">
        <w:rPr>
          <w:rStyle w:val="Strong"/>
          <w:rFonts w:asciiTheme="majorHAnsi" w:hAnsiTheme="majorHAnsi" w:cstheme="majorHAnsi"/>
          <w:b w:val="0"/>
          <w:bCs w:val="0"/>
          <w:lang w:val="es-ES"/>
        </w:rPr>
        <w:t>proyecciones</w:t>
      </w:r>
      <w:r w:rsidRPr="007376BA">
        <w:rPr>
          <w:rFonts w:asciiTheme="majorHAnsi" w:hAnsiTheme="majorHAnsi" w:cstheme="majorHAnsi"/>
          <w:lang w:val="es-ES"/>
        </w:rPr>
        <w:t>, identificando sesgos por proyección/actividad y realizando análisis de sensibilidad (pesos, umbrales, ventanas temporales).</w:t>
      </w:r>
    </w:p>
    <w:p w14:paraId="337E57A0" w14:textId="44FD1C81" w:rsidR="000C5606" w:rsidRPr="007376BA" w:rsidRDefault="000C5606" w:rsidP="000C5606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lang w:val="es-ES"/>
        </w:rPr>
      </w:pPr>
      <w:r w:rsidRPr="007376BA">
        <w:rPr>
          <w:rStyle w:val="Strong"/>
          <w:rFonts w:asciiTheme="majorHAnsi" w:hAnsiTheme="majorHAnsi" w:cstheme="majorHAnsi"/>
          <w:lang w:val="es-ES"/>
        </w:rPr>
        <w:t xml:space="preserve">RA3 — </w:t>
      </w:r>
      <w:proofErr w:type="spellStart"/>
      <w:r w:rsidRPr="007376BA">
        <w:rPr>
          <w:rStyle w:val="Strong"/>
          <w:rFonts w:asciiTheme="majorHAnsi" w:hAnsiTheme="majorHAnsi" w:cstheme="majorHAnsi"/>
          <w:lang w:val="es-ES"/>
        </w:rPr>
        <w:t>Features</w:t>
      </w:r>
      <w:proofErr w:type="spellEnd"/>
      <w:r w:rsidRPr="007376BA">
        <w:rPr>
          <w:rStyle w:val="Strong"/>
          <w:rFonts w:asciiTheme="majorHAnsi" w:hAnsiTheme="majorHAnsi" w:cstheme="majorHAnsi"/>
          <w:lang w:val="es-ES"/>
        </w:rPr>
        <w:t xml:space="preserve"> y segmentación (Semana 3–5).</w:t>
      </w:r>
      <w:r w:rsidRPr="007376BA">
        <w:rPr>
          <w:rFonts w:asciiTheme="majorHAnsi" w:hAnsiTheme="majorHAnsi" w:cstheme="majorHAnsi"/>
          <w:lang w:val="es-ES"/>
        </w:rPr>
        <w:br/>
        <w:t xml:space="preserve">Construir un </w:t>
      </w:r>
      <w:proofErr w:type="spellStart"/>
      <w:r w:rsidRPr="007376BA">
        <w:rPr>
          <w:rStyle w:val="Strong"/>
          <w:rFonts w:asciiTheme="majorHAnsi" w:hAnsiTheme="majorHAnsi" w:cstheme="majorHAnsi"/>
          <w:b w:val="0"/>
          <w:bCs w:val="0"/>
          <w:lang w:val="es-ES"/>
        </w:rPr>
        <w:t>feature</w:t>
      </w:r>
      <w:proofErr w:type="spellEnd"/>
      <w:r w:rsidRPr="007376BA">
        <w:rPr>
          <w:rStyle w:val="Strong"/>
          <w:rFonts w:asciiTheme="majorHAnsi" w:hAnsiTheme="majorHAnsi" w:cstheme="majorHAnsi"/>
          <w:b w:val="0"/>
          <w:bCs w:val="0"/>
          <w:lang w:val="es-ES"/>
        </w:rPr>
        <w:t xml:space="preserve"> store</w:t>
      </w:r>
      <w:r w:rsidRPr="007376BA">
        <w:rPr>
          <w:rFonts w:asciiTheme="majorHAnsi" w:hAnsiTheme="majorHAnsi" w:cstheme="majorHAnsi"/>
          <w:lang w:val="es-ES"/>
        </w:rPr>
        <w:t xml:space="preserve"> a nivel de nodo y aplicar métodos de </w:t>
      </w:r>
      <w:proofErr w:type="spellStart"/>
      <w:r w:rsidRPr="007376BA">
        <w:rPr>
          <w:rStyle w:val="Strong"/>
          <w:rFonts w:asciiTheme="majorHAnsi" w:hAnsiTheme="majorHAnsi" w:cstheme="majorHAnsi"/>
          <w:b w:val="0"/>
          <w:bCs w:val="0"/>
          <w:lang w:val="es-ES"/>
        </w:rPr>
        <w:t>mesoestructura</w:t>
      </w:r>
      <w:proofErr w:type="spellEnd"/>
      <w:r w:rsidRPr="007376BA">
        <w:rPr>
          <w:rFonts w:asciiTheme="majorHAnsi" w:hAnsiTheme="majorHAnsi" w:cstheme="majorHAnsi"/>
          <w:lang w:val="es-ES"/>
        </w:rPr>
        <w:t xml:space="preserve"> (comunidades, </w:t>
      </w:r>
      <w:proofErr w:type="spellStart"/>
      <w:r w:rsidRPr="007376BA">
        <w:rPr>
          <w:rFonts w:asciiTheme="majorHAnsi" w:hAnsiTheme="majorHAnsi" w:cstheme="majorHAnsi"/>
          <w:lang w:val="es-ES"/>
        </w:rPr>
        <w:t>core</w:t>
      </w:r>
      <w:proofErr w:type="spellEnd"/>
      <w:r w:rsidRPr="007376BA">
        <w:rPr>
          <w:rFonts w:asciiTheme="majorHAnsi" w:hAnsiTheme="majorHAnsi" w:cstheme="majorHAnsi"/>
          <w:lang w:val="es-ES"/>
        </w:rPr>
        <w:t>–</w:t>
      </w:r>
      <w:proofErr w:type="spellStart"/>
      <w:r w:rsidRPr="007376BA">
        <w:rPr>
          <w:rFonts w:asciiTheme="majorHAnsi" w:hAnsiTheme="majorHAnsi" w:cstheme="majorHAnsi"/>
          <w:lang w:val="es-ES"/>
        </w:rPr>
        <w:t>periphery</w:t>
      </w:r>
      <w:proofErr w:type="spellEnd"/>
      <w:r w:rsidRPr="007376BA">
        <w:rPr>
          <w:rFonts w:asciiTheme="majorHAnsi" w:hAnsiTheme="majorHAnsi" w:cstheme="majorHAnsi"/>
          <w:lang w:val="es-ES"/>
        </w:rPr>
        <w:t>, roles) para segmentar el sistema, evaluando estabilidad y consistencia de resultados y traduciendo hallazgos en hipótesis/</w:t>
      </w:r>
      <w:proofErr w:type="spellStart"/>
      <w:r w:rsidRPr="007376BA">
        <w:rPr>
          <w:rFonts w:asciiTheme="majorHAnsi" w:hAnsiTheme="majorHAnsi" w:cstheme="majorHAnsi"/>
          <w:lang w:val="es-ES"/>
        </w:rPr>
        <w:t>insights</w:t>
      </w:r>
      <w:proofErr w:type="spellEnd"/>
      <w:r w:rsidRPr="007376BA">
        <w:rPr>
          <w:rFonts w:asciiTheme="majorHAnsi" w:hAnsiTheme="majorHAnsi" w:cstheme="majorHAnsi"/>
          <w:lang w:val="es-ES"/>
        </w:rPr>
        <w:t xml:space="preserve"> accionables (p.ej., concentración, dependencia, </w:t>
      </w:r>
      <w:proofErr w:type="spellStart"/>
      <w:proofErr w:type="gramStart"/>
      <w:r w:rsidRPr="007376BA">
        <w:rPr>
          <w:rFonts w:asciiTheme="majorHAnsi" w:hAnsiTheme="majorHAnsi" w:cstheme="majorHAnsi"/>
          <w:lang w:val="es-ES"/>
        </w:rPr>
        <w:t>clusters</w:t>
      </w:r>
      <w:proofErr w:type="spellEnd"/>
      <w:proofErr w:type="gramEnd"/>
      <w:r w:rsidRPr="007376BA">
        <w:rPr>
          <w:rFonts w:asciiTheme="majorHAnsi" w:hAnsiTheme="majorHAnsi" w:cstheme="majorHAnsi"/>
          <w:lang w:val="es-ES"/>
        </w:rPr>
        <w:t xml:space="preserve"> de mercado).</w:t>
      </w:r>
    </w:p>
    <w:p w14:paraId="10F46CCB" w14:textId="3D3B5C6D" w:rsidR="000C5606" w:rsidRPr="007376BA" w:rsidRDefault="000C5606" w:rsidP="000C5606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lang w:val="es-ES"/>
        </w:rPr>
      </w:pPr>
      <w:r w:rsidRPr="007376BA">
        <w:rPr>
          <w:rStyle w:val="Strong"/>
          <w:rFonts w:asciiTheme="majorHAnsi" w:hAnsiTheme="majorHAnsi" w:cstheme="majorHAnsi"/>
          <w:lang w:val="es-ES"/>
        </w:rPr>
        <w:t xml:space="preserve">RA4 — </w:t>
      </w:r>
      <w:proofErr w:type="spellStart"/>
      <w:r w:rsidRPr="007376BA">
        <w:rPr>
          <w:rStyle w:val="Strong"/>
          <w:rFonts w:asciiTheme="majorHAnsi" w:hAnsiTheme="majorHAnsi" w:cstheme="majorHAnsi"/>
          <w:lang w:val="es-ES"/>
        </w:rPr>
        <w:t>Baselines</w:t>
      </w:r>
      <w:proofErr w:type="spellEnd"/>
      <w:r w:rsidRPr="007376BA">
        <w:rPr>
          <w:rStyle w:val="Strong"/>
          <w:rFonts w:asciiTheme="majorHAnsi" w:hAnsiTheme="majorHAnsi" w:cstheme="majorHAnsi"/>
          <w:lang w:val="es-ES"/>
        </w:rPr>
        <w:t xml:space="preserve"> y validación (Semana 4–7).</w:t>
      </w:r>
      <w:r w:rsidRPr="007376BA">
        <w:rPr>
          <w:rFonts w:asciiTheme="majorHAnsi" w:hAnsiTheme="majorHAnsi" w:cstheme="majorHAnsi"/>
          <w:lang w:val="es-ES"/>
        </w:rPr>
        <w:br/>
        <w:t xml:space="preserve">Contrastar resultados del grafo observado con </w:t>
      </w:r>
      <w:r w:rsidRPr="007376BA">
        <w:rPr>
          <w:rStyle w:val="Strong"/>
          <w:rFonts w:asciiTheme="majorHAnsi" w:hAnsiTheme="majorHAnsi" w:cstheme="majorHAnsi"/>
          <w:b w:val="0"/>
          <w:bCs w:val="0"/>
          <w:lang w:val="es-ES"/>
        </w:rPr>
        <w:t>modelos generativos clásicos</w:t>
      </w:r>
      <w:r w:rsidRPr="007376BA">
        <w:rPr>
          <w:rFonts w:asciiTheme="majorHAnsi" w:hAnsiTheme="majorHAnsi" w:cstheme="majorHAnsi"/>
          <w:lang w:val="es-ES"/>
        </w:rPr>
        <w:t xml:space="preserve"> (ER/WS/BA como </w:t>
      </w:r>
      <w:proofErr w:type="spellStart"/>
      <w:r w:rsidRPr="007376BA">
        <w:rPr>
          <w:rFonts w:asciiTheme="majorHAnsi" w:hAnsiTheme="majorHAnsi" w:cstheme="majorHAnsi"/>
          <w:lang w:val="es-ES"/>
        </w:rPr>
        <w:t>baselines</w:t>
      </w:r>
      <w:proofErr w:type="spellEnd"/>
      <w:r w:rsidRPr="007376BA">
        <w:rPr>
          <w:rFonts w:asciiTheme="majorHAnsi" w:hAnsiTheme="majorHAnsi" w:cstheme="majorHAnsi"/>
          <w:lang w:val="es-ES"/>
        </w:rPr>
        <w:t xml:space="preserve">) y/o </w:t>
      </w:r>
      <w:r w:rsidRPr="007376BA">
        <w:rPr>
          <w:rStyle w:val="Strong"/>
          <w:rFonts w:asciiTheme="majorHAnsi" w:hAnsiTheme="majorHAnsi" w:cstheme="majorHAnsi"/>
          <w:b w:val="0"/>
          <w:bCs w:val="0"/>
          <w:lang w:val="es-ES"/>
        </w:rPr>
        <w:t>modelos nulos</w:t>
      </w:r>
      <w:r w:rsidRPr="007376BA">
        <w:rPr>
          <w:rFonts w:asciiTheme="majorHAnsi" w:hAnsiTheme="majorHAnsi" w:cstheme="majorHAnsi"/>
          <w:lang w:val="es-ES"/>
        </w:rPr>
        <w:t xml:space="preserve"> (configuración/</w:t>
      </w:r>
      <w:proofErr w:type="spellStart"/>
      <w:r w:rsidRPr="007376BA">
        <w:rPr>
          <w:rFonts w:asciiTheme="majorHAnsi" w:hAnsiTheme="majorHAnsi" w:cstheme="majorHAnsi"/>
          <w:lang w:val="es-ES"/>
        </w:rPr>
        <w:t>rewiring</w:t>
      </w:r>
      <w:proofErr w:type="spellEnd"/>
      <w:r w:rsidRPr="007376BA">
        <w:rPr>
          <w:rFonts w:asciiTheme="majorHAnsi" w:hAnsiTheme="majorHAnsi" w:cstheme="majorHAnsi"/>
          <w:lang w:val="es-ES"/>
        </w:rPr>
        <w:t xml:space="preserve">; </w:t>
      </w:r>
      <w:proofErr w:type="spellStart"/>
      <w:r w:rsidRPr="007376BA">
        <w:rPr>
          <w:rFonts w:asciiTheme="majorHAnsi" w:hAnsiTheme="majorHAnsi" w:cstheme="majorHAnsi"/>
          <w:lang w:val="es-ES"/>
        </w:rPr>
        <w:t>permutation</w:t>
      </w:r>
      <w:proofErr w:type="spellEnd"/>
      <w:r w:rsidRPr="007376BA">
        <w:rPr>
          <w:rFonts w:asciiTheme="majorHAnsi" w:hAnsiTheme="majorHAnsi" w:cstheme="majorHAnsi"/>
          <w:lang w:val="es-ES"/>
        </w:rPr>
        <w:t xml:space="preserve"> </w:t>
      </w:r>
      <w:proofErr w:type="spellStart"/>
      <w:r w:rsidRPr="007376BA">
        <w:rPr>
          <w:rFonts w:asciiTheme="majorHAnsi" w:hAnsiTheme="majorHAnsi" w:cstheme="majorHAnsi"/>
          <w:lang w:val="es-ES"/>
        </w:rPr>
        <w:t>tests</w:t>
      </w:r>
      <w:proofErr w:type="spellEnd"/>
      <w:r w:rsidRPr="007376BA">
        <w:rPr>
          <w:rFonts w:asciiTheme="majorHAnsi" w:hAnsiTheme="majorHAnsi" w:cstheme="majorHAnsi"/>
          <w:lang w:val="es-ES"/>
        </w:rPr>
        <w:t>), interpretando supuestos y límites para sostener conclusiones con rigor.</w:t>
      </w:r>
    </w:p>
    <w:p w14:paraId="0BFE6F28" w14:textId="29559A17" w:rsidR="000C5606" w:rsidRPr="007376BA" w:rsidRDefault="000C5606" w:rsidP="000C5606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lang w:val="es-ES"/>
        </w:rPr>
      </w:pPr>
      <w:r w:rsidRPr="007376BA">
        <w:rPr>
          <w:rStyle w:val="Strong"/>
          <w:rFonts w:asciiTheme="majorHAnsi" w:hAnsiTheme="majorHAnsi" w:cstheme="majorHAnsi"/>
          <w:lang w:val="es-ES"/>
        </w:rPr>
        <w:t>RA5 — Procesos y decisión (Semana 6).</w:t>
      </w:r>
      <w:r w:rsidRPr="007376BA">
        <w:rPr>
          <w:rFonts w:asciiTheme="majorHAnsi" w:hAnsiTheme="majorHAnsi" w:cstheme="majorHAnsi"/>
          <w:lang w:val="es-ES"/>
        </w:rPr>
        <w:br/>
        <w:t>Simular y analizar procesos sobre redes (difusión/contagio tipo SIR, influencia/intervención) y discutir cómo la topología afecta la dinámica y la priorización de acciones bajo restricciones (recursos limitados, monitoreo, intervención dirigida).</w:t>
      </w:r>
    </w:p>
    <w:p w14:paraId="3AFB08FB" w14:textId="54052BB0" w:rsidR="000C5606" w:rsidRPr="007376BA" w:rsidRDefault="000C5606" w:rsidP="000C5606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lang w:val="es-ES"/>
        </w:rPr>
      </w:pPr>
      <w:r w:rsidRPr="007376BA">
        <w:rPr>
          <w:rStyle w:val="Strong"/>
          <w:rFonts w:asciiTheme="majorHAnsi" w:hAnsiTheme="majorHAnsi" w:cstheme="majorHAnsi"/>
          <w:lang w:val="es-ES"/>
        </w:rPr>
        <w:t>RA6 — Evaluación, comunicación y ética (Semana 6–7).</w:t>
      </w:r>
      <w:r w:rsidRPr="007376BA">
        <w:rPr>
          <w:rFonts w:asciiTheme="majorHAnsi" w:hAnsiTheme="majorHAnsi" w:cstheme="majorHAnsi"/>
          <w:lang w:val="es-ES"/>
        </w:rPr>
        <w:br/>
        <w:t>Diseñar evaluaciones coherentes con tareas en grafos (</w:t>
      </w:r>
      <w:proofErr w:type="spellStart"/>
      <w:r w:rsidRPr="007376BA">
        <w:rPr>
          <w:rFonts w:asciiTheme="majorHAnsi" w:hAnsiTheme="majorHAnsi" w:cstheme="majorHAnsi"/>
          <w:lang w:val="es-ES"/>
        </w:rPr>
        <w:t>splits</w:t>
      </w:r>
      <w:proofErr w:type="spellEnd"/>
      <w:r w:rsidRPr="007376BA">
        <w:rPr>
          <w:rFonts w:asciiTheme="majorHAnsi" w:hAnsiTheme="majorHAnsi" w:cstheme="majorHAnsi"/>
          <w:lang w:val="es-ES"/>
        </w:rPr>
        <w:t xml:space="preserve"> por aristas/nodos/tiempo, </w:t>
      </w:r>
      <w:proofErr w:type="spellStart"/>
      <w:r w:rsidRPr="007376BA">
        <w:rPr>
          <w:rStyle w:val="Strong"/>
          <w:rFonts w:asciiTheme="majorHAnsi" w:hAnsiTheme="majorHAnsi" w:cstheme="majorHAnsi"/>
          <w:b w:val="0"/>
          <w:bCs w:val="0"/>
          <w:lang w:val="es-ES"/>
        </w:rPr>
        <w:t>leakage</w:t>
      </w:r>
      <w:proofErr w:type="spellEnd"/>
      <w:r w:rsidRPr="007376BA">
        <w:rPr>
          <w:rFonts w:asciiTheme="majorHAnsi" w:hAnsiTheme="majorHAnsi" w:cstheme="majorHAnsi"/>
          <w:lang w:val="es-ES"/>
        </w:rPr>
        <w:t xml:space="preserve">) y comunicar resultados y limitaciones mediante un </w:t>
      </w:r>
      <w:r w:rsidRPr="007376BA">
        <w:rPr>
          <w:rStyle w:val="Strong"/>
          <w:rFonts w:asciiTheme="majorHAnsi" w:hAnsiTheme="majorHAnsi" w:cstheme="majorHAnsi"/>
          <w:b w:val="0"/>
          <w:bCs w:val="0"/>
          <w:lang w:val="es-ES"/>
        </w:rPr>
        <w:t>reporte reproducible</w:t>
      </w:r>
      <w:r w:rsidRPr="007376BA">
        <w:rPr>
          <w:rFonts w:asciiTheme="majorHAnsi" w:hAnsiTheme="majorHAnsi" w:cstheme="majorHAnsi"/>
          <w:lang w:val="es-ES"/>
        </w:rPr>
        <w:t xml:space="preserve"> (notebook + </w:t>
      </w:r>
      <w:proofErr w:type="spellStart"/>
      <w:r w:rsidRPr="007376BA">
        <w:rPr>
          <w:rFonts w:asciiTheme="majorHAnsi" w:hAnsiTheme="majorHAnsi" w:cstheme="majorHAnsi"/>
          <w:lang w:val="es-ES"/>
        </w:rPr>
        <w:t>brief</w:t>
      </w:r>
      <w:proofErr w:type="spellEnd"/>
      <w:r w:rsidRPr="007376BA">
        <w:rPr>
          <w:rFonts w:asciiTheme="majorHAnsi" w:hAnsiTheme="majorHAnsi" w:cstheme="majorHAnsi"/>
          <w:lang w:val="es-ES"/>
        </w:rPr>
        <w:t xml:space="preserve"> ejecutivo), incluyendo advertencias inferenciales y consideraciones éticas/privacidad.</w:t>
      </w:r>
    </w:p>
    <w:p w14:paraId="4B94488B" w14:textId="6569D5C7" w:rsidR="000C5606" w:rsidRPr="007376BA" w:rsidRDefault="000C5606" w:rsidP="000C5606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lang w:val="es-ES"/>
        </w:rPr>
      </w:pPr>
      <w:r w:rsidRPr="007376BA">
        <w:rPr>
          <w:rStyle w:val="Strong"/>
          <w:rFonts w:asciiTheme="majorHAnsi" w:hAnsiTheme="majorHAnsi" w:cstheme="majorHAnsi"/>
          <w:lang w:val="es-ES"/>
        </w:rPr>
        <w:lastRenderedPageBreak/>
        <w:t xml:space="preserve">RA7 — Nociones de </w:t>
      </w:r>
      <w:proofErr w:type="spellStart"/>
      <w:r w:rsidRPr="007376BA">
        <w:rPr>
          <w:rStyle w:val="Strong"/>
          <w:rFonts w:asciiTheme="majorHAnsi" w:hAnsiTheme="majorHAnsi" w:cstheme="majorHAnsi"/>
          <w:lang w:val="es-ES"/>
        </w:rPr>
        <w:t>Graph</w:t>
      </w:r>
      <w:proofErr w:type="spellEnd"/>
      <w:r w:rsidRPr="007376BA">
        <w:rPr>
          <w:rStyle w:val="Strong"/>
          <w:rFonts w:asciiTheme="majorHAnsi" w:hAnsiTheme="majorHAnsi" w:cstheme="majorHAnsi"/>
          <w:lang w:val="es-ES"/>
        </w:rPr>
        <w:t xml:space="preserve"> ML (Semana 8, no evaluable).</w:t>
      </w:r>
      <w:r w:rsidRPr="007376BA">
        <w:rPr>
          <w:rFonts w:asciiTheme="majorHAnsi" w:hAnsiTheme="majorHAnsi" w:cstheme="majorHAnsi"/>
          <w:lang w:val="es-ES"/>
        </w:rPr>
        <w:br/>
        <w:t xml:space="preserve">Reconocer las tareas y componentes básicos de </w:t>
      </w:r>
      <w:r w:rsidRPr="007376BA">
        <w:rPr>
          <w:rStyle w:val="Strong"/>
          <w:rFonts w:asciiTheme="majorHAnsi" w:hAnsiTheme="majorHAnsi" w:cstheme="majorHAnsi"/>
          <w:b w:val="0"/>
          <w:bCs w:val="0"/>
          <w:lang w:val="es-ES"/>
        </w:rPr>
        <w:t>ML sobre grafos</w:t>
      </w:r>
      <w:r w:rsidRPr="007376BA">
        <w:rPr>
          <w:rFonts w:asciiTheme="majorHAnsi" w:hAnsiTheme="majorHAnsi" w:cstheme="majorHAnsi"/>
          <w:lang w:val="es-ES"/>
        </w:rPr>
        <w:t xml:space="preserve"> (</w:t>
      </w:r>
      <w:proofErr w:type="spellStart"/>
      <w:r w:rsidRPr="007376BA">
        <w:rPr>
          <w:rFonts w:asciiTheme="majorHAnsi" w:hAnsiTheme="majorHAnsi" w:cstheme="majorHAnsi"/>
          <w:lang w:val="es-ES"/>
        </w:rPr>
        <w:t>embeddings</w:t>
      </w:r>
      <w:proofErr w:type="spellEnd"/>
      <w:r w:rsidRPr="007376BA">
        <w:rPr>
          <w:rFonts w:asciiTheme="majorHAnsi" w:hAnsiTheme="majorHAnsi" w:cstheme="majorHAnsi"/>
          <w:lang w:val="es-ES"/>
        </w:rPr>
        <w:t xml:space="preserve">, </w:t>
      </w:r>
      <w:proofErr w:type="spellStart"/>
      <w:r w:rsidRPr="007376BA">
        <w:rPr>
          <w:rFonts w:asciiTheme="majorHAnsi" w:hAnsiTheme="majorHAnsi" w:cstheme="majorHAnsi"/>
          <w:lang w:val="es-ES"/>
        </w:rPr>
        <w:t>message</w:t>
      </w:r>
      <w:proofErr w:type="spellEnd"/>
      <w:r w:rsidRPr="007376BA">
        <w:rPr>
          <w:rFonts w:asciiTheme="majorHAnsi" w:hAnsiTheme="majorHAnsi" w:cstheme="majorHAnsi"/>
          <w:lang w:val="es-ES"/>
        </w:rPr>
        <w:t xml:space="preserve"> passing/GNN) y sus riesgos de evaluación, identificando cuándo es razonable (o no) usar estas técnicas en problemas industriales.</w:t>
      </w:r>
    </w:p>
    <w:p w14:paraId="62CAA533" w14:textId="77777777" w:rsidR="00101CCF" w:rsidRPr="007376BA" w:rsidRDefault="00101CCF" w:rsidP="00101CCF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val="es-CL"/>
        </w:rPr>
      </w:pPr>
      <w:r w:rsidRPr="007376BA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val="es-CL"/>
        </w:rPr>
        <w:t>D. CONTENIDOS TEMÁTICOS</w:t>
      </w:r>
    </w:p>
    <w:p w14:paraId="7587F0EB" w14:textId="77777777" w:rsidR="000C5606" w:rsidRPr="007376BA" w:rsidRDefault="000C5606" w:rsidP="000C5606">
      <w:pPr>
        <w:pStyle w:val="Heading3"/>
        <w:rPr>
          <w:rFonts w:asciiTheme="majorHAnsi" w:hAnsiTheme="majorHAnsi" w:cstheme="majorHAnsi"/>
          <w:lang w:val="es-ES"/>
        </w:rPr>
      </w:pPr>
      <w:r w:rsidRPr="007376BA">
        <w:rPr>
          <w:rFonts w:asciiTheme="majorHAnsi" w:hAnsiTheme="majorHAnsi" w:cstheme="majorHAnsi"/>
          <w:lang w:val="es-ES"/>
        </w:rPr>
        <w:t>1) Modelamiento y construcción de redes desde datos (Semanas 1–2)</w:t>
      </w:r>
    </w:p>
    <w:p w14:paraId="7B326C11" w14:textId="77777777" w:rsidR="000C5606" w:rsidRPr="007376BA" w:rsidRDefault="000C5606" w:rsidP="000C5606">
      <w:pPr>
        <w:pStyle w:val="NormalWeb"/>
        <w:numPr>
          <w:ilvl w:val="0"/>
          <w:numId w:val="37"/>
        </w:numPr>
        <w:rPr>
          <w:rFonts w:asciiTheme="majorHAnsi" w:hAnsiTheme="majorHAnsi" w:cstheme="majorHAnsi"/>
          <w:lang w:val="es-ES"/>
        </w:rPr>
      </w:pPr>
      <w:r w:rsidRPr="007376BA">
        <w:rPr>
          <w:rFonts w:asciiTheme="majorHAnsi" w:hAnsiTheme="majorHAnsi" w:cstheme="majorHAnsi"/>
          <w:lang w:val="es-ES"/>
        </w:rPr>
        <w:t>Redes como representación de sistemas complejos: alcance y límites.</w:t>
      </w:r>
    </w:p>
    <w:p w14:paraId="5868BC63" w14:textId="77777777" w:rsidR="000C5606" w:rsidRPr="007376BA" w:rsidRDefault="000C5606" w:rsidP="000C5606">
      <w:pPr>
        <w:pStyle w:val="NormalWeb"/>
        <w:numPr>
          <w:ilvl w:val="0"/>
          <w:numId w:val="37"/>
        </w:numPr>
        <w:rPr>
          <w:rFonts w:asciiTheme="majorHAnsi" w:hAnsiTheme="majorHAnsi" w:cstheme="majorHAnsi"/>
          <w:lang w:val="es-ES"/>
        </w:rPr>
      </w:pPr>
      <w:r w:rsidRPr="007376BA">
        <w:rPr>
          <w:rFonts w:asciiTheme="majorHAnsi" w:hAnsiTheme="majorHAnsi" w:cstheme="majorHAnsi"/>
          <w:lang w:val="es-ES"/>
        </w:rPr>
        <w:t>Definición operacional: nodos/aristas/atributos; granularidad y agregación.</w:t>
      </w:r>
    </w:p>
    <w:p w14:paraId="451017AD" w14:textId="77777777" w:rsidR="000C5606" w:rsidRPr="007376BA" w:rsidRDefault="000C5606" w:rsidP="000C5606">
      <w:pPr>
        <w:pStyle w:val="NormalWeb"/>
        <w:numPr>
          <w:ilvl w:val="0"/>
          <w:numId w:val="37"/>
        </w:numPr>
        <w:rPr>
          <w:rFonts w:asciiTheme="majorHAnsi" w:hAnsiTheme="majorHAnsi" w:cstheme="majorHAnsi"/>
          <w:lang w:val="es-ES"/>
        </w:rPr>
      </w:pPr>
      <w:r w:rsidRPr="007376BA">
        <w:rPr>
          <w:rFonts w:asciiTheme="majorHAnsi" w:hAnsiTheme="majorHAnsi" w:cstheme="majorHAnsi"/>
          <w:lang w:val="es-ES"/>
        </w:rPr>
        <w:t>Redes dirigidas y ponderadas; trazabilidad y QA del dato relacional.</w:t>
      </w:r>
    </w:p>
    <w:p w14:paraId="15692F67" w14:textId="7C926822" w:rsidR="000C5606" w:rsidRPr="007376BA" w:rsidRDefault="000C5606" w:rsidP="000C5606">
      <w:pPr>
        <w:pStyle w:val="NormalWeb"/>
        <w:numPr>
          <w:ilvl w:val="0"/>
          <w:numId w:val="37"/>
        </w:numPr>
        <w:rPr>
          <w:rFonts w:asciiTheme="majorHAnsi" w:hAnsiTheme="majorHAnsi" w:cstheme="majorHAnsi"/>
          <w:lang w:val="es-ES"/>
        </w:rPr>
      </w:pPr>
      <w:r w:rsidRPr="007376BA">
        <w:rPr>
          <w:rStyle w:val="Strong"/>
          <w:rFonts w:asciiTheme="majorHAnsi" w:hAnsiTheme="majorHAnsi" w:cstheme="majorHAnsi"/>
          <w:b w:val="0"/>
          <w:bCs w:val="0"/>
          <w:lang w:val="es-ES"/>
        </w:rPr>
        <w:t>Redes bipartitas como objeto primario</w:t>
      </w:r>
      <w:r w:rsidRPr="007376BA">
        <w:rPr>
          <w:rFonts w:asciiTheme="majorHAnsi" w:hAnsiTheme="majorHAnsi" w:cstheme="majorHAnsi"/>
          <w:lang w:val="es-ES"/>
        </w:rPr>
        <w:t>.</w:t>
      </w:r>
    </w:p>
    <w:p w14:paraId="7F4C36F0" w14:textId="55ED001D" w:rsidR="000C5606" w:rsidRPr="007376BA" w:rsidRDefault="000C5606" w:rsidP="000C5606">
      <w:pPr>
        <w:pStyle w:val="NormalWeb"/>
        <w:numPr>
          <w:ilvl w:val="0"/>
          <w:numId w:val="37"/>
        </w:numPr>
        <w:rPr>
          <w:rFonts w:asciiTheme="majorHAnsi" w:hAnsiTheme="majorHAnsi" w:cstheme="majorHAnsi"/>
          <w:lang w:val="es-ES"/>
        </w:rPr>
      </w:pPr>
      <w:r w:rsidRPr="007376BA">
        <w:rPr>
          <w:rFonts w:asciiTheme="majorHAnsi" w:hAnsiTheme="majorHAnsi" w:cstheme="majorHAnsi"/>
          <w:lang w:val="es-ES"/>
        </w:rPr>
        <w:t>Proyección de bipartitas: cuándo usarla, sesgos y mitigaciones</w:t>
      </w:r>
      <w:r w:rsidR="0098060F" w:rsidRPr="007376BA">
        <w:rPr>
          <w:rFonts w:asciiTheme="majorHAnsi" w:hAnsiTheme="majorHAnsi" w:cstheme="majorHAnsi"/>
          <w:lang w:val="es-ES"/>
        </w:rPr>
        <w:t>.</w:t>
      </w:r>
    </w:p>
    <w:p w14:paraId="29E4A20E" w14:textId="77777777" w:rsidR="000C5606" w:rsidRPr="007376BA" w:rsidRDefault="000C5606" w:rsidP="000C5606">
      <w:pPr>
        <w:pStyle w:val="Heading3"/>
        <w:rPr>
          <w:rFonts w:asciiTheme="majorHAnsi" w:hAnsiTheme="majorHAnsi" w:cstheme="majorHAnsi"/>
          <w:lang w:val="es-ES"/>
        </w:rPr>
      </w:pPr>
      <w:r w:rsidRPr="007376BA">
        <w:rPr>
          <w:rFonts w:asciiTheme="majorHAnsi" w:hAnsiTheme="majorHAnsi" w:cstheme="majorHAnsi"/>
          <w:lang w:val="es-ES"/>
        </w:rPr>
        <w:t xml:space="preserve">2) Métricas y </w:t>
      </w:r>
      <w:proofErr w:type="spellStart"/>
      <w:r w:rsidRPr="007376BA">
        <w:rPr>
          <w:rFonts w:asciiTheme="majorHAnsi" w:hAnsiTheme="majorHAnsi" w:cstheme="majorHAnsi"/>
          <w:lang w:val="es-ES"/>
        </w:rPr>
        <w:t>feature</w:t>
      </w:r>
      <w:proofErr w:type="spellEnd"/>
      <w:r w:rsidRPr="007376BA">
        <w:rPr>
          <w:rFonts w:asciiTheme="majorHAnsi" w:hAnsiTheme="majorHAnsi" w:cstheme="majorHAnsi"/>
          <w:lang w:val="es-ES"/>
        </w:rPr>
        <w:t xml:space="preserve"> </w:t>
      </w:r>
      <w:proofErr w:type="spellStart"/>
      <w:r w:rsidRPr="007376BA">
        <w:rPr>
          <w:rFonts w:asciiTheme="majorHAnsi" w:hAnsiTheme="majorHAnsi" w:cstheme="majorHAnsi"/>
          <w:lang w:val="es-ES"/>
        </w:rPr>
        <w:t>engineering</w:t>
      </w:r>
      <w:proofErr w:type="spellEnd"/>
      <w:r w:rsidRPr="007376BA">
        <w:rPr>
          <w:rFonts w:asciiTheme="majorHAnsi" w:hAnsiTheme="majorHAnsi" w:cstheme="majorHAnsi"/>
          <w:lang w:val="es-ES"/>
        </w:rPr>
        <w:t xml:space="preserve"> para análisis aplicado (Semanas 2–3)</w:t>
      </w:r>
    </w:p>
    <w:p w14:paraId="4329B925" w14:textId="77777777" w:rsidR="000C5606" w:rsidRPr="007376BA" w:rsidRDefault="000C5606" w:rsidP="000C5606">
      <w:pPr>
        <w:pStyle w:val="NormalWeb"/>
        <w:numPr>
          <w:ilvl w:val="0"/>
          <w:numId w:val="38"/>
        </w:numPr>
        <w:rPr>
          <w:rFonts w:asciiTheme="majorHAnsi" w:hAnsiTheme="majorHAnsi" w:cstheme="majorHAnsi"/>
          <w:lang w:val="es-ES"/>
        </w:rPr>
      </w:pPr>
      <w:r w:rsidRPr="007376BA">
        <w:rPr>
          <w:rFonts w:asciiTheme="majorHAnsi" w:hAnsiTheme="majorHAnsi" w:cstheme="majorHAnsi"/>
          <w:lang w:val="es-ES"/>
        </w:rPr>
        <w:t>Distribuciones de grado/fuerza y heterogeneidad.</w:t>
      </w:r>
    </w:p>
    <w:p w14:paraId="32B093EA" w14:textId="77777777" w:rsidR="000C5606" w:rsidRPr="007376BA" w:rsidRDefault="000C5606" w:rsidP="000C5606">
      <w:pPr>
        <w:pStyle w:val="NormalWeb"/>
        <w:numPr>
          <w:ilvl w:val="0"/>
          <w:numId w:val="38"/>
        </w:numPr>
        <w:rPr>
          <w:rFonts w:asciiTheme="majorHAnsi" w:hAnsiTheme="majorHAnsi" w:cstheme="majorHAnsi"/>
          <w:lang w:val="es-ES"/>
        </w:rPr>
      </w:pPr>
      <w:r w:rsidRPr="007376BA">
        <w:rPr>
          <w:rFonts w:asciiTheme="majorHAnsi" w:hAnsiTheme="majorHAnsi" w:cstheme="majorHAnsi"/>
          <w:lang w:val="es-ES"/>
        </w:rPr>
        <w:t>Caminos/distancias y propiedades de conectividad.</w:t>
      </w:r>
    </w:p>
    <w:p w14:paraId="3B2738D2" w14:textId="77777777" w:rsidR="000C5606" w:rsidRPr="007376BA" w:rsidRDefault="000C5606" w:rsidP="000C5606">
      <w:pPr>
        <w:pStyle w:val="NormalWeb"/>
        <w:numPr>
          <w:ilvl w:val="0"/>
          <w:numId w:val="38"/>
        </w:numPr>
        <w:rPr>
          <w:rFonts w:asciiTheme="majorHAnsi" w:hAnsiTheme="majorHAnsi" w:cstheme="majorHAnsi"/>
          <w:lang w:val="es-ES"/>
        </w:rPr>
      </w:pPr>
      <w:r w:rsidRPr="007376BA">
        <w:rPr>
          <w:rFonts w:asciiTheme="majorHAnsi" w:hAnsiTheme="majorHAnsi" w:cstheme="majorHAnsi"/>
          <w:lang w:val="es-ES"/>
        </w:rPr>
        <w:t xml:space="preserve">Centralidades (grado, </w:t>
      </w:r>
      <w:proofErr w:type="spellStart"/>
      <w:r w:rsidRPr="007376BA">
        <w:rPr>
          <w:rFonts w:asciiTheme="majorHAnsi" w:hAnsiTheme="majorHAnsi" w:cstheme="majorHAnsi"/>
          <w:lang w:val="es-ES"/>
        </w:rPr>
        <w:t>betweenness</w:t>
      </w:r>
      <w:proofErr w:type="spellEnd"/>
      <w:r w:rsidRPr="007376BA">
        <w:rPr>
          <w:rFonts w:asciiTheme="majorHAnsi" w:hAnsiTheme="majorHAnsi" w:cstheme="majorHAnsi"/>
          <w:lang w:val="es-ES"/>
        </w:rPr>
        <w:t xml:space="preserve">, </w:t>
      </w:r>
      <w:proofErr w:type="spellStart"/>
      <w:r w:rsidRPr="007376BA">
        <w:rPr>
          <w:rFonts w:asciiTheme="majorHAnsi" w:hAnsiTheme="majorHAnsi" w:cstheme="majorHAnsi"/>
          <w:lang w:val="es-ES"/>
        </w:rPr>
        <w:t>eigenvector</w:t>
      </w:r>
      <w:proofErr w:type="spellEnd"/>
      <w:r w:rsidRPr="007376BA">
        <w:rPr>
          <w:rFonts w:asciiTheme="majorHAnsi" w:hAnsiTheme="majorHAnsi" w:cstheme="majorHAnsi"/>
          <w:lang w:val="es-ES"/>
        </w:rPr>
        <w:t>/PageRank): interpretación y límites.</w:t>
      </w:r>
    </w:p>
    <w:p w14:paraId="6ABBAEB2" w14:textId="77777777" w:rsidR="000C5606" w:rsidRPr="007376BA" w:rsidRDefault="000C5606" w:rsidP="000C5606">
      <w:pPr>
        <w:pStyle w:val="NormalWeb"/>
        <w:numPr>
          <w:ilvl w:val="0"/>
          <w:numId w:val="38"/>
        </w:numPr>
        <w:rPr>
          <w:rFonts w:asciiTheme="majorHAnsi" w:hAnsiTheme="majorHAnsi" w:cstheme="majorHAnsi"/>
          <w:lang w:val="es-ES"/>
        </w:rPr>
      </w:pPr>
      <w:proofErr w:type="spellStart"/>
      <w:r w:rsidRPr="007376BA">
        <w:rPr>
          <w:rFonts w:asciiTheme="majorHAnsi" w:hAnsiTheme="majorHAnsi" w:cstheme="majorHAnsi"/>
          <w:lang w:val="es-ES"/>
        </w:rPr>
        <w:t>Clustering</w:t>
      </w:r>
      <w:proofErr w:type="spellEnd"/>
      <w:r w:rsidRPr="007376BA">
        <w:rPr>
          <w:rFonts w:asciiTheme="majorHAnsi" w:hAnsiTheme="majorHAnsi" w:cstheme="majorHAnsi"/>
          <w:lang w:val="es-ES"/>
        </w:rPr>
        <w:t>/transitividad (cuando aplique en proyecciones) + sensibilidad a pesos/umbrales.</w:t>
      </w:r>
    </w:p>
    <w:p w14:paraId="3D29DDC6" w14:textId="111DF79D" w:rsidR="000C5606" w:rsidRPr="007376BA" w:rsidRDefault="000C5606" w:rsidP="000C5606">
      <w:pPr>
        <w:pStyle w:val="NormalWeb"/>
        <w:numPr>
          <w:ilvl w:val="0"/>
          <w:numId w:val="38"/>
        </w:numPr>
        <w:rPr>
          <w:rFonts w:asciiTheme="majorHAnsi" w:hAnsiTheme="majorHAnsi" w:cstheme="majorHAnsi"/>
          <w:lang w:val="es-ES"/>
        </w:rPr>
      </w:pPr>
      <w:r w:rsidRPr="007376BA">
        <w:rPr>
          <w:rFonts w:asciiTheme="majorHAnsi" w:hAnsiTheme="majorHAnsi" w:cstheme="majorHAnsi"/>
          <w:lang w:val="es-ES"/>
        </w:rPr>
        <w:t>Laplaciano (intuición operativa) como puente a representación/segmentación.</w:t>
      </w:r>
    </w:p>
    <w:p w14:paraId="0A2DB91E" w14:textId="77777777" w:rsidR="000C5606" w:rsidRPr="007376BA" w:rsidRDefault="000C5606" w:rsidP="000C5606">
      <w:pPr>
        <w:pStyle w:val="Heading3"/>
        <w:rPr>
          <w:rFonts w:asciiTheme="majorHAnsi" w:hAnsiTheme="majorHAnsi" w:cstheme="majorHAnsi"/>
          <w:lang w:val="es-ES"/>
        </w:rPr>
      </w:pPr>
      <w:r w:rsidRPr="007376BA">
        <w:rPr>
          <w:rFonts w:asciiTheme="majorHAnsi" w:hAnsiTheme="majorHAnsi" w:cstheme="majorHAnsi"/>
          <w:lang w:val="es-ES"/>
        </w:rPr>
        <w:t xml:space="preserve">3) </w:t>
      </w:r>
      <w:proofErr w:type="spellStart"/>
      <w:r w:rsidRPr="007376BA">
        <w:rPr>
          <w:rFonts w:asciiTheme="majorHAnsi" w:hAnsiTheme="majorHAnsi" w:cstheme="majorHAnsi"/>
          <w:lang w:val="es-ES"/>
        </w:rPr>
        <w:t>Baselines</w:t>
      </w:r>
      <w:proofErr w:type="spellEnd"/>
      <w:r w:rsidRPr="007376BA">
        <w:rPr>
          <w:rFonts w:asciiTheme="majorHAnsi" w:hAnsiTheme="majorHAnsi" w:cstheme="majorHAnsi"/>
          <w:lang w:val="es-ES"/>
        </w:rPr>
        <w:t xml:space="preserve">, modelos generativos y </w:t>
      </w:r>
      <w:proofErr w:type="spellStart"/>
      <w:r w:rsidRPr="007376BA">
        <w:rPr>
          <w:rFonts w:asciiTheme="majorHAnsi" w:hAnsiTheme="majorHAnsi" w:cstheme="majorHAnsi"/>
          <w:lang w:val="es-ES"/>
        </w:rPr>
        <w:t>mesoestructura</w:t>
      </w:r>
      <w:proofErr w:type="spellEnd"/>
      <w:r w:rsidRPr="007376BA">
        <w:rPr>
          <w:rFonts w:asciiTheme="majorHAnsi" w:hAnsiTheme="majorHAnsi" w:cstheme="majorHAnsi"/>
          <w:lang w:val="es-ES"/>
        </w:rPr>
        <w:t xml:space="preserve"> (Semanas 4–5)</w:t>
      </w:r>
    </w:p>
    <w:p w14:paraId="1723729E" w14:textId="5DA22130" w:rsidR="000C5606" w:rsidRPr="007376BA" w:rsidRDefault="000C5606" w:rsidP="000C5606">
      <w:pPr>
        <w:pStyle w:val="NormalWeb"/>
        <w:numPr>
          <w:ilvl w:val="0"/>
          <w:numId w:val="39"/>
        </w:numPr>
        <w:rPr>
          <w:rFonts w:asciiTheme="majorHAnsi" w:hAnsiTheme="majorHAnsi" w:cstheme="majorHAnsi"/>
        </w:rPr>
      </w:pPr>
      <w:proofErr w:type="spellStart"/>
      <w:r w:rsidRPr="007376BA">
        <w:rPr>
          <w:rFonts w:asciiTheme="majorHAnsi" w:hAnsiTheme="majorHAnsi" w:cstheme="majorHAnsi"/>
        </w:rPr>
        <w:t>Modelos</w:t>
      </w:r>
      <w:proofErr w:type="spellEnd"/>
      <w:r w:rsidRPr="007376BA">
        <w:rPr>
          <w:rFonts w:asciiTheme="majorHAnsi" w:hAnsiTheme="majorHAnsi" w:cstheme="majorHAnsi"/>
        </w:rPr>
        <w:t xml:space="preserve"> </w:t>
      </w:r>
      <w:proofErr w:type="spellStart"/>
      <w:r w:rsidRPr="007376BA">
        <w:rPr>
          <w:rFonts w:asciiTheme="majorHAnsi" w:hAnsiTheme="majorHAnsi" w:cstheme="majorHAnsi"/>
        </w:rPr>
        <w:t>generativos</w:t>
      </w:r>
      <w:proofErr w:type="spellEnd"/>
      <w:r w:rsidRPr="007376BA">
        <w:rPr>
          <w:rFonts w:asciiTheme="majorHAnsi" w:hAnsiTheme="majorHAnsi" w:cstheme="majorHAnsi"/>
        </w:rPr>
        <w:t>: Erdős</w:t>
      </w:r>
      <w:r w:rsidR="0098060F" w:rsidRPr="007376BA">
        <w:rPr>
          <w:rFonts w:asciiTheme="majorHAnsi" w:hAnsiTheme="majorHAnsi" w:cstheme="majorHAnsi"/>
        </w:rPr>
        <w:t>-</w:t>
      </w:r>
      <w:r w:rsidRPr="007376BA">
        <w:rPr>
          <w:rFonts w:asciiTheme="majorHAnsi" w:hAnsiTheme="majorHAnsi" w:cstheme="majorHAnsi"/>
        </w:rPr>
        <w:t>Rényi, Watts</w:t>
      </w:r>
      <w:r w:rsidR="0098060F" w:rsidRPr="007376BA">
        <w:rPr>
          <w:rFonts w:asciiTheme="majorHAnsi" w:hAnsiTheme="majorHAnsi" w:cstheme="majorHAnsi"/>
        </w:rPr>
        <w:t>-</w:t>
      </w:r>
      <w:proofErr w:type="spellStart"/>
      <w:r w:rsidRPr="007376BA">
        <w:rPr>
          <w:rFonts w:asciiTheme="majorHAnsi" w:hAnsiTheme="majorHAnsi" w:cstheme="majorHAnsi"/>
        </w:rPr>
        <w:t>Strogatz</w:t>
      </w:r>
      <w:proofErr w:type="spellEnd"/>
      <w:r w:rsidRPr="007376BA">
        <w:rPr>
          <w:rFonts w:asciiTheme="majorHAnsi" w:hAnsiTheme="majorHAnsi" w:cstheme="majorHAnsi"/>
        </w:rPr>
        <w:t xml:space="preserve">, </w:t>
      </w:r>
      <w:proofErr w:type="spellStart"/>
      <w:r w:rsidRPr="007376BA">
        <w:rPr>
          <w:rFonts w:asciiTheme="majorHAnsi" w:hAnsiTheme="majorHAnsi" w:cstheme="majorHAnsi"/>
        </w:rPr>
        <w:t>Barabási</w:t>
      </w:r>
      <w:proofErr w:type="spellEnd"/>
      <w:r w:rsidR="0098060F" w:rsidRPr="007376BA">
        <w:rPr>
          <w:rFonts w:asciiTheme="majorHAnsi" w:hAnsiTheme="majorHAnsi" w:cstheme="majorHAnsi"/>
        </w:rPr>
        <w:t>-</w:t>
      </w:r>
      <w:r w:rsidRPr="007376BA">
        <w:rPr>
          <w:rFonts w:asciiTheme="majorHAnsi" w:hAnsiTheme="majorHAnsi" w:cstheme="majorHAnsi"/>
        </w:rPr>
        <w:t xml:space="preserve">Albert </w:t>
      </w:r>
      <w:proofErr w:type="spellStart"/>
      <w:r w:rsidRPr="007376BA">
        <w:rPr>
          <w:rFonts w:asciiTheme="majorHAnsi" w:hAnsiTheme="majorHAnsi" w:cstheme="majorHAnsi"/>
        </w:rPr>
        <w:t>como</w:t>
      </w:r>
      <w:proofErr w:type="spellEnd"/>
      <w:r w:rsidRPr="007376BA">
        <w:rPr>
          <w:rFonts w:asciiTheme="majorHAnsi" w:hAnsiTheme="majorHAnsi" w:cstheme="majorHAnsi"/>
        </w:rPr>
        <w:t xml:space="preserve"> </w:t>
      </w:r>
      <w:r w:rsidRPr="007376BA">
        <w:rPr>
          <w:rStyle w:val="Strong"/>
          <w:rFonts w:asciiTheme="majorHAnsi" w:hAnsiTheme="majorHAnsi" w:cstheme="majorHAnsi"/>
          <w:b w:val="0"/>
          <w:bCs w:val="0"/>
        </w:rPr>
        <w:t>baselines</w:t>
      </w:r>
      <w:r w:rsidRPr="007376BA">
        <w:rPr>
          <w:rFonts w:asciiTheme="majorHAnsi" w:hAnsiTheme="majorHAnsi" w:cstheme="majorHAnsi"/>
        </w:rPr>
        <w:t xml:space="preserve"> y sanity checks.</w:t>
      </w:r>
    </w:p>
    <w:p w14:paraId="45F0CC26" w14:textId="77777777" w:rsidR="000C5606" w:rsidRPr="007376BA" w:rsidRDefault="000C5606" w:rsidP="000C5606">
      <w:pPr>
        <w:pStyle w:val="NormalWeb"/>
        <w:numPr>
          <w:ilvl w:val="0"/>
          <w:numId w:val="39"/>
        </w:numPr>
        <w:rPr>
          <w:rFonts w:asciiTheme="majorHAnsi" w:hAnsiTheme="majorHAnsi" w:cstheme="majorHAnsi"/>
          <w:lang w:val="es-ES"/>
        </w:rPr>
      </w:pPr>
      <w:proofErr w:type="spellStart"/>
      <w:r w:rsidRPr="007376BA">
        <w:rPr>
          <w:rFonts w:asciiTheme="majorHAnsi" w:hAnsiTheme="majorHAnsi" w:cstheme="majorHAnsi"/>
          <w:lang w:val="es-ES"/>
        </w:rPr>
        <w:t>Mesoestructura</w:t>
      </w:r>
      <w:proofErr w:type="spellEnd"/>
      <w:r w:rsidRPr="007376BA">
        <w:rPr>
          <w:rFonts w:asciiTheme="majorHAnsi" w:hAnsiTheme="majorHAnsi" w:cstheme="majorHAnsi"/>
          <w:lang w:val="es-ES"/>
        </w:rPr>
        <w:t>: detección de comunidades (</w:t>
      </w:r>
      <w:proofErr w:type="spellStart"/>
      <w:r w:rsidRPr="007376BA">
        <w:rPr>
          <w:rFonts w:asciiTheme="majorHAnsi" w:hAnsiTheme="majorHAnsi" w:cstheme="majorHAnsi"/>
          <w:lang w:val="es-ES"/>
        </w:rPr>
        <w:t>Louvain</w:t>
      </w:r>
      <w:proofErr w:type="spellEnd"/>
      <w:r w:rsidRPr="007376BA">
        <w:rPr>
          <w:rFonts w:asciiTheme="majorHAnsi" w:hAnsiTheme="majorHAnsi" w:cstheme="majorHAnsi"/>
          <w:lang w:val="es-ES"/>
        </w:rPr>
        <w:t>/Leiden), modularidad y límites.</w:t>
      </w:r>
    </w:p>
    <w:p w14:paraId="41D4A2D9" w14:textId="6E7C574D" w:rsidR="000C5606" w:rsidRPr="007376BA" w:rsidRDefault="000C5606" w:rsidP="000C5606">
      <w:pPr>
        <w:pStyle w:val="NormalWeb"/>
        <w:numPr>
          <w:ilvl w:val="0"/>
          <w:numId w:val="39"/>
        </w:numPr>
        <w:rPr>
          <w:rFonts w:asciiTheme="majorHAnsi" w:hAnsiTheme="majorHAnsi" w:cstheme="majorHAnsi"/>
          <w:lang w:val="es-ES"/>
        </w:rPr>
      </w:pPr>
      <w:r w:rsidRPr="007376BA">
        <w:rPr>
          <w:rFonts w:asciiTheme="majorHAnsi" w:hAnsiTheme="majorHAnsi" w:cstheme="majorHAnsi"/>
          <w:lang w:val="es-ES"/>
        </w:rPr>
        <w:t>Core</w:t>
      </w:r>
      <w:r w:rsidR="0098060F" w:rsidRPr="007376BA">
        <w:rPr>
          <w:rFonts w:asciiTheme="majorHAnsi" w:hAnsiTheme="majorHAnsi" w:cstheme="majorHAnsi"/>
          <w:lang w:val="es-ES"/>
        </w:rPr>
        <w:t>-</w:t>
      </w:r>
      <w:proofErr w:type="spellStart"/>
      <w:r w:rsidRPr="007376BA">
        <w:rPr>
          <w:rFonts w:asciiTheme="majorHAnsi" w:hAnsiTheme="majorHAnsi" w:cstheme="majorHAnsi"/>
          <w:lang w:val="es-ES"/>
        </w:rPr>
        <w:t>periphery</w:t>
      </w:r>
      <w:proofErr w:type="spellEnd"/>
      <w:r w:rsidRPr="007376BA">
        <w:rPr>
          <w:rFonts w:asciiTheme="majorHAnsi" w:hAnsiTheme="majorHAnsi" w:cstheme="majorHAnsi"/>
          <w:lang w:val="es-ES"/>
        </w:rPr>
        <w:t>, k-</w:t>
      </w:r>
      <w:proofErr w:type="spellStart"/>
      <w:r w:rsidRPr="007376BA">
        <w:rPr>
          <w:rFonts w:asciiTheme="majorHAnsi" w:hAnsiTheme="majorHAnsi" w:cstheme="majorHAnsi"/>
          <w:lang w:val="es-ES"/>
        </w:rPr>
        <w:t>core</w:t>
      </w:r>
      <w:proofErr w:type="spellEnd"/>
      <w:r w:rsidRPr="007376BA">
        <w:rPr>
          <w:rFonts w:asciiTheme="majorHAnsi" w:hAnsiTheme="majorHAnsi" w:cstheme="majorHAnsi"/>
          <w:lang w:val="es-ES"/>
        </w:rPr>
        <w:t>; roles estructurales y lectura aplicada (segmentación de mercado, dependencia institucional).</w:t>
      </w:r>
    </w:p>
    <w:p w14:paraId="15783EE5" w14:textId="77777777" w:rsidR="000C5606" w:rsidRPr="007376BA" w:rsidRDefault="000C5606" w:rsidP="000C5606">
      <w:pPr>
        <w:pStyle w:val="Heading3"/>
        <w:rPr>
          <w:rFonts w:asciiTheme="majorHAnsi" w:hAnsiTheme="majorHAnsi" w:cstheme="majorHAnsi"/>
          <w:lang w:val="es-ES"/>
        </w:rPr>
      </w:pPr>
      <w:r w:rsidRPr="007376BA">
        <w:rPr>
          <w:rFonts w:asciiTheme="majorHAnsi" w:hAnsiTheme="majorHAnsi" w:cstheme="majorHAnsi"/>
          <w:lang w:val="es-ES"/>
        </w:rPr>
        <w:t>4) Procesos en redes: difusión e intervención (Semana 6)</w:t>
      </w:r>
    </w:p>
    <w:p w14:paraId="4111856C" w14:textId="77777777" w:rsidR="000C5606" w:rsidRPr="007376BA" w:rsidRDefault="000C5606" w:rsidP="000C5606">
      <w:pPr>
        <w:pStyle w:val="NormalWeb"/>
        <w:numPr>
          <w:ilvl w:val="0"/>
          <w:numId w:val="40"/>
        </w:numPr>
        <w:rPr>
          <w:rFonts w:asciiTheme="majorHAnsi" w:hAnsiTheme="majorHAnsi" w:cstheme="majorHAnsi"/>
          <w:lang w:val="es-ES"/>
        </w:rPr>
      </w:pPr>
      <w:r w:rsidRPr="007376BA">
        <w:rPr>
          <w:rFonts w:asciiTheme="majorHAnsi" w:hAnsiTheme="majorHAnsi" w:cstheme="majorHAnsi"/>
          <w:lang w:val="es-ES"/>
        </w:rPr>
        <w:t>Procesos de difusión/contagio (SIR): umbrales e intuiciones.</w:t>
      </w:r>
    </w:p>
    <w:p w14:paraId="58385CD8" w14:textId="77777777" w:rsidR="000C5606" w:rsidRPr="007376BA" w:rsidRDefault="000C5606" w:rsidP="000C5606">
      <w:pPr>
        <w:pStyle w:val="NormalWeb"/>
        <w:numPr>
          <w:ilvl w:val="0"/>
          <w:numId w:val="40"/>
        </w:numPr>
        <w:rPr>
          <w:rFonts w:asciiTheme="majorHAnsi" w:hAnsiTheme="majorHAnsi" w:cstheme="majorHAnsi"/>
          <w:lang w:val="es-ES"/>
        </w:rPr>
      </w:pPr>
      <w:r w:rsidRPr="007376BA">
        <w:rPr>
          <w:rFonts w:asciiTheme="majorHAnsi" w:hAnsiTheme="majorHAnsi" w:cstheme="majorHAnsi"/>
          <w:lang w:val="es-ES"/>
        </w:rPr>
        <w:t>Influencia/intervención: “nodo importante depende del proceso”.</w:t>
      </w:r>
    </w:p>
    <w:p w14:paraId="054EB7CB" w14:textId="77777777" w:rsidR="000C5606" w:rsidRPr="007376BA" w:rsidRDefault="000C5606" w:rsidP="000C5606">
      <w:pPr>
        <w:pStyle w:val="NormalWeb"/>
        <w:numPr>
          <w:ilvl w:val="0"/>
          <w:numId w:val="40"/>
        </w:numPr>
        <w:rPr>
          <w:rFonts w:asciiTheme="majorHAnsi" w:hAnsiTheme="majorHAnsi" w:cstheme="majorHAnsi"/>
          <w:lang w:val="es-ES"/>
        </w:rPr>
      </w:pPr>
      <w:r w:rsidRPr="007376BA">
        <w:rPr>
          <w:rFonts w:asciiTheme="majorHAnsi" w:hAnsiTheme="majorHAnsi" w:cstheme="majorHAnsi"/>
          <w:lang w:val="es-ES"/>
        </w:rPr>
        <w:t xml:space="preserve">Temporalidad vs red agregada: impacto en interpretación y evaluación (cuando haya </w:t>
      </w:r>
      <w:proofErr w:type="spellStart"/>
      <w:r w:rsidRPr="007376BA">
        <w:rPr>
          <w:rFonts w:asciiTheme="majorHAnsi" w:hAnsiTheme="majorHAnsi" w:cstheme="majorHAnsi"/>
          <w:lang w:val="es-ES"/>
        </w:rPr>
        <w:t>timestamps</w:t>
      </w:r>
      <w:proofErr w:type="spellEnd"/>
      <w:r w:rsidRPr="007376BA">
        <w:rPr>
          <w:rFonts w:asciiTheme="majorHAnsi" w:hAnsiTheme="majorHAnsi" w:cstheme="majorHAnsi"/>
          <w:lang w:val="es-ES"/>
        </w:rPr>
        <w:t>).</w:t>
      </w:r>
    </w:p>
    <w:p w14:paraId="37ED9ABF" w14:textId="77777777" w:rsidR="000C5606" w:rsidRPr="007376BA" w:rsidRDefault="000C5606" w:rsidP="000C5606">
      <w:pPr>
        <w:pStyle w:val="Heading3"/>
        <w:rPr>
          <w:rFonts w:asciiTheme="majorHAnsi" w:hAnsiTheme="majorHAnsi" w:cstheme="majorHAnsi"/>
          <w:lang w:val="es-ES"/>
        </w:rPr>
      </w:pPr>
      <w:r w:rsidRPr="007376BA">
        <w:rPr>
          <w:rFonts w:asciiTheme="majorHAnsi" w:hAnsiTheme="majorHAnsi" w:cstheme="majorHAnsi"/>
          <w:lang w:val="es-ES"/>
        </w:rPr>
        <w:t>5) Inferencia, evaluación y ética (Semana 7)</w:t>
      </w:r>
    </w:p>
    <w:p w14:paraId="31566D7A" w14:textId="77777777" w:rsidR="000C5606" w:rsidRPr="007376BA" w:rsidRDefault="000C5606" w:rsidP="000C5606">
      <w:pPr>
        <w:pStyle w:val="NormalWeb"/>
        <w:numPr>
          <w:ilvl w:val="0"/>
          <w:numId w:val="41"/>
        </w:numPr>
        <w:rPr>
          <w:rFonts w:asciiTheme="majorHAnsi" w:hAnsiTheme="majorHAnsi" w:cstheme="majorHAnsi"/>
          <w:lang w:val="es-ES"/>
        </w:rPr>
      </w:pPr>
      <w:r w:rsidRPr="007376BA">
        <w:rPr>
          <w:rFonts w:asciiTheme="majorHAnsi" w:hAnsiTheme="majorHAnsi" w:cstheme="majorHAnsi"/>
          <w:lang w:val="es-ES"/>
        </w:rPr>
        <w:t xml:space="preserve">Dependencia estructural (no </w:t>
      </w:r>
      <w:proofErr w:type="spellStart"/>
      <w:r w:rsidRPr="007376BA">
        <w:rPr>
          <w:rFonts w:asciiTheme="majorHAnsi" w:hAnsiTheme="majorHAnsi" w:cstheme="majorHAnsi"/>
          <w:lang w:val="es-ES"/>
        </w:rPr>
        <w:t>i.i.d</w:t>
      </w:r>
      <w:proofErr w:type="spellEnd"/>
      <w:r w:rsidRPr="007376BA">
        <w:rPr>
          <w:rFonts w:asciiTheme="majorHAnsi" w:hAnsiTheme="majorHAnsi" w:cstheme="majorHAnsi"/>
          <w:lang w:val="es-ES"/>
        </w:rPr>
        <w:t>.) y límites inferenciales.</w:t>
      </w:r>
    </w:p>
    <w:p w14:paraId="5BB29DDC" w14:textId="77777777" w:rsidR="000C5606" w:rsidRPr="007376BA" w:rsidRDefault="000C5606" w:rsidP="000C5606">
      <w:pPr>
        <w:pStyle w:val="NormalWeb"/>
        <w:numPr>
          <w:ilvl w:val="0"/>
          <w:numId w:val="41"/>
        </w:numPr>
        <w:rPr>
          <w:rFonts w:asciiTheme="majorHAnsi" w:hAnsiTheme="majorHAnsi" w:cstheme="majorHAnsi"/>
          <w:lang w:val="es-ES"/>
        </w:rPr>
      </w:pPr>
      <w:r w:rsidRPr="007376BA">
        <w:rPr>
          <w:rFonts w:asciiTheme="majorHAnsi" w:hAnsiTheme="majorHAnsi" w:cstheme="majorHAnsi"/>
          <w:lang w:val="es-ES"/>
        </w:rPr>
        <w:lastRenderedPageBreak/>
        <w:t>Modelos nulos (configuración/</w:t>
      </w:r>
      <w:proofErr w:type="spellStart"/>
      <w:r w:rsidRPr="007376BA">
        <w:rPr>
          <w:rFonts w:asciiTheme="majorHAnsi" w:hAnsiTheme="majorHAnsi" w:cstheme="majorHAnsi"/>
          <w:lang w:val="es-ES"/>
        </w:rPr>
        <w:t>rewiring</w:t>
      </w:r>
      <w:proofErr w:type="spellEnd"/>
      <w:r w:rsidRPr="007376BA">
        <w:rPr>
          <w:rFonts w:asciiTheme="majorHAnsi" w:hAnsiTheme="majorHAnsi" w:cstheme="majorHAnsi"/>
          <w:lang w:val="es-ES"/>
        </w:rPr>
        <w:t>) y pruebas por permutación (validación de métricas).</w:t>
      </w:r>
    </w:p>
    <w:p w14:paraId="6E5EF821" w14:textId="77777777" w:rsidR="000C5606" w:rsidRPr="007376BA" w:rsidRDefault="000C5606" w:rsidP="000C5606">
      <w:pPr>
        <w:pStyle w:val="NormalWeb"/>
        <w:numPr>
          <w:ilvl w:val="0"/>
          <w:numId w:val="41"/>
        </w:numPr>
        <w:rPr>
          <w:rFonts w:asciiTheme="majorHAnsi" w:hAnsiTheme="majorHAnsi" w:cstheme="majorHAnsi"/>
          <w:lang w:val="es-ES"/>
        </w:rPr>
      </w:pPr>
      <w:r w:rsidRPr="007376BA">
        <w:rPr>
          <w:rFonts w:asciiTheme="majorHAnsi" w:hAnsiTheme="majorHAnsi" w:cstheme="majorHAnsi"/>
          <w:lang w:val="es-ES"/>
        </w:rPr>
        <w:t xml:space="preserve">Evaluación en grafos: </w:t>
      </w:r>
      <w:proofErr w:type="spellStart"/>
      <w:r w:rsidRPr="007376BA">
        <w:rPr>
          <w:rFonts w:asciiTheme="majorHAnsi" w:hAnsiTheme="majorHAnsi" w:cstheme="majorHAnsi"/>
          <w:lang w:val="es-ES"/>
        </w:rPr>
        <w:t>leakage</w:t>
      </w:r>
      <w:proofErr w:type="spellEnd"/>
      <w:r w:rsidRPr="007376BA">
        <w:rPr>
          <w:rFonts w:asciiTheme="majorHAnsi" w:hAnsiTheme="majorHAnsi" w:cstheme="majorHAnsi"/>
          <w:lang w:val="es-ES"/>
        </w:rPr>
        <w:t>, esquemas de partición por tarea, métricas apropiadas.</w:t>
      </w:r>
    </w:p>
    <w:p w14:paraId="4C6209D1" w14:textId="77777777" w:rsidR="000C5606" w:rsidRPr="007376BA" w:rsidRDefault="000C5606" w:rsidP="000C5606">
      <w:pPr>
        <w:pStyle w:val="NormalWeb"/>
        <w:numPr>
          <w:ilvl w:val="0"/>
          <w:numId w:val="41"/>
        </w:numPr>
        <w:rPr>
          <w:rFonts w:asciiTheme="majorHAnsi" w:hAnsiTheme="majorHAnsi" w:cstheme="majorHAnsi"/>
          <w:lang w:val="es-ES"/>
        </w:rPr>
      </w:pPr>
      <w:r w:rsidRPr="007376BA">
        <w:rPr>
          <w:rFonts w:asciiTheme="majorHAnsi" w:hAnsiTheme="majorHAnsi" w:cstheme="majorHAnsi"/>
          <w:lang w:val="es-ES"/>
        </w:rPr>
        <w:t xml:space="preserve">Ética/privacidad: re-identificación, inferencia sensible, </w:t>
      </w:r>
      <w:proofErr w:type="spellStart"/>
      <w:r w:rsidRPr="007376BA">
        <w:rPr>
          <w:rFonts w:asciiTheme="majorHAnsi" w:hAnsiTheme="majorHAnsi" w:cstheme="majorHAnsi"/>
          <w:lang w:val="es-ES"/>
        </w:rPr>
        <w:t>reporting</w:t>
      </w:r>
      <w:proofErr w:type="spellEnd"/>
      <w:r w:rsidRPr="007376BA">
        <w:rPr>
          <w:rFonts w:asciiTheme="majorHAnsi" w:hAnsiTheme="majorHAnsi" w:cstheme="majorHAnsi"/>
          <w:lang w:val="es-ES"/>
        </w:rPr>
        <w:t xml:space="preserve"> responsable.</w:t>
      </w:r>
    </w:p>
    <w:p w14:paraId="681F6C44" w14:textId="77777777" w:rsidR="000C5606" w:rsidRPr="007376BA" w:rsidRDefault="000C5606" w:rsidP="000C5606">
      <w:pPr>
        <w:pStyle w:val="Heading3"/>
        <w:rPr>
          <w:rFonts w:asciiTheme="majorHAnsi" w:hAnsiTheme="majorHAnsi" w:cstheme="majorHAnsi"/>
          <w:lang w:val="es-ES"/>
        </w:rPr>
      </w:pPr>
      <w:r w:rsidRPr="007376BA">
        <w:rPr>
          <w:rFonts w:asciiTheme="majorHAnsi" w:hAnsiTheme="majorHAnsi" w:cstheme="majorHAnsi"/>
          <w:lang w:val="es-ES"/>
        </w:rPr>
        <w:t>6) Cápsula: Redes en industria + ML sobre grafos (Semana 8, no evaluable)</w:t>
      </w:r>
    </w:p>
    <w:p w14:paraId="188968A3" w14:textId="77777777" w:rsidR="000C5606" w:rsidRPr="007376BA" w:rsidRDefault="000C5606" w:rsidP="000C5606">
      <w:pPr>
        <w:pStyle w:val="NormalWeb"/>
        <w:numPr>
          <w:ilvl w:val="0"/>
          <w:numId w:val="42"/>
        </w:numPr>
        <w:rPr>
          <w:rFonts w:asciiTheme="majorHAnsi" w:hAnsiTheme="majorHAnsi" w:cstheme="majorHAnsi"/>
          <w:lang w:val="es-ES"/>
        </w:rPr>
      </w:pPr>
      <w:r w:rsidRPr="007376BA">
        <w:rPr>
          <w:rFonts w:asciiTheme="majorHAnsi" w:hAnsiTheme="majorHAnsi" w:cstheme="majorHAnsi"/>
          <w:lang w:val="es-ES"/>
        </w:rPr>
        <w:t xml:space="preserve">Panorama industrial: casos y </w:t>
      </w:r>
      <w:proofErr w:type="spellStart"/>
      <w:r w:rsidRPr="007376BA">
        <w:rPr>
          <w:rFonts w:asciiTheme="majorHAnsi" w:hAnsiTheme="majorHAnsi" w:cstheme="majorHAnsi"/>
          <w:lang w:val="es-ES"/>
        </w:rPr>
        <w:t>pitfalls</w:t>
      </w:r>
      <w:proofErr w:type="spellEnd"/>
      <w:r w:rsidRPr="007376BA">
        <w:rPr>
          <w:rFonts w:asciiTheme="majorHAnsi" w:hAnsiTheme="majorHAnsi" w:cstheme="majorHAnsi"/>
          <w:lang w:val="es-ES"/>
        </w:rPr>
        <w:t>.</w:t>
      </w:r>
    </w:p>
    <w:p w14:paraId="6A7FF953" w14:textId="77777777" w:rsidR="000C5606" w:rsidRPr="007376BA" w:rsidRDefault="000C5606" w:rsidP="000C5606">
      <w:pPr>
        <w:pStyle w:val="NormalWeb"/>
        <w:numPr>
          <w:ilvl w:val="0"/>
          <w:numId w:val="42"/>
        </w:numPr>
        <w:rPr>
          <w:rFonts w:asciiTheme="majorHAnsi" w:hAnsiTheme="majorHAnsi" w:cstheme="majorHAnsi"/>
        </w:rPr>
      </w:pPr>
      <w:r w:rsidRPr="007376BA">
        <w:rPr>
          <w:rFonts w:asciiTheme="majorHAnsi" w:hAnsiTheme="majorHAnsi" w:cstheme="majorHAnsi"/>
        </w:rPr>
        <w:t>Node embeddings (</w:t>
      </w:r>
      <w:proofErr w:type="spellStart"/>
      <w:r w:rsidRPr="007376BA">
        <w:rPr>
          <w:rFonts w:asciiTheme="majorHAnsi" w:hAnsiTheme="majorHAnsi" w:cstheme="majorHAnsi"/>
        </w:rPr>
        <w:t>DeepWalk</w:t>
      </w:r>
      <w:proofErr w:type="spellEnd"/>
      <w:r w:rsidRPr="007376BA">
        <w:rPr>
          <w:rFonts w:asciiTheme="majorHAnsi" w:hAnsiTheme="majorHAnsi" w:cstheme="majorHAnsi"/>
        </w:rPr>
        <w:t>/node2vec), link prediction (conceptual) y message passing/GNN (</w:t>
      </w:r>
      <w:proofErr w:type="spellStart"/>
      <w:r w:rsidRPr="007376BA">
        <w:rPr>
          <w:rFonts w:asciiTheme="majorHAnsi" w:hAnsiTheme="majorHAnsi" w:cstheme="majorHAnsi"/>
        </w:rPr>
        <w:t>nociones</w:t>
      </w:r>
      <w:proofErr w:type="spellEnd"/>
      <w:r w:rsidRPr="007376BA">
        <w:rPr>
          <w:rFonts w:asciiTheme="majorHAnsi" w:hAnsiTheme="majorHAnsi" w:cstheme="majorHAnsi"/>
        </w:rPr>
        <w:t>).</w:t>
      </w:r>
    </w:p>
    <w:p w14:paraId="4A8CC343" w14:textId="7501DE7C" w:rsidR="000C5606" w:rsidRPr="007376BA" w:rsidRDefault="000C5606" w:rsidP="000C5606">
      <w:pPr>
        <w:pStyle w:val="NormalWeb"/>
        <w:numPr>
          <w:ilvl w:val="0"/>
          <w:numId w:val="42"/>
        </w:numPr>
        <w:rPr>
          <w:rFonts w:asciiTheme="majorHAnsi" w:hAnsiTheme="majorHAnsi" w:cstheme="majorHAnsi"/>
          <w:lang w:val="es-ES"/>
        </w:rPr>
      </w:pPr>
      <w:r w:rsidRPr="007376BA">
        <w:rPr>
          <w:rFonts w:asciiTheme="majorHAnsi" w:hAnsiTheme="majorHAnsi" w:cstheme="majorHAnsi"/>
          <w:lang w:val="es-ES"/>
        </w:rPr>
        <w:t xml:space="preserve">Evaluación y </w:t>
      </w:r>
      <w:proofErr w:type="spellStart"/>
      <w:r w:rsidRPr="007376BA">
        <w:rPr>
          <w:rFonts w:asciiTheme="majorHAnsi" w:hAnsiTheme="majorHAnsi" w:cstheme="majorHAnsi"/>
          <w:lang w:val="es-ES"/>
        </w:rPr>
        <w:t>leakage</w:t>
      </w:r>
      <w:proofErr w:type="spellEnd"/>
      <w:r w:rsidRPr="007376BA">
        <w:rPr>
          <w:rFonts w:asciiTheme="majorHAnsi" w:hAnsiTheme="majorHAnsi" w:cstheme="majorHAnsi"/>
          <w:lang w:val="es-ES"/>
        </w:rPr>
        <w:t xml:space="preserve"> en </w:t>
      </w:r>
      <w:proofErr w:type="spellStart"/>
      <w:r w:rsidRPr="007376BA">
        <w:rPr>
          <w:rFonts w:asciiTheme="majorHAnsi" w:hAnsiTheme="majorHAnsi" w:cstheme="majorHAnsi"/>
          <w:lang w:val="es-ES"/>
        </w:rPr>
        <w:t>Graph</w:t>
      </w:r>
      <w:proofErr w:type="spellEnd"/>
      <w:r w:rsidRPr="007376BA">
        <w:rPr>
          <w:rFonts w:asciiTheme="majorHAnsi" w:hAnsiTheme="majorHAnsi" w:cstheme="majorHAnsi"/>
          <w:lang w:val="es-ES"/>
        </w:rPr>
        <w:t xml:space="preserve"> ML.</w:t>
      </w:r>
    </w:p>
    <w:p w14:paraId="3FE1EFEB" w14:textId="77777777" w:rsidR="00101CCF" w:rsidRPr="007376BA" w:rsidRDefault="00101CCF" w:rsidP="00101CCF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val="es-CL"/>
        </w:rPr>
      </w:pPr>
      <w:r w:rsidRPr="007376BA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val="es-CL"/>
        </w:rPr>
        <w:t>E. ESTRATEGIA METODOLÓGICA</w:t>
      </w:r>
    </w:p>
    <w:p w14:paraId="59BDD18D" w14:textId="77777777" w:rsidR="00101CCF" w:rsidRPr="007376BA" w:rsidRDefault="00101CCF" w:rsidP="00101CCF">
      <w:pPr>
        <w:spacing w:before="100" w:beforeAutospacing="1" w:after="12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</w:pPr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  <w:t>El curso implementa una progresión pedagógica activa:</w:t>
      </w:r>
    </w:p>
    <w:p w14:paraId="46A7BBE8" w14:textId="4717E3BF" w:rsidR="002163F7" w:rsidRPr="007376BA" w:rsidRDefault="002163F7" w:rsidP="002163F7">
      <w:pPr>
        <w:pStyle w:val="NormalWeb"/>
        <w:ind w:left="708"/>
        <w:rPr>
          <w:rFonts w:asciiTheme="majorHAnsi" w:hAnsiTheme="majorHAnsi" w:cstheme="majorHAnsi"/>
          <w:lang w:val="es-ES"/>
        </w:rPr>
      </w:pPr>
      <w:r w:rsidRPr="007376BA">
        <w:rPr>
          <w:rStyle w:val="Strong"/>
          <w:rFonts w:asciiTheme="majorHAnsi" w:hAnsiTheme="majorHAnsi" w:cstheme="majorHAnsi"/>
          <w:lang w:val="es-ES"/>
        </w:rPr>
        <w:t>Clases expositivo-participativas:</w:t>
      </w:r>
      <w:r w:rsidRPr="007376BA">
        <w:rPr>
          <w:rFonts w:asciiTheme="majorHAnsi" w:hAnsiTheme="majorHAnsi" w:cstheme="majorHAnsi"/>
          <w:lang w:val="es-ES"/>
        </w:rPr>
        <w:t xml:space="preserve"> fundamentos, decisiones de modelamiento y discusión de supuestos.</w:t>
      </w:r>
    </w:p>
    <w:p w14:paraId="2BE0A0C1" w14:textId="0FE5CA79" w:rsidR="002163F7" w:rsidRPr="007376BA" w:rsidRDefault="002163F7" w:rsidP="002163F7">
      <w:pPr>
        <w:pStyle w:val="NormalWeb"/>
        <w:ind w:left="708"/>
        <w:rPr>
          <w:rFonts w:asciiTheme="majorHAnsi" w:hAnsiTheme="majorHAnsi" w:cstheme="majorHAnsi"/>
          <w:lang w:val="es-ES"/>
        </w:rPr>
      </w:pPr>
      <w:r w:rsidRPr="007376BA">
        <w:rPr>
          <w:rStyle w:val="Strong"/>
          <w:rFonts w:asciiTheme="majorHAnsi" w:hAnsiTheme="majorHAnsi" w:cstheme="majorHAnsi"/>
          <w:lang w:val="es-ES"/>
        </w:rPr>
        <w:t>Laboratorios guiados en Python:</w:t>
      </w:r>
      <w:r w:rsidRPr="007376BA">
        <w:rPr>
          <w:rFonts w:asciiTheme="majorHAnsi" w:hAnsiTheme="majorHAnsi" w:cstheme="majorHAnsi"/>
          <w:lang w:val="es-ES"/>
        </w:rPr>
        <w:t xml:space="preserve"> notebooks reproducibles para construcción redes, métricas, </w:t>
      </w:r>
      <w:proofErr w:type="spellStart"/>
      <w:r w:rsidRPr="007376BA">
        <w:rPr>
          <w:rFonts w:asciiTheme="majorHAnsi" w:hAnsiTheme="majorHAnsi" w:cstheme="majorHAnsi"/>
          <w:lang w:val="es-ES"/>
        </w:rPr>
        <w:t xml:space="preserve">features y </w:t>
      </w:r>
      <w:proofErr w:type="spellEnd"/>
      <w:r w:rsidRPr="007376BA">
        <w:rPr>
          <w:rFonts w:asciiTheme="majorHAnsi" w:hAnsiTheme="majorHAnsi" w:cstheme="majorHAnsi"/>
          <w:lang w:val="es-ES"/>
        </w:rPr>
        <w:t>análisis.</w:t>
      </w:r>
    </w:p>
    <w:p w14:paraId="6383CE0C" w14:textId="2C6298A0" w:rsidR="002163F7" w:rsidRPr="007376BA" w:rsidRDefault="002163F7" w:rsidP="002163F7">
      <w:pPr>
        <w:pStyle w:val="NormalWeb"/>
        <w:ind w:left="708"/>
        <w:rPr>
          <w:rFonts w:asciiTheme="majorHAnsi" w:hAnsiTheme="majorHAnsi" w:cstheme="majorHAnsi"/>
          <w:lang w:val="es-ES"/>
        </w:rPr>
      </w:pPr>
      <w:r w:rsidRPr="007376BA">
        <w:rPr>
          <w:rStyle w:val="Strong"/>
          <w:rFonts w:asciiTheme="majorHAnsi" w:hAnsiTheme="majorHAnsi" w:cstheme="majorHAnsi"/>
          <w:lang w:val="es-ES"/>
        </w:rPr>
        <w:t>Evaluación continua:</w:t>
      </w:r>
      <w:r w:rsidRPr="007376BA">
        <w:rPr>
          <w:rFonts w:asciiTheme="majorHAnsi" w:hAnsiTheme="majorHAnsi" w:cstheme="majorHAnsi"/>
          <w:lang w:val="es-ES"/>
        </w:rPr>
        <w:t xml:space="preserve"> </w:t>
      </w:r>
      <w:proofErr w:type="spellStart"/>
      <w:r w:rsidRPr="007376BA">
        <w:rPr>
          <w:rFonts w:asciiTheme="majorHAnsi" w:hAnsiTheme="majorHAnsi" w:cstheme="majorHAnsi"/>
          <w:lang w:val="es-ES"/>
        </w:rPr>
        <w:t>quizzes</w:t>
      </w:r>
      <w:proofErr w:type="spellEnd"/>
      <w:r w:rsidRPr="007376BA">
        <w:rPr>
          <w:rFonts w:asciiTheme="majorHAnsi" w:hAnsiTheme="majorHAnsi" w:cstheme="majorHAnsi"/>
          <w:lang w:val="es-ES"/>
        </w:rPr>
        <w:t xml:space="preserve"> breves al inicio de las clases (semanas 2 a 7).</w:t>
      </w:r>
    </w:p>
    <w:p w14:paraId="52849C91" w14:textId="640244B8" w:rsidR="002163F7" w:rsidRPr="007376BA" w:rsidRDefault="002163F7" w:rsidP="002163F7">
      <w:pPr>
        <w:pStyle w:val="NormalWeb"/>
        <w:ind w:left="708"/>
        <w:rPr>
          <w:rFonts w:asciiTheme="majorHAnsi" w:hAnsiTheme="majorHAnsi" w:cstheme="majorHAnsi"/>
          <w:lang w:val="es-ES"/>
        </w:rPr>
      </w:pPr>
      <w:r w:rsidRPr="007376BA">
        <w:rPr>
          <w:rStyle w:val="Strong"/>
          <w:rFonts w:asciiTheme="majorHAnsi" w:hAnsiTheme="majorHAnsi" w:cstheme="majorHAnsi"/>
          <w:lang w:val="es-ES"/>
        </w:rPr>
        <w:t>Evaluaciones aplicadas:</w:t>
      </w:r>
      <w:r w:rsidRPr="007376BA">
        <w:rPr>
          <w:rFonts w:asciiTheme="majorHAnsi" w:hAnsiTheme="majorHAnsi" w:cstheme="majorHAnsi"/>
          <w:lang w:val="es-ES"/>
        </w:rPr>
        <w:t xml:space="preserve"> Tarea 1 (bipartitas + QA + diagnóstico) y Tarea 2 (</w:t>
      </w:r>
      <w:proofErr w:type="spellStart"/>
      <w:r w:rsidRPr="007376BA">
        <w:rPr>
          <w:rFonts w:asciiTheme="majorHAnsi" w:hAnsiTheme="majorHAnsi" w:cstheme="majorHAnsi"/>
          <w:lang w:val="es-ES"/>
        </w:rPr>
        <w:t>features</w:t>
      </w:r>
      <w:proofErr w:type="spellEnd"/>
      <w:r w:rsidRPr="007376BA">
        <w:rPr>
          <w:rFonts w:asciiTheme="majorHAnsi" w:hAnsiTheme="majorHAnsi" w:cstheme="majorHAnsi"/>
          <w:lang w:val="es-ES"/>
        </w:rPr>
        <w:t xml:space="preserve"> + </w:t>
      </w:r>
      <w:proofErr w:type="spellStart"/>
      <w:r w:rsidRPr="007376BA">
        <w:rPr>
          <w:rFonts w:asciiTheme="majorHAnsi" w:hAnsiTheme="majorHAnsi" w:cstheme="majorHAnsi"/>
          <w:lang w:val="es-ES"/>
        </w:rPr>
        <w:t>baseline</w:t>
      </w:r>
      <w:proofErr w:type="spellEnd"/>
      <w:r w:rsidRPr="007376BA">
        <w:rPr>
          <w:rFonts w:asciiTheme="majorHAnsi" w:hAnsiTheme="majorHAnsi" w:cstheme="majorHAnsi"/>
          <w:lang w:val="es-ES"/>
        </w:rPr>
        <w:t>/nulo).</w:t>
      </w:r>
    </w:p>
    <w:p w14:paraId="4A0A1C17" w14:textId="35747BD9" w:rsidR="002163F7" w:rsidRPr="007376BA" w:rsidRDefault="002163F7" w:rsidP="002163F7">
      <w:pPr>
        <w:pStyle w:val="NormalWeb"/>
        <w:ind w:left="708"/>
        <w:rPr>
          <w:rFonts w:asciiTheme="majorHAnsi" w:hAnsiTheme="majorHAnsi" w:cstheme="majorHAnsi"/>
          <w:lang w:val="es-ES"/>
        </w:rPr>
      </w:pPr>
      <w:r w:rsidRPr="007376BA">
        <w:rPr>
          <w:rStyle w:val="Strong"/>
          <w:rFonts w:asciiTheme="majorHAnsi" w:hAnsiTheme="majorHAnsi" w:cstheme="majorHAnsi"/>
          <w:lang w:val="es-ES"/>
        </w:rPr>
        <w:t>Comunicación técnica:</w:t>
      </w:r>
      <w:r w:rsidRPr="007376BA">
        <w:rPr>
          <w:rFonts w:asciiTheme="majorHAnsi" w:hAnsiTheme="majorHAnsi" w:cstheme="majorHAnsi"/>
          <w:lang w:val="es-ES"/>
        </w:rPr>
        <w:t xml:space="preserve"> video </w:t>
      </w:r>
      <w:proofErr w:type="spellStart"/>
      <w:r w:rsidRPr="007376BA">
        <w:rPr>
          <w:rFonts w:asciiTheme="majorHAnsi" w:hAnsiTheme="majorHAnsi" w:cstheme="majorHAnsi"/>
          <w:lang w:val="es-ES"/>
        </w:rPr>
        <w:t>paper</w:t>
      </w:r>
      <w:proofErr w:type="spellEnd"/>
      <w:r w:rsidRPr="007376BA">
        <w:rPr>
          <w:rFonts w:asciiTheme="majorHAnsi" w:hAnsiTheme="majorHAnsi" w:cstheme="majorHAnsi"/>
          <w:lang w:val="es-ES"/>
        </w:rPr>
        <w:t>/tema (síntesis crítica y aplicada).</w:t>
      </w:r>
    </w:p>
    <w:p w14:paraId="681BB79B" w14:textId="5D4EF4AD" w:rsidR="00554250" w:rsidRPr="007376BA" w:rsidRDefault="002163F7" w:rsidP="0098060F">
      <w:pPr>
        <w:pStyle w:val="NormalWeb"/>
        <w:ind w:left="708"/>
        <w:rPr>
          <w:rFonts w:asciiTheme="majorHAnsi" w:hAnsiTheme="majorHAnsi" w:cstheme="majorHAnsi"/>
          <w:lang w:val="es-ES"/>
        </w:rPr>
      </w:pPr>
      <w:r w:rsidRPr="007376BA">
        <w:rPr>
          <w:rStyle w:val="Strong"/>
          <w:rFonts w:asciiTheme="majorHAnsi" w:hAnsiTheme="majorHAnsi" w:cstheme="majorHAnsi"/>
          <w:lang w:val="es-ES"/>
        </w:rPr>
        <w:t>Cierre:</w:t>
      </w:r>
      <w:r w:rsidRPr="007376BA">
        <w:rPr>
          <w:rFonts w:asciiTheme="majorHAnsi" w:hAnsiTheme="majorHAnsi" w:cstheme="majorHAnsi"/>
          <w:lang w:val="es-ES"/>
        </w:rPr>
        <w:t xml:space="preserve"> trabajo final integrador con validación, control de </w:t>
      </w:r>
      <w:proofErr w:type="spellStart"/>
      <w:r w:rsidRPr="007376BA">
        <w:rPr>
          <w:rFonts w:asciiTheme="majorHAnsi" w:hAnsiTheme="majorHAnsi" w:cstheme="majorHAnsi"/>
          <w:lang w:val="es-ES"/>
        </w:rPr>
        <w:t>leakage</w:t>
      </w:r>
      <w:proofErr w:type="spellEnd"/>
      <w:r w:rsidRPr="007376BA">
        <w:rPr>
          <w:rFonts w:asciiTheme="majorHAnsi" w:hAnsiTheme="majorHAnsi" w:cstheme="majorHAnsi"/>
          <w:lang w:val="es-ES"/>
        </w:rPr>
        <w:t xml:space="preserve"> y consideraciones éticas, entregado en formato reproducible.</w:t>
      </w:r>
    </w:p>
    <w:p w14:paraId="19A94B10" w14:textId="38386F89" w:rsidR="00101CCF" w:rsidRPr="007376BA" w:rsidRDefault="00101CCF" w:rsidP="00101CCF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val="es-CL"/>
        </w:rPr>
      </w:pPr>
      <w:r w:rsidRPr="007376BA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val="es-CL"/>
        </w:rPr>
        <w:t>F. ESTRUCTURA DE EVALUACIÓN</w:t>
      </w:r>
    </w:p>
    <w:p w14:paraId="5CF3881F" w14:textId="51BDC361" w:rsidR="00016FB6" w:rsidRPr="007376BA" w:rsidRDefault="00101CCF" w:rsidP="00101CCF">
      <w:pPr>
        <w:spacing w:before="100" w:beforeAutospacing="1" w:after="24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</w:pPr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  <w:t>El sistema de evaluación moviliza las competencias desde el análisis hasta la creación de valor organizacional.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1"/>
        <w:gridCol w:w="1458"/>
        <w:gridCol w:w="1662"/>
        <w:gridCol w:w="3921"/>
      </w:tblGrid>
      <w:tr w:rsidR="00101CCF" w:rsidRPr="007376BA" w14:paraId="7F08E666" w14:textId="77777777" w:rsidTr="00101C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F56BA" w14:textId="77777777" w:rsidR="00101CCF" w:rsidRPr="007376BA" w:rsidRDefault="00101CCF" w:rsidP="00101CC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0"/>
                <w:szCs w:val="20"/>
              </w:rPr>
            </w:pPr>
            <w:proofErr w:type="spellStart"/>
            <w:r w:rsidRPr="007376BA">
              <w:rPr>
                <w:rFonts w:asciiTheme="majorHAnsi" w:eastAsia="Times New Roman" w:hAnsiTheme="majorHAnsi" w:cstheme="maj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Actividad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EF0AA" w14:textId="77777777" w:rsidR="00101CCF" w:rsidRPr="007376BA" w:rsidRDefault="00101CCF" w:rsidP="00101CC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0"/>
                <w:szCs w:val="20"/>
              </w:rPr>
            </w:pPr>
            <w:proofErr w:type="spellStart"/>
            <w:r w:rsidRPr="007376BA">
              <w:rPr>
                <w:rFonts w:asciiTheme="majorHAnsi" w:eastAsia="Times New Roman" w:hAnsiTheme="majorHAnsi" w:cstheme="maj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Ponderación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39474" w14:textId="77777777" w:rsidR="00101CCF" w:rsidRPr="007376BA" w:rsidRDefault="00101CCF" w:rsidP="00101CC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0"/>
                <w:szCs w:val="20"/>
              </w:rPr>
            </w:pPr>
            <w:r w:rsidRPr="007376BA">
              <w:rPr>
                <w:rFonts w:asciiTheme="majorHAnsi" w:eastAsia="Times New Roman" w:hAnsiTheme="majorHAnsi" w:cstheme="maj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Nivel de Bloom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31929" w14:textId="77777777" w:rsidR="00101CCF" w:rsidRPr="007376BA" w:rsidRDefault="00101CCF" w:rsidP="00101CC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0"/>
                <w:szCs w:val="20"/>
              </w:rPr>
            </w:pPr>
            <w:r w:rsidRPr="007376BA">
              <w:rPr>
                <w:rFonts w:asciiTheme="majorHAnsi" w:eastAsia="Times New Roman" w:hAnsiTheme="majorHAnsi" w:cstheme="maj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 xml:space="preserve">Foco / </w:t>
            </w:r>
            <w:proofErr w:type="spellStart"/>
            <w:r w:rsidRPr="007376BA">
              <w:rPr>
                <w:rFonts w:asciiTheme="majorHAnsi" w:eastAsia="Times New Roman" w:hAnsiTheme="majorHAnsi" w:cstheme="maj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Descripción</w:t>
            </w:r>
            <w:proofErr w:type="spellEnd"/>
          </w:p>
        </w:tc>
      </w:tr>
      <w:tr w:rsidR="00016FB6" w:rsidRPr="00B72D51" w14:paraId="32A97BDC" w14:textId="77777777" w:rsidTr="00101C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BD337" w14:textId="1F1B817F" w:rsidR="00016FB6" w:rsidRPr="007376BA" w:rsidRDefault="00016FB6" w:rsidP="00016FB6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0"/>
                <w:szCs w:val="20"/>
                <w:lang w:val="es-ES"/>
              </w:rPr>
            </w:pPr>
            <w:proofErr w:type="spellStart"/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ES"/>
              </w:rPr>
              <w:t>Quizzes</w:t>
            </w:r>
            <w:proofErr w:type="spellEnd"/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ES"/>
              </w:rPr>
              <w:t xml:space="preserve"> de entrada (6)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297B6" w14:textId="3B92EF7F" w:rsidR="00016FB6" w:rsidRPr="007376BA" w:rsidRDefault="00016FB6" w:rsidP="00016FB6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0"/>
                <w:szCs w:val="20"/>
              </w:rPr>
            </w:pPr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1</w:t>
            </w:r>
            <w:r w:rsidR="00914832"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5</w:t>
            </w:r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2D378" w14:textId="05EF48F0" w:rsidR="00016FB6" w:rsidRPr="007376BA" w:rsidRDefault="00016FB6" w:rsidP="00016FB6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0"/>
                <w:szCs w:val="20"/>
              </w:rPr>
            </w:pPr>
            <w:proofErr w:type="spellStart"/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Recordar</w:t>
            </w:r>
            <w:proofErr w:type="spellEnd"/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Comprender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77ED5" w14:textId="0F323C33" w:rsidR="00016FB6" w:rsidRPr="007376BA" w:rsidRDefault="00016FB6" w:rsidP="00016FB6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0"/>
                <w:szCs w:val="20"/>
                <w:lang w:val="es-CL"/>
              </w:rPr>
            </w:pPr>
            <w:proofErr w:type="spellStart"/>
            <w:r w:rsidRPr="007376BA">
              <w:rPr>
                <w:rFonts w:asciiTheme="majorHAnsi" w:eastAsia="Times New Roman" w:hAnsiTheme="majorHAnsi" w:cstheme="majorHAnsi"/>
                <w:sz w:val="20"/>
                <w:szCs w:val="20"/>
                <w:lang w:val="es-ES"/>
              </w:rPr>
              <w:t>Quizzes</w:t>
            </w:r>
            <w:proofErr w:type="spellEnd"/>
            <w:r w:rsidRPr="007376BA">
              <w:rPr>
                <w:rFonts w:asciiTheme="majorHAnsi" w:eastAsia="Times New Roman" w:hAnsiTheme="majorHAnsi" w:cstheme="majorHAnsi"/>
                <w:sz w:val="20"/>
                <w:szCs w:val="20"/>
                <w:lang w:val="es-ES"/>
              </w:rPr>
              <w:t xml:space="preserve"> breves (8–10 min, </w:t>
            </w:r>
            <w:proofErr w:type="spellStart"/>
            <w:r w:rsidRPr="007376BA">
              <w:rPr>
                <w:rFonts w:asciiTheme="majorHAnsi" w:eastAsia="Times New Roman" w:hAnsiTheme="majorHAnsi" w:cstheme="majorHAnsi"/>
                <w:sz w:val="20"/>
                <w:szCs w:val="20"/>
                <w:lang w:val="es-ES"/>
              </w:rPr>
              <w:t>autocorregibles</w:t>
            </w:r>
            <w:proofErr w:type="spellEnd"/>
            <w:r w:rsidRPr="007376BA">
              <w:rPr>
                <w:rFonts w:asciiTheme="majorHAnsi" w:eastAsia="Times New Roman" w:hAnsiTheme="majorHAnsi" w:cstheme="majorHAnsi"/>
                <w:sz w:val="20"/>
                <w:szCs w:val="20"/>
                <w:lang w:val="es-ES"/>
              </w:rPr>
              <w:t xml:space="preserve">) para asegurar lectura mínima y dominio de conceptos </w:t>
            </w:r>
          </w:p>
        </w:tc>
      </w:tr>
      <w:tr w:rsidR="00016FB6" w:rsidRPr="00B72D51" w14:paraId="24BE43E7" w14:textId="77777777" w:rsidTr="00101C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16F87" w14:textId="7D439AA2" w:rsidR="00016FB6" w:rsidRPr="007376BA" w:rsidRDefault="00016FB6" w:rsidP="00016FB6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0"/>
                <w:szCs w:val="20"/>
              </w:rPr>
            </w:pPr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lastRenderedPageBreak/>
              <w:t xml:space="preserve">Laboratorios </w:t>
            </w:r>
            <w:proofErr w:type="spellStart"/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prácticos</w:t>
            </w:r>
            <w:proofErr w:type="spellEnd"/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aplicados</w:t>
            </w:r>
            <w:proofErr w:type="spellEnd"/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 xml:space="preserve"> (</w:t>
            </w:r>
            <w:r w:rsidR="00914832"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2</w:t>
            </w:r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06841" w14:textId="038B16E7" w:rsidR="00016FB6" w:rsidRPr="007376BA" w:rsidRDefault="00914832" w:rsidP="00016FB6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0"/>
                <w:szCs w:val="20"/>
              </w:rPr>
            </w:pPr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4</w:t>
            </w:r>
            <w:r w:rsidR="00016FB6"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0%</w:t>
            </w:r>
            <w:r w:rsidR="00016FB6" w:rsidRPr="007376BA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</w:t>
            </w:r>
            <w:r w:rsidR="00016FB6" w:rsidRPr="007376BA">
              <w:rPr>
                <w:rFonts w:asciiTheme="majorHAnsi" w:eastAsia="Times New Roman" w:hAnsiTheme="majorHAnsi" w:cstheme="majorHAnsi"/>
                <w:i/>
                <w:iCs/>
                <w:sz w:val="20"/>
                <w:szCs w:val="20"/>
              </w:rPr>
              <w:t>(20% c/u)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C7A21" w14:textId="2C6CADD1" w:rsidR="00016FB6" w:rsidRPr="007376BA" w:rsidRDefault="00016FB6" w:rsidP="00016FB6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0"/>
                <w:szCs w:val="20"/>
              </w:rPr>
            </w:pPr>
            <w:proofErr w:type="spellStart"/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Aplicar</w:t>
            </w:r>
            <w:proofErr w:type="spellEnd"/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Analizar</w:t>
            </w:r>
            <w:proofErr w:type="spellEnd"/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Evaluar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608D9" w14:textId="28DE0754" w:rsidR="00016FB6" w:rsidRPr="007376BA" w:rsidRDefault="00963635" w:rsidP="00016FB6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0"/>
                <w:szCs w:val="20"/>
                <w:lang w:val="es-CL"/>
              </w:rPr>
            </w:pPr>
            <w:r w:rsidRPr="007376BA">
              <w:rPr>
                <w:rFonts w:asciiTheme="majorHAnsi" w:eastAsia="Times New Roman" w:hAnsiTheme="majorHAnsi" w:cstheme="majorHAnsi"/>
                <w:sz w:val="20"/>
                <w:szCs w:val="20"/>
                <w:lang w:val="es-ES"/>
              </w:rPr>
              <w:t>Dos</w:t>
            </w:r>
            <w:r w:rsidR="00016FB6" w:rsidRPr="007376BA">
              <w:rPr>
                <w:rFonts w:asciiTheme="majorHAnsi" w:eastAsia="Times New Roman" w:hAnsiTheme="majorHAnsi" w:cstheme="majorHAnsi"/>
                <w:sz w:val="20"/>
                <w:szCs w:val="20"/>
                <w:lang w:val="es-ES"/>
              </w:rPr>
              <w:t xml:space="preserve"> entregas incrementales en notebooks sobre un </w:t>
            </w:r>
            <w:proofErr w:type="spellStart"/>
            <w:r w:rsidR="00016FB6" w:rsidRPr="007376BA">
              <w:rPr>
                <w:rFonts w:asciiTheme="majorHAnsi" w:eastAsia="Times New Roman" w:hAnsiTheme="majorHAnsi" w:cstheme="majorHAnsi"/>
                <w:sz w:val="20"/>
                <w:szCs w:val="20"/>
                <w:lang w:val="es-ES"/>
              </w:rPr>
              <w:t>dataset</w:t>
            </w:r>
            <w:proofErr w:type="spellEnd"/>
            <w:r w:rsidR="00016FB6" w:rsidRPr="007376BA">
              <w:rPr>
                <w:rFonts w:asciiTheme="majorHAnsi" w:eastAsia="Times New Roman" w:hAnsiTheme="majorHAnsi" w:cstheme="majorHAnsi"/>
                <w:sz w:val="20"/>
                <w:szCs w:val="20"/>
                <w:lang w:val="es-ES"/>
              </w:rPr>
              <w:t xml:space="preserve"> común (compras públicas)</w:t>
            </w:r>
            <w:r w:rsidRPr="007376BA">
              <w:rPr>
                <w:rFonts w:asciiTheme="majorHAnsi" w:eastAsia="Times New Roman" w:hAnsiTheme="majorHAnsi" w:cstheme="majorHAnsi"/>
                <w:sz w:val="20"/>
                <w:szCs w:val="20"/>
                <w:lang w:val="es-ES"/>
              </w:rPr>
              <w:t xml:space="preserve">. </w:t>
            </w:r>
          </w:p>
        </w:tc>
      </w:tr>
      <w:tr w:rsidR="00016FB6" w:rsidRPr="00B72D51" w14:paraId="4E6C4CFB" w14:textId="77777777" w:rsidTr="00101C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FC1F2" w14:textId="27237445" w:rsidR="00016FB6" w:rsidRPr="007376BA" w:rsidRDefault="00016FB6" w:rsidP="00016FB6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0"/>
                <w:szCs w:val="20"/>
                <w:lang w:val="es-ES"/>
              </w:rPr>
            </w:pPr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ES"/>
              </w:rPr>
              <w:t xml:space="preserve">Presentación de </w:t>
            </w:r>
            <w:proofErr w:type="spellStart"/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ES"/>
              </w:rPr>
              <w:t>paper</w:t>
            </w:r>
            <w:proofErr w:type="spellEnd"/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ES"/>
              </w:rPr>
              <w:t>/tema 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03043" w14:textId="423D1528" w:rsidR="00016FB6" w:rsidRPr="007376BA" w:rsidRDefault="00016FB6" w:rsidP="00016FB6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0"/>
                <w:szCs w:val="20"/>
              </w:rPr>
            </w:pPr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1</w:t>
            </w:r>
            <w:r w:rsidR="00914832"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5</w:t>
            </w:r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861E4" w14:textId="19FBEFFE" w:rsidR="00016FB6" w:rsidRPr="007376BA" w:rsidRDefault="00016FB6" w:rsidP="00016FB6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0"/>
                <w:szCs w:val="20"/>
              </w:rPr>
            </w:pPr>
            <w:proofErr w:type="spellStart"/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Comprender</w:t>
            </w:r>
            <w:proofErr w:type="spellEnd"/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Evaluar</w:t>
            </w:r>
            <w:proofErr w:type="spellEnd"/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 xml:space="preserve"> / Crear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042B7" w14:textId="72CD36DE" w:rsidR="00016FB6" w:rsidRPr="007376BA" w:rsidRDefault="00016FB6" w:rsidP="00016FB6">
            <w:pPr>
              <w:spacing w:before="100" w:beforeAutospacing="1" w:after="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0"/>
                <w:szCs w:val="20"/>
                <w:lang w:val="es-CL"/>
              </w:rPr>
            </w:pPr>
            <w:r w:rsidRPr="007376BA">
              <w:rPr>
                <w:rFonts w:asciiTheme="majorHAnsi" w:eastAsia="Times New Roman" w:hAnsiTheme="majorHAnsi" w:cstheme="majorHAnsi"/>
                <w:sz w:val="20"/>
                <w:szCs w:val="20"/>
                <w:lang w:val="es-ES"/>
              </w:rPr>
              <w:t>Presentación breve (</w:t>
            </w:r>
            <w:r w:rsidR="008E1934" w:rsidRPr="007376BA">
              <w:rPr>
                <w:rFonts w:asciiTheme="majorHAnsi" w:eastAsia="Times New Roman" w:hAnsiTheme="majorHAnsi" w:cstheme="majorHAnsi"/>
                <w:sz w:val="20"/>
                <w:szCs w:val="20"/>
                <w:lang w:val="es-ES"/>
              </w:rPr>
              <w:t xml:space="preserve">video de </w:t>
            </w:r>
            <w:r w:rsidRPr="007376BA">
              <w:rPr>
                <w:rFonts w:asciiTheme="majorHAnsi" w:eastAsia="Times New Roman" w:hAnsiTheme="majorHAnsi" w:cstheme="majorHAnsi"/>
                <w:sz w:val="20"/>
                <w:szCs w:val="20"/>
                <w:lang w:val="es-ES"/>
              </w:rPr>
              <w:t xml:space="preserve">6–8 min) de un </w:t>
            </w:r>
            <w:proofErr w:type="spellStart"/>
            <w:proofErr w:type="gramStart"/>
            <w:r w:rsidRPr="007376BA">
              <w:rPr>
                <w:rFonts w:asciiTheme="majorHAnsi" w:eastAsia="Times New Roman" w:hAnsiTheme="majorHAnsi" w:cstheme="majorHAnsi"/>
                <w:sz w:val="20"/>
                <w:szCs w:val="20"/>
                <w:lang w:val="es-ES"/>
              </w:rPr>
              <w:t>paper</w:t>
            </w:r>
            <w:proofErr w:type="spellEnd"/>
            <w:proofErr w:type="gramEnd"/>
            <w:r w:rsidRPr="007376BA">
              <w:rPr>
                <w:rFonts w:asciiTheme="majorHAnsi" w:eastAsia="Times New Roman" w:hAnsiTheme="majorHAnsi" w:cstheme="majorHAnsi"/>
                <w:sz w:val="20"/>
                <w:szCs w:val="20"/>
                <w:lang w:val="es-ES"/>
              </w:rPr>
              <w:t>/tema canónico asignado, conectándolo explícitamente al problema/</w:t>
            </w:r>
            <w:proofErr w:type="spellStart"/>
            <w:r w:rsidRPr="007376BA">
              <w:rPr>
                <w:rFonts w:asciiTheme="majorHAnsi" w:eastAsia="Times New Roman" w:hAnsiTheme="majorHAnsi" w:cstheme="majorHAnsi"/>
                <w:sz w:val="20"/>
                <w:szCs w:val="20"/>
                <w:lang w:val="es-ES"/>
              </w:rPr>
              <w:t>dataset</w:t>
            </w:r>
            <w:proofErr w:type="spellEnd"/>
            <w:r w:rsidRPr="007376BA">
              <w:rPr>
                <w:rFonts w:asciiTheme="majorHAnsi" w:eastAsia="Times New Roman" w:hAnsiTheme="majorHAnsi" w:cstheme="majorHAnsi"/>
                <w:sz w:val="20"/>
                <w:szCs w:val="20"/>
                <w:lang w:val="es-ES"/>
              </w:rPr>
              <w:t xml:space="preserve"> del curso</w:t>
            </w:r>
            <w:r w:rsidR="00963635" w:rsidRPr="007376BA">
              <w:rPr>
                <w:rFonts w:asciiTheme="majorHAnsi" w:eastAsia="Times New Roman" w:hAnsiTheme="majorHAnsi" w:cstheme="majorHAnsi"/>
                <w:sz w:val="20"/>
                <w:szCs w:val="20"/>
                <w:lang w:val="es-ES"/>
              </w:rPr>
              <w:t>.</w:t>
            </w:r>
          </w:p>
        </w:tc>
      </w:tr>
      <w:tr w:rsidR="00016FB6" w:rsidRPr="007376BA" w14:paraId="4C0DE41B" w14:textId="77777777" w:rsidTr="00101C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2259B" w14:textId="16303404" w:rsidR="00016FB6" w:rsidRPr="007376BA" w:rsidRDefault="00016FB6" w:rsidP="00016FB6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0"/>
                <w:szCs w:val="20"/>
                <w:lang w:val="es-ES"/>
              </w:rPr>
            </w:pPr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Proyecto final (</w:t>
            </w:r>
            <w:proofErr w:type="spellStart"/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entrega</w:t>
            </w:r>
            <w:proofErr w:type="spellEnd"/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97EC8" w14:textId="1945D1CC" w:rsidR="00016FB6" w:rsidRPr="007376BA" w:rsidRDefault="00914832" w:rsidP="00016FB6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0"/>
                <w:szCs w:val="20"/>
              </w:rPr>
            </w:pPr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3</w:t>
            </w:r>
            <w:r w:rsidR="00016FB6"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17F77" w14:textId="26B5F3C6" w:rsidR="00016FB6" w:rsidRPr="007376BA" w:rsidRDefault="00016FB6" w:rsidP="00016FB6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0"/>
                <w:szCs w:val="20"/>
              </w:rPr>
            </w:pPr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 xml:space="preserve">Crear / </w:t>
            </w:r>
            <w:proofErr w:type="spellStart"/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Evaluar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3FD00" w14:textId="07850F11" w:rsidR="00016FB6" w:rsidRPr="007376BA" w:rsidRDefault="00016FB6" w:rsidP="00016FB6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0"/>
                <w:szCs w:val="20"/>
                <w:lang w:val="es-CL"/>
              </w:rPr>
            </w:pPr>
            <w:r w:rsidRPr="007376B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ES"/>
              </w:rPr>
              <w:t>Paquete de auditoría y comunicación profesional</w:t>
            </w:r>
            <w:r w:rsidRPr="007376BA">
              <w:rPr>
                <w:rFonts w:asciiTheme="majorHAnsi" w:eastAsia="Times New Roman" w:hAnsiTheme="majorHAnsi" w:cstheme="majorHAnsi"/>
                <w:sz w:val="20"/>
                <w:szCs w:val="20"/>
                <w:lang w:val="es-ES"/>
              </w:rPr>
              <w:t xml:space="preserve">: </w:t>
            </w:r>
            <w:proofErr w:type="spellStart"/>
            <w:r w:rsidRPr="007376BA">
              <w:rPr>
                <w:rFonts w:asciiTheme="majorHAnsi" w:eastAsia="Times New Roman" w:hAnsiTheme="majorHAnsi" w:cstheme="majorHAnsi"/>
                <w:sz w:val="20"/>
                <w:szCs w:val="20"/>
                <w:lang w:val="es-ES"/>
              </w:rPr>
              <w:t>brief</w:t>
            </w:r>
            <w:proofErr w:type="spellEnd"/>
            <w:r w:rsidRPr="007376BA">
              <w:rPr>
                <w:rFonts w:asciiTheme="majorHAnsi" w:eastAsia="Times New Roman" w:hAnsiTheme="majorHAnsi" w:cstheme="majorHAnsi"/>
                <w:sz w:val="20"/>
                <w:szCs w:val="20"/>
                <w:lang w:val="es-ES"/>
              </w:rPr>
              <w:t xml:space="preserve"> ejecutivo + anexo de validación + </w:t>
            </w:r>
            <w:proofErr w:type="spellStart"/>
            <w:r w:rsidRPr="007376BA">
              <w:rPr>
                <w:rFonts w:asciiTheme="majorHAnsi" w:eastAsia="Times New Roman" w:hAnsiTheme="majorHAnsi" w:cstheme="majorHAnsi"/>
                <w:sz w:val="20"/>
                <w:szCs w:val="20"/>
                <w:lang w:val="es-ES"/>
              </w:rPr>
              <w:t>checklist</w:t>
            </w:r>
            <w:proofErr w:type="spellEnd"/>
            <w:r w:rsidRPr="007376BA">
              <w:rPr>
                <w:rFonts w:asciiTheme="majorHAnsi" w:eastAsia="Times New Roman" w:hAnsiTheme="majorHAnsi" w:cstheme="majorHAnsi"/>
                <w:sz w:val="20"/>
                <w:szCs w:val="20"/>
                <w:lang w:val="es-ES"/>
              </w:rPr>
              <w:t xml:space="preserve"> ética/privacidad. El notebook final se entrega “congelado” (reproducible)</w:t>
            </w:r>
            <w:r w:rsidR="00963635" w:rsidRPr="007376BA">
              <w:rPr>
                <w:rFonts w:asciiTheme="majorHAnsi" w:eastAsia="Times New Roman" w:hAnsiTheme="majorHAnsi" w:cstheme="majorHAnsi"/>
                <w:sz w:val="20"/>
                <w:szCs w:val="20"/>
                <w:lang w:val="es-ES"/>
              </w:rPr>
              <w:t>.</w:t>
            </w:r>
          </w:p>
        </w:tc>
      </w:tr>
    </w:tbl>
    <w:p w14:paraId="1B9BF391" w14:textId="73EC6504" w:rsidR="003C4B6D" w:rsidRPr="007376BA" w:rsidRDefault="00101CCF" w:rsidP="003C4B6D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lang w:val="es-ES"/>
        </w:rPr>
      </w:pPr>
      <w:r w:rsidRPr="007376BA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lang w:val="es-ES"/>
        </w:rPr>
        <w:t>G. BIBLIOGRAFÍA</w:t>
      </w:r>
    </w:p>
    <w:p w14:paraId="48DBC1BD" w14:textId="36E114EC" w:rsidR="003C4B6D" w:rsidRPr="007376BA" w:rsidRDefault="003C4B6D" w:rsidP="003C4B6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val="es-ES"/>
        </w:rPr>
      </w:pPr>
      <w:r w:rsidRPr="007376BA">
        <w:rPr>
          <w:rFonts w:asciiTheme="majorHAnsi" w:eastAsia="Times New Roman" w:hAnsiTheme="majorHAnsi" w:cstheme="majorHAnsi"/>
          <w:b/>
          <w:bCs/>
          <w:sz w:val="24"/>
          <w:szCs w:val="24"/>
          <w:lang w:val="es-ES"/>
        </w:rPr>
        <w:t>Obligatoria</w:t>
      </w:r>
    </w:p>
    <w:p w14:paraId="04395EAE" w14:textId="63840ECF" w:rsidR="003C4B6D" w:rsidRPr="007376BA" w:rsidRDefault="003C4B6D" w:rsidP="003C4B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7376BA">
        <w:rPr>
          <w:rFonts w:asciiTheme="majorHAnsi" w:eastAsia="Times New Roman" w:hAnsiTheme="majorHAnsi" w:cstheme="majorHAnsi"/>
          <w:sz w:val="24"/>
          <w:szCs w:val="24"/>
        </w:rPr>
        <w:t>Barabási</w:t>
      </w:r>
      <w:proofErr w:type="spellEnd"/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, A.-L. (2016). </w:t>
      </w:r>
      <w:r w:rsidRPr="007376BA">
        <w:rPr>
          <w:rFonts w:asciiTheme="majorHAnsi" w:eastAsia="Times New Roman" w:hAnsiTheme="majorHAnsi" w:cstheme="majorHAnsi"/>
          <w:i/>
          <w:iCs/>
          <w:sz w:val="24"/>
          <w:szCs w:val="24"/>
        </w:rPr>
        <w:t>Network Science</w:t>
      </w:r>
      <w:r w:rsidRPr="007376BA">
        <w:rPr>
          <w:rFonts w:asciiTheme="majorHAnsi" w:eastAsia="Times New Roman" w:hAnsiTheme="majorHAnsi" w:cstheme="majorHAnsi"/>
          <w:sz w:val="24"/>
          <w:szCs w:val="24"/>
        </w:rPr>
        <w:t>. Cambridge University Press.</w:t>
      </w:r>
      <w:r w:rsidRPr="007376BA">
        <w:rPr>
          <w:rFonts w:asciiTheme="majorHAnsi" w:eastAsia="Times New Roman" w:hAnsiTheme="majorHAnsi" w:cstheme="majorHAnsi"/>
          <w:sz w:val="24"/>
          <w:szCs w:val="24"/>
        </w:rPr>
        <w:br/>
      </w:r>
      <w:proofErr w:type="spellStart"/>
      <w:r w:rsidRPr="007376BA">
        <w:rPr>
          <w:rFonts w:asciiTheme="majorHAnsi" w:eastAsia="Times New Roman" w:hAnsiTheme="majorHAnsi" w:cstheme="majorHAnsi"/>
          <w:sz w:val="24"/>
          <w:szCs w:val="24"/>
        </w:rPr>
        <w:t>Acceso</w:t>
      </w:r>
      <w:proofErr w:type="spellEnd"/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7376BA">
        <w:rPr>
          <w:rFonts w:asciiTheme="majorHAnsi" w:eastAsia="Times New Roman" w:hAnsiTheme="majorHAnsi" w:cstheme="majorHAnsi"/>
          <w:sz w:val="24"/>
          <w:szCs w:val="24"/>
        </w:rPr>
        <w:t>oficial</w:t>
      </w:r>
      <w:proofErr w:type="spellEnd"/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 editorial: </w:t>
      </w:r>
      <w:hyperlink r:id="rId5" w:history="1">
        <w:r w:rsidRPr="007376BA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</w:rPr>
          <w:t>https://www.cambridge.org/lk/universitypress/subjects/physics/statistical-physics/network-science?format=HB&amp;isbn=9781107076266</w:t>
        </w:r>
      </w:hyperlink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7376BA">
        <w:rPr>
          <w:rFonts w:asciiTheme="majorHAnsi" w:eastAsia="Times New Roman" w:hAnsiTheme="majorHAnsi" w:cstheme="majorHAnsi"/>
          <w:sz w:val="24"/>
          <w:szCs w:val="24"/>
        </w:rPr>
        <w:br/>
      </w:r>
      <w:proofErr w:type="spellStart"/>
      <w:r w:rsidRPr="007376BA">
        <w:rPr>
          <w:rFonts w:asciiTheme="majorHAnsi" w:eastAsia="Times New Roman" w:hAnsiTheme="majorHAnsi" w:cstheme="majorHAnsi"/>
          <w:sz w:val="24"/>
          <w:szCs w:val="24"/>
        </w:rPr>
        <w:t>Versión</w:t>
      </w:r>
      <w:proofErr w:type="spellEnd"/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 legal </w:t>
      </w:r>
      <w:proofErr w:type="spellStart"/>
      <w:r w:rsidRPr="007376BA">
        <w:rPr>
          <w:rFonts w:asciiTheme="majorHAnsi" w:eastAsia="Times New Roman" w:hAnsiTheme="majorHAnsi" w:cstheme="majorHAnsi"/>
          <w:sz w:val="24"/>
          <w:szCs w:val="24"/>
        </w:rPr>
        <w:t>gratuita</w:t>
      </w:r>
      <w:proofErr w:type="spellEnd"/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 online (Creative Commons): </w:t>
      </w:r>
      <w:hyperlink r:id="rId6" w:history="1">
        <w:r w:rsidRPr="007376BA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</w:rPr>
          <w:t>https://networksciencebook.com/</w:t>
        </w:r>
      </w:hyperlink>
    </w:p>
    <w:p w14:paraId="79790A79" w14:textId="104E301C" w:rsidR="003C4B6D" w:rsidRDefault="003C4B6D" w:rsidP="003C4B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ES"/>
        </w:rPr>
      </w:pPr>
      <w:r w:rsidRPr="007376BA">
        <w:rPr>
          <w:rFonts w:asciiTheme="majorHAnsi" w:eastAsia="Times New Roman" w:hAnsiTheme="majorHAnsi" w:cstheme="majorHAnsi"/>
          <w:sz w:val="24"/>
          <w:szCs w:val="24"/>
          <w:lang w:val="es-ES"/>
        </w:rPr>
        <w:t xml:space="preserve">Candia, C. (2026). </w:t>
      </w:r>
      <w:r w:rsidRPr="007376BA">
        <w:rPr>
          <w:rFonts w:asciiTheme="majorHAnsi" w:eastAsia="Times New Roman" w:hAnsiTheme="majorHAnsi" w:cstheme="majorHAnsi"/>
          <w:i/>
          <w:iCs/>
          <w:sz w:val="24"/>
          <w:szCs w:val="24"/>
          <w:lang w:val="es-ES"/>
        </w:rPr>
        <w:t>Monografía Redes y Sistemas Complejos</w:t>
      </w:r>
      <w:r w:rsidRPr="007376BA">
        <w:rPr>
          <w:rFonts w:asciiTheme="majorHAnsi" w:eastAsia="Times New Roman" w:hAnsiTheme="majorHAnsi" w:cstheme="majorHAnsi"/>
          <w:sz w:val="24"/>
          <w:szCs w:val="24"/>
          <w:lang w:val="es-ES"/>
        </w:rPr>
        <w:t xml:space="preserve"> [Apuntes de curso]. Santiago, Chile.</w:t>
      </w:r>
      <w:r w:rsidR="004D0468" w:rsidRPr="007376BA">
        <w:rPr>
          <w:rFonts w:asciiTheme="majorHAnsi" w:eastAsia="Times New Roman" w:hAnsiTheme="majorHAnsi" w:cstheme="majorHAnsi"/>
          <w:sz w:val="24"/>
          <w:szCs w:val="24"/>
          <w:lang w:val="es-ES"/>
        </w:rPr>
        <w:t xml:space="preserve"> </w:t>
      </w:r>
      <w:r w:rsidRPr="007376BA">
        <w:rPr>
          <w:rFonts w:asciiTheme="majorHAnsi" w:eastAsia="Times New Roman" w:hAnsiTheme="majorHAnsi" w:cstheme="majorHAnsi"/>
          <w:sz w:val="24"/>
          <w:szCs w:val="24"/>
          <w:lang w:val="es-ES"/>
        </w:rPr>
        <w:t>Descarga: PDF interno del curso.</w:t>
      </w:r>
    </w:p>
    <w:p w14:paraId="31A251CA" w14:textId="2430EC1E" w:rsidR="00B72D51" w:rsidRPr="00CA7163" w:rsidRDefault="00B72D51" w:rsidP="003C4B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ES"/>
        </w:rPr>
      </w:pPr>
      <w:proofErr w:type="spellStart"/>
      <w:r w:rsidRPr="00B72D51">
        <w:rPr>
          <w:rFonts w:asciiTheme="majorHAnsi" w:eastAsia="Times New Roman" w:hAnsiTheme="majorHAnsi" w:cstheme="majorHAnsi"/>
          <w:sz w:val="24"/>
          <w:szCs w:val="24"/>
          <w:lang w:val="es-ES"/>
        </w:rPr>
        <w:t>Barabási</w:t>
      </w:r>
      <w:proofErr w:type="spellEnd"/>
      <w:r w:rsidRPr="00B72D51">
        <w:rPr>
          <w:rFonts w:asciiTheme="majorHAnsi" w:eastAsia="Times New Roman" w:hAnsiTheme="majorHAnsi" w:cstheme="majorHAnsi"/>
          <w:sz w:val="24"/>
          <w:szCs w:val="24"/>
          <w:lang w:val="es-ES"/>
        </w:rPr>
        <w:t xml:space="preserve">, A.-L., &amp; Albert, R. (1999). </w:t>
      </w:r>
      <w:r w:rsidRPr="00B72D51">
        <w:rPr>
          <w:rFonts w:asciiTheme="majorHAnsi" w:eastAsia="Times New Roman" w:hAnsiTheme="majorHAnsi" w:cstheme="majorHAnsi"/>
          <w:sz w:val="24"/>
          <w:szCs w:val="24"/>
        </w:rPr>
        <w:t>Emergence of scaling in random networks. Science, 286(5439), 509–512.</w:t>
      </w:r>
    </w:p>
    <w:p w14:paraId="74D6D00E" w14:textId="3C94992C" w:rsidR="00CA7163" w:rsidRPr="00CA7163" w:rsidRDefault="00CA7163" w:rsidP="00CA716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CA7163">
        <w:rPr>
          <w:rFonts w:asciiTheme="majorHAnsi" w:eastAsia="Times New Roman" w:hAnsiTheme="majorHAnsi" w:cstheme="majorHAnsi"/>
          <w:sz w:val="24"/>
          <w:szCs w:val="24"/>
        </w:rPr>
        <w:t>Granovetter</w:t>
      </w:r>
      <w:proofErr w:type="spellEnd"/>
      <w:r w:rsidRPr="00CA7163">
        <w:rPr>
          <w:rFonts w:asciiTheme="majorHAnsi" w:eastAsia="Times New Roman" w:hAnsiTheme="majorHAnsi" w:cstheme="majorHAnsi"/>
          <w:sz w:val="24"/>
          <w:szCs w:val="24"/>
        </w:rPr>
        <w:t>, M. S. (1973). The strength of weak ties. American Journal of Sociology, 78(6), 1360–1380.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CA7163">
        <w:rPr>
          <w:rFonts w:asciiTheme="majorHAnsi" w:eastAsia="Times New Roman" w:hAnsiTheme="majorHAnsi" w:cstheme="majorHAnsi"/>
          <w:sz w:val="24"/>
          <w:szCs w:val="24"/>
        </w:rPr>
        <w:t>PDF: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hyperlink r:id="rId7" w:history="1">
        <w:r w:rsidRPr="00A46B3E">
          <w:rPr>
            <w:rStyle w:val="Hyperlink"/>
            <w:rFonts w:asciiTheme="majorHAnsi" w:eastAsia="Times New Roman" w:hAnsiTheme="majorHAnsi" w:cstheme="majorHAnsi"/>
            <w:sz w:val="24"/>
            <w:szCs w:val="24"/>
          </w:rPr>
          <w:t>https://www.cs.cmu.edu/~jure/pub/papers/granovetter73ties.pdf</w:t>
        </w:r>
      </w:hyperlink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</w:p>
    <w:p w14:paraId="7919371E" w14:textId="0ABCB418" w:rsidR="003C4B6D" w:rsidRPr="007376BA" w:rsidRDefault="003C4B6D" w:rsidP="003C4B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7376BA">
        <w:rPr>
          <w:rFonts w:asciiTheme="majorHAnsi" w:eastAsia="Times New Roman" w:hAnsiTheme="majorHAnsi" w:cstheme="majorHAnsi"/>
          <w:sz w:val="24"/>
          <w:szCs w:val="24"/>
          <w:lang w:val="es-ES"/>
        </w:rPr>
        <w:t>Latapy</w:t>
      </w:r>
      <w:proofErr w:type="spellEnd"/>
      <w:r w:rsidRPr="007376BA">
        <w:rPr>
          <w:rFonts w:asciiTheme="majorHAnsi" w:eastAsia="Times New Roman" w:hAnsiTheme="majorHAnsi" w:cstheme="majorHAnsi"/>
          <w:sz w:val="24"/>
          <w:szCs w:val="24"/>
          <w:lang w:val="es-ES"/>
        </w:rPr>
        <w:t xml:space="preserve">, M., </w:t>
      </w:r>
      <w:proofErr w:type="spellStart"/>
      <w:r w:rsidRPr="007376BA">
        <w:rPr>
          <w:rFonts w:asciiTheme="majorHAnsi" w:eastAsia="Times New Roman" w:hAnsiTheme="majorHAnsi" w:cstheme="majorHAnsi"/>
          <w:sz w:val="24"/>
          <w:szCs w:val="24"/>
          <w:lang w:val="es-ES"/>
        </w:rPr>
        <w:t>Magnien</w:t>
      </w:r>
      <w:proofErr w:type="spellEnd"/>
      <w:r w:rsidRPr="007376BA">
        <w:rPr>
          <w:rFonts w:asciiTheme="majorHAnsi" w:eastAsia="Times New Roman" w:hAnsiTheme="majorHAnsi" w:cstheme="majorHAnsi"/>
          <w:sz w:val="24"/>
          <w:szCs w:val="24"/>
          <w:lang w:val="es-ES"/>
        </w:rPr>
        <w:t xml:space="preserve">, C., &amp; Del Vecchio, N. (2008). </w:t>
      </w:r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Basic notions for the analysis of large two-mode networks. </w:t>
      </w:r>
      <w:r w:rsidRPr="007376BA">
        <w:rPr>
          <w:rFonts w:asciiTheme="majorHAnsi" w:eastAsia="Times New Roman" w:hAnsiTheme="majorHAnsi" w:cstheme="majorHAnsi"/>
          <w:i/>
          <w:iCs/>
          <w:sz w:val="24"/>
          <w:szCs w:val="24"/>
        </w:rPr>
        <w:t>Social Networks, 30</w:t>
      </w:r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(1), 31–48. </w:t>
      </w:r>
      <w:hyperlink r:id="rId8" w:history="1">
        <w:r w:rsidRPr="007376BA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</w:rPr>
          <w:t>https://doi.org/10.1016/j.socnet.2007.04.006</w:t>
        </w:r>
      </w:hyperlink>
      <w:r w:rsidR="002C6719" w:rsidRPr="007376BA">
        <w:rPr>
          <w:rFonts w:asciiTheme="majorHAnsi" w:eastAsia="Times New Roman" w:hAnsiTheme="majorHAnsi" w:cstheme="majorHAnsi"/>
          <w:sz w:val="24"/>
          <w:szCs w:val="24"/>
        </w:rPr>
        <w:t xml:space="preserve">; </w:t>
      </w:r>
      <w:hyperlink r:id="rId9" w:history="1">
        <w:r w:rsidR="002C6719" w:rsidRPr="007376BA">
          <w:rPr>
            <w:rStyle w:val="Hyperlink"/>
            <w:rFonts w:asciiTheme="majorHAnsi" w:eastAsia="Times New Roman" w:hAnsiTheme="majorHAnsi" w:cstheme="majorHAnsi"/>
            <w:sz w:val="24"/>
            <w:szCs w:val="24"/>
          </w:rPr>
          <w:t>https://complexnetworks.fr/wp-content/uploads/2011/01/socnet07.pdf</w:t>
        </w:r>
      </w:hyperlink>
      <w:r w:rsidR="002C6719" w:rsidRPr="007376B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</w:p>
    <w:p w14:paraId="00A3629C" w14:textId="2C2714C4" w:rsidR="007376BA" w:rsidRPr="007376BA" w:rsidRDefault="007376BA" w:rsidP="003C4B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Newman, M. E. J., </w:t>
      </w:r>
      <w:proofErr w:type="spellStart"/>
      <w:r w:rsidRPr="007376BA">
        <w:rPr>
          <w:rFonts w:asciiTheme="majorHAnsi" w:eastAsia="Times New Roman" w:hAnsiTheme="majorHAnsi" w:cstheme="majorHAnsi"/>
          <w:sz w:val="24"/>
          <w:szCs w:val="24"/>
        </w:rPr>
        <w:t>Strogatz</w:t>
      </w:r>
      <w:proofErr w:type="spellEnd"/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, S. H., &amp; Watts, D. J. (2001). </w:t>
      </w:r>
      <w:r w:rsidRPr="007376BA">
        <w:rPr>
          <w:rFonts w:asciiTheme="majorHAnsi" w:eastAsia="Times New Roman" w:hAnsiTheme="majorHAnsi" w:cstheme="majorHAnsi"/>
          <w:i/>
          <w:iCs/>
          <w:sz w:val="24"/>
          <w:szCs w:val="24"/>
        </w:rPr>
        <w:t>Random graphs with arbitrary degree distributions and their applications</w:t>
      </w:r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. </w:t>
      </w:r>
      <w:r w:rsidRPr="007376BA">
        <w:rPr>
          <w:rFonts w:asciiTheme="majorHAnsi" w:eastAsia="Times New Roman" w:hAnsiTheme="majorHAnsi" w:cstheme="majorHAnsi"/>
          <w:i/>
          <w:iCs/>
          <w:sz w:val="24"/>
          <w:szCs w:val="24"/>
        </w:rPr>
        <w:t>Physical Review E, 64</w:t>
      </w:r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(2), 026118. </w:t>
      </w:r>
      <w:hyperlink r:id="rId10" w:history="1">
        <w:r w:rsidRPr="007376BA">
          <w:rPr>
            <w:rStyle w:val="Hyperlink"/>
            <w:rFonts w:asciiTheme="majorHAnsi" w:eastAsia="Times New Roman" w:hAnsiTheme="majorHAnsi" w:cstheme="majorHAnsi"/>
            <w:sz w:val="24"/>
            <w:szCs w:val="24"/>
          </w:rPr>
          <w:t>https://doi.org/10.1103/PhysRevE.64.026118</w:t>
        </w:r>
      </w:hyperlink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</w:p>
    <w:p w14:paraId="470B6861" w14:textId="007DF19E" w:rsidR="003C4B6D" w:rsidRPr="007376BA" w:rsidRDefault="003C4B6D" w:rsidP="003C4B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ES"/>
        </w:rPr>
      </w:pPr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Watts, D. J., &amp; </w:t>
      </w:r>
      <w:proofErr w:type="spellStart"/>
      <w:r w:rsidRPr="007376BA">
        <w:rPr>
          <w:rFonts w:asciiTheme="majorHAnsi" w:eastAsia="Times New Roman" w:hAnsiTheme="majorHAnsi" w:cstheme="majorHAnsi"/>
          <w:sz w:val="24"/>
          <w:szCs w:val="24"/>
        </w:rPr>
        <w:t>Strogatz</w:t>
      </w:r>
      <w:proofErr w:type="spellEnd"/>
      <w:r w:rsidRPr="007376BA">
        <w:rPr>
          <w:rFonts w:asciiTheme="majorHAnsi" w:eastAsia="Times New Roman" w:hAnsiTheme="majorHAnsi" w:cstheme="majorHAnsi"/>
          <w:sz w:val="24"/>
          <w:szCs w:val="24"/>
        </w:rPr>
        <w:t>, S. H. (1998). Collective dynamics of “</w:t>
      </w:r>
      <w:proofErr w:type="gramStart"/>
      <w:r w:rsidRPr="007376BA">
        <w:rPr>
          <w:rFonts w:asciiTheme="majorHAnsi" w:eastAsia="Times New Roman" w:hAnsiTheme="majorHAnsi" w:cstheme="majorHAnsi"/>
          <w:sz w:val="24"/>
          <w:szCs w:val="24"/>
        </w:rPr>
        <w:t>small-world</w:t>
      </w:r>
      <w:proofErr w:type="gramEnd"/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” networks. </w:t>
      </w:r>
      <w:proofErr w:type="spellStart"/>
      <w:r w:rsidRPr="007376BA">
        <w:rPr>
          <w:rFonts w:asciiTheme="majorHAnsi" w:eastAsia="Times New Roman" w:hAnsiTheme="majorHAnsi" w:cstheme="majorHAnsi"/>
          <w:i/>
          <w:iCs/>
          <w:sz w:val="24"/>
          <w:szCs w:val="24"/>
          <w:lang w:val="es-ES"/>
        </w:rPr>
        <w:t>Nature</w:t>
      </w:r>
      <w:proofErr w:type="spellEnd"/>
      <w:r w:rsidRPr="007376BA">
        <w:rPr>
          <w:rFonts w:asciiTheme="majorHAnsi" w:eastAsia="Times New Roman" w:hAnsiTheme="majorHAnsi" w:cstheme="majorHAnsi"/>
          <w:i/>
          <w:iCs/>
          <w:sz w:val="24"/>
          <w:szCs w:val="24"/>
          <w:lang w:val="es-ES"/>
        </w:rPr>
        <w:t>, 393</w:t>
      </w:r>
      <w:r w:rsidRPr="007376BA">
        <w:rPr>
          <w:rFonts w:asciiTheme="majorHAnsi" w:eastAsia="Times New Roman" w:hAnsiTheme="majorHAnsi" w:cstheme="majorHAnsi"/>
          <w:sz w:val="24"/>
          <w:szCs w:val="24"/>
          <w:lang w:val="es-ES"/>
        </w:rPr>
        <w:t xml:space="preserve">(6684), 440–442. </w:t>
      </w:r>
      <w:hyperlink r:id="rId11" w:history="1">
        <w:r w:rsidRPr="007376BA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  <w:lang w:val="es-ES"/>
          </w:rPr>
          <w:t>https://doi.org/10.1038/30918</w:t>
        </w:r>
      </w:hyperlink>
      <w:r w:rsidRPr="007376BA">
        <w:rPr>
          <w:rFonts w:asciiTheme="majorHAnsi" w:eastAsia="Times New Roman" w:hAnsiTheme="majorHAnsi" w:cstheme="majorHAnsi"/>
          <w:sz w:val="24"/>
          <w:szCs w:val="24"/>
          <w:lang w:val="es-ES"/>
        </w:rPr>
        <w:br/>
        <w:t xml:space="preserve">Descarga (PDF abierto, lectura de curso): </w:t>
      </w:r>
      <w:hyperlink r:id="rId12" w:history="1">
        <w:r w:rsidRPr="007376BA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  <w:lang w:val="es-ES"/>
          </w:rPr>
          <w:t>https://snap.stanford.edu/class/cs224w-readings/watts98smallworld.pdf</w:t>
        </w:r>
      </w:hyperlink>
    </w:p>
    <w:p w14:paraId="0C75EAE8" w14:textId="7AAAD9A4" w:rsidR="003C4B6D" w:rsidRPr="007376BA" w:rsidRDefault="003C4B6D" w:rsidP="003C4B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Newman, M. E. J. (2006). Modularity and community structure in networks. </w:t>
      </w:r>
      <w:r w:rsidRPr="007376BA">
        <w:rPr>
          <w:rFonts w:asciiTheme="majorHAnsi" w:eastAsia="Times New Roman" w:hAnsiTheme="majorHAnsi" w:cstheme="majorHAnsi"/>
          <w:i/>
          <w:iCs/>
          <w:sz w:val="24"/>
          <w:szCs w:val="24"/>
        </w:rPr>
        <w:t>Proceedings of the National Academy of Sciences, 103</w:t>
      </w:r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(23), 8577–8582. </w:t>
      </w:r>
      <w:hyperlink r:id="rId13" w:history="1">
        <w:r w:rsidRPr="007376BA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</w:rPr>
          <w:t>https://doi.org/10.1073/pnas.0601602103</w:t>
        </w:r>
      </w:hyperlink>
      <w:r w:rsidRPr="007376BA">
        <w:rPr>
          <w:rFonts w:asciiTheme="majorHAnsi" w:eastAsia="Times New Roman" w:hAnsiTheme="majorHAnsi" w:cstheme="majorHAnsi"/>
          <w:sz w:val="24"/>
          <w:szCs w:val="24"/>
        </w:rPr>
        <w:br/>
      </w:r>
      <w:proofErr w:type="spellStart"/>
      <w:r w:rsidRPr="007376BA">
        <w:rPr>
          <w:rFonts w:asciiTheme="majorHAnsi" w:eastAsia="Times New Roman" w:hAnsiTheme="majorHAnsi" w:cstheme="majorHAnsi"/>
          <w:sz w:val="24"/>
          <w:szCs w:val="24"/>
        </w:rPr>
        <w:t>Descarga</w:t>
      </w:r>
      <w:proofErr w:type="spellEnd"/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 (PDF): </w:t>
      </w:r>
      <w:hyperlink r:id="rId14" w:history="1">
        <w:r w:rsidRPr="007376BA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</w:rPr>
          <w:t>https://www.pnas.org/doi/pdf/10.1073/pnas.0601602103</w:t>
        </w:r>
      </w:hyperlink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</w:p>
    <w:p w14:paraId="0113A8E3" w14:textId="076C5EF8" w:rsidR="003C4B6D" w:rsidRPr="007376BA" w:rsidRDefault="003C4B6D" w:rsidP="002C67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ES"/>
        </w:rPr>
      </w:pPr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Newman, M. E. J. (2002). Spread of epidemic disease on networks. </w:t>
      </w:r>
      <w:proofErr w:type="spellStart"/>
      <w:r w:rsidRPr="007376BA">
        <w:rPr>
          <w:rFonts w:asciiTheme="majorHAnsi" w:eastAsia="Times New Roman" w:hAnsiTheme="majorHAnsi" w:cstheme="majorHAnsi"/>
          <w:i/>
          <w:iCs/>
          <w:sz w:val="24"/>
          <w:szCs w:val="24"/>
          <w:lang w:val="es-ES"/>
        </w:rPr>
        <w:t>Physical</w:t>
      </w:r>
      <w:proofErr w:type="spellEnd"/>
      <w:r w:rsidRPr="007376BA">
        <w:rPr>
          <w:rFonts w:asciiTheme="majorHAnsi" w:eastAsia="Times New Roman" w:hAnsiTheme="majorHAnsi" w:cstheme="majorHAnsi"/>
          <w:i/>
          <w:iCs/>
          <w:sz w:val="24"/>
          <w:szCs w:val="24"/>
          <w:lang w:val="es-ES"/>
        </w:rPr>
        <w:t xml:space="preserve"> </w:t>
      </w:r>
      <w:proofErr w:type="spellStart"/>
      <w:r w:rsidRPr="007376BA">
        <w:rPr>
          <w:rFonts w:asciiTheme="majorHAnsi" w:eastAsia="Times New Roman" w:hAnsiTheme="majorHAnsi" w:cstheme="majorHAnsi"/>
          <w:i/>
          <w:iCs/>
          <w:sz w:val="24"/>
          <w:szCs w:val="24"/>
          <w:lang w:val="es-ES"/>
        </w:rPr>
        <w:t>Review</w:t>
      </w:r>
      <w:proofErr w:type="spellEnd"/>
      <w:r w:rsidRPr="007376BA">
        <w:rPr>
          <w:rFonts w:asciiTheme="majorHAnsi" w:eastAsia="Times New Roman" w:hAnsiTheme="majorHAnsi" w:cstheme="majorHAnsi"/>
          <w:i/>
          <w:iCs/>
          <w:sz w:val="24"/>
          <w:szCs w:val="24"/>
          <w:lang w:val="es-ES"/>
        </w:rPr>
        <w:t xml:space="preserve"> E, 66</w:t>
      </w:r>
      <w:r w:rsidRPr="007376BA">
        <w:rPr>
          <w:rFonts w:asciiTheme="majorHAnsi" w:eastAsia="Times New Roman" w:hAnsiTheme="majorHAnsi" w:cstheme="majorHAnsi"/>
          <w:sz w:val="24"/>
          <w:szCs w:val="24"/>
          <w:lang w:val="es-ES"/>
        </w:rPr>
        <w:t xml:space="preserve">(1), 016128. </w:t>
      </w:r>
      <w:hyperlink r:id="rId15" w:history="1">
        <w:r w:rsidRPr="007376BA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  <w:lang w:val="es-ES"/>
          </w:rPr>
          <w:t>https://doi.org/10.1103/PhysRevE.66.016128</w:t>
        </w:r>
      </w:hyperlink>
      <w:r w:rsidRPr="007376BA">
        <w:rPr>
          <w:rFonts w:asciiTheme="majorHAnsi" w:eastAsia="Times New Roman" w:hAnsiTheme="majorHAnsi" w:cstheme="majorHAnsi"/>
          <w:sz w:val="24"/>
          <w:szCs w:val="24"/>
          <w:lang w:val="es-ES"/>
        </w:rPr>
        <w:br/>
        <w:t xml:space="preserve">Descarga (PDF abierto; versión autor): </w:t>
      </w:r>
      <w:hyperlink r:id="rId16" w:history="1">
        <w:r w:rsidRPr="007376BA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  <w:lang w:val="es-ES"/>
          </w:rPr>
          <w:t>https://arxiv.org/pdf/cond-mat/0205009.pdf</w:t>
        </w:r>
      </w:hyperlink>
      <w:r w:rsidRPr="007376BA">
        <w:rPr>
          <w:rFonts w:asciiTheme="majorHAnsi" w:eastAsia="Times New Roman" w:hAnsiTheme="majorHAnsi" w:cstheme="majorHAnsi"/>
          <w:sz w:val="24"/>
          <w:szCs w:val="24"/>
          <w:lang w:val="es-ES"/>
        </w:rPr>
        <w:t xml:space="preserve"> </w:t>
      </w:r>
    </w:p>
    <w:p w14:paraId="12202097" w14:textId="141CB037" w:rsidR="003C4B6D" w:rsidRPr="007376BA" w:rsidRDefault="002C6719" w:rsidP="003C4B6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val="es-ES"/>
        </w:rPr>
      </w:pPr>
      <w:r w:rsidRPr="007376BA">
        <w:rPr>
          <w:rFonts w:asciiTheme="majorHAnsi" w:eastAsia="Times New Roman" w:hAnsiTheme="majorHAnsi" w:cstheme="majorHAnsi"/>
          <w:b/>
          <w:bCs/>
          <w:sz w:val="24"/>
          <w:szCs w:val="24"/>
          <w:lang w:val="es-ES"/>
        </w:rPr>
        <w:t>O</w:t>
      </w:r>
      <w:r w:rsidR="003C4B6D" w:rsidRPr="007376BA">
        <w:rPr>
          <w:rFonts w:asciiTheme="majorHAnsi" w:eastAsia="Times New Roman" w:hAnsiTheme="majorHAnsi" w:cstheme="majorHAnsi"/>
          <w:b/>
          <w:bCs/>
          <w:sz w:val="24"/>
          <w:szCs w:val="24"/>
          <w:lang w:val="es-ES"/>
        </w:rPr>
        <w:t>pcional</w:t>
      </w:r>
    </w:p>
    <w:p w14:paraId="0AE0D44B" w14:textId="47BCDF52" w:rsidR="003C4B6D" w:rsidRPr="007376BA" w:rsidRDefault="003C4B6D" w:rsidP="003C4B6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Newman, M. E. J. (2018). </w:t>
      </w:r>
      <w:r w:rsidRPr="007376BA">
        <w:rPr>
          <w:rFonts w:asciiTheme="majorHAnsi" w:eastAsia="Times New Roman" w:hAnsiTheme="majorHAnsi" w:cstheme="majorHAnsi"/>
          <w:i/>
          <w:iCs/>
          <w:sz w:val="24"/>
          <w:szCs w:val="24"/>
        </w:rPr>
        <w:t>Networks</w:t>
      </w:r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 (2nd ed.). Oxford University Press.</w:t>
      </w:r>
      <w:r w:rsidRPr="007376BA">
        <w:rPr>
          <w:rFonts w:asciiTheme="majorHAnsi" w:eastAsia="Times New Roman" w:hAnsiTheme="majorHAnsi" w:cstheme="majorHAnsi"/>
          <w:sz w:val="24"/>
          <w:szCs w:val="24"/>
        </w:rPr>
        <w:br/>
      </w:r>
      <w:proofErr w:type="spellStart"/>
      <w:r w:rsidRPr="007376BA">
        <w:rPr>
          <w:rFonts w:asciiTheme="majorHAnsi" w:eastAsia="Times New Roman" w:hAnsiTheme="majorHAnsi" w:cstheme="majorHAnsi"/>
          <w:sz w:val="24"/>
          <w:szCs w:val="24"/>
        </w:rPr>
        <w:t>Acceso</w:t>
      </w:r>
      <w:proofErr w:type="spellEnd"/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 (</w:t>
      </w:r>
      <w:proofErr w:type="spellStart"/>
      <w:r w:rsidRPr="007376BA">
        <w:rPr>
          <w:rFonts w:asciiTheme="majorHAnsi" w:eastAsia="Times New Roman" w:hAnsiTheme="majorHAnsi" w:cstheme="majorHAnsi"/>
          <w:sz w:val="24"/>
          <w:szCs w:val="24"/>
        </w:rPr>
        <w:t>página</w:t>
      </w:r>
      <w:proofErr w:type="spellEnd"/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7376BA">
        <w:rPr>
          <w:rFonts w:asciiTheme="majorHAnsi" w:eastAsia="Times New Roman" w:hAnsiTheme="majorHAnsi" w:cstheme="majorHAnsi"/>
          <w:sz w:val="24"/>
          <w:szCs w:val="24"/>
        </w:rPr>
        <w:t>oficial</w:t>
      </w:r>
      <w:proofErr w:type="spellEnd"/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 OUP): </w:t>
      </w:r>
      <w:hyperlink r:id="rId17" w:history="1">
        <w:r w:rsidRPr="007376BA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</w:rPr>
          <w:t>https://academic.oup.com/book/27884</w:t>
        </w:r>
      </w:hyperlink>
    </w:p>
    <w:p w14:paraId="646E0279" w14:textId="52D6CBB5" w:rsidR="003C4B6D" w:rsidRPr="005276A2" w:rsidRDefault="003C4B6D" w:rsidP="001F0B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ES"/>
        </w:rPr>
      </w:pPr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Easley, D., &amp; Kleinberg, J. (2010). </w:t>
      </w:r>
      <w:r w:rsidRPr="007376BA">
        <w:rPr>
          <w:rFonts w:asciiTheme="majorHAnsi" w:eastAsia="Times New Roman" w:hAnsiTheme="majorHAnsi" w:cstheme="majorHAnsi"/>
          <w:i/>
          <w:iCs/>
          <w:sz w:val="24"/>
          <w:szCs w:val="24"/>
        </w:rPr>
        <w:t>Networks, Crowds, and Markets: Reasoning about a Highly Connected World</w:t>
      </w:r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. </w:t>
      </w:r>
      <w:r w:rsidRPr="007376BA">
        <w:rPr>
          <w:rFonts w:asciiTheme="majorHAnsi" w:eastAsia="Times New Roman" w:hAnsiTheme="majorHAnsi" w:cstheme="majorHAnsi"/>
          <w:sz w:val="24"/>
          <w:szCs w:val="24"/>
          <w:lang w:val="es-ES"/>
        </w:rPr>
        <w:t xml:space="preserve">Cambridge </w:t>
      </w:r>
      <w:proofErr w:type="spellStart"/>
      <w:r w:rsidRPr="007376BA">
        <w:rPr>
          <w:rFonts w:asciiTheme="majorHAnsi" w:eastAsia="Times New Roman" w:hAnsiTheme="majorHAnsi" w:cstheme="majorHAnsi"/>
          <w:sz w:val="24"/>
          <w:szCs w:val="24"/>
          <w:lang w:val="es-ES"/>
        </w:rPr>
        <w:t>University</w:t>
      </w:r>
      <w:proofErr w:type="spellEnd"/>
      <w:r w:rsidRPr="007376BA">
        <w:rPr>
          <w:rFonts w:asciiTheme="majorHAnsi" w:eastAsia="Times New Roman" w:hAnsiTheme="majorHAnsi" w:cstheme="majorHAnsi"/>
          <w:sz w:val="24"/>
          <w:szCs w:val="24"/>
          <w:lang w:val="es-ES"/>
        </w:rPr>
        <w:t xml:space="preserve"> </w:t>
      </w:r>
      <w:proofErr w:type="spellStart"/>
      <w:r w:rsidRPr="007376BA">
        <w:rPr>
          <w:rFonts w:asciiTheme="majorHAnsi" w:eastAsia="Times New Roman" w:hAnsiTheme="majorHAnsi" w:cstheme="majorHAnsi"/>
          <w:sz w:val="24"/>
          <w:szCs w:val="24"/>
          <w:lang w:val="es-ES"/>
        </w:rPr>
        <w:t>Press</w:t>
      </w:r>
      <w:proofErr w:type="spellEnd"/>
      <w:r w:rsidRPr="007376BA">
        <w:rPr>
          <w:rFonts w:asciiTheme="majorHAnsi" w:eastAsia="Times New Roman" w:hAnsiTheme="majorHAnsi" w:cstheme="majorHAnsi"/>
          <w:sz w:val="24"/>
          <w:szCs w:val="24"/>
          <w:lang w:val="es-ES"/>
        </w:rPr>
        <w:t>.</w:t>
      </w:r>
      <w:r w:rsidR="001F0BA6" w:rsidRPr="007376BA">
        <w:rPr>
          <w:rFonts w:asciiTheme="majorHAnsi" w:eastAsia="Times New Roman" w:hAnsiTheme="majorHAnsi" w:cstheme="majorHAnsi"/>
          <w:sz w:val="24"/>
          <w:szCs w:val="24"/>
          <w:lang w:val="es-ES"/>
        </w:rPr>
        <w:t xml:space="preserve"> </w:t>
      </w:r>
      <w:r w:rsidR="001F0BA6" w:rsidRPr="007376BA">
        <w:rPr>
          <w:rFonts w:asciiTheme="majorHAnsi" w:eastAsia="Times New Roman" w:hAnsiTheme="majorHAnsi" w:cstheme="majorHAnsi"/>
          <w:i/>
          <w:iCs/>
          <w:sz w:val="24"/>
          <w:szCs w:val="24"/>
          <w:lang w:val="es-ES"/>
        </w:rPr>
        <w:t>(Nota: Este PDF es el borrador de autores que circula abiertamente y es estándar en cursos.)</w:t>
      </w:r>
      <w:r w:rsidRPr="007376BA">
        <w:rPr>
          <w:rFonts w:asciiTheme="majorHAnsi" w:eastAsia="Times New Roman" w:hAnsiTheme="majorHAnsi" w:cstheme="majorHAnsi"/>
          <w:sz w:val="24"/>
          <w:szCs w:val="24"/>
          <w:lang w:val="es-ES"/>
        </w:rPr>
        <w:br/>
        <w:t xml:space="preserve">Descarga: </w:t>
      </w:r>
      <w:hyperlink r:id="rId18" w:history="1">
        <w:r w:rsidRPr="007376BA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  <w:lang w:val="es-ES"/>
          </w:rPr>
          <w:t>https://www.cs.cornell.edu/home/kleinber/networks-book/networks-book.pdf</w:t>
        </w:r>
      </w:hyperlink>
      <w:r w:rsidRPr="007376BA">
        <w:rPr>
          <w:rFonts w:asciiTheme="majorHAnsi" w:eastAsia="Times New Roman" w:hAnsiTheme="majorHAnsi" w:cstheme="majorHAnsi"/>
          <w:sz w:val="24"/>
          <w:szCs w:val="24"/>
          <w:lang w:val="es-ES"/>
        </w:rPr>
        <w:t xml:space="preserve"> </w:t>
      </w:r>
      <w:r w:rsidRPr="007376BA">
        <w:rPr>
          <w:rFonts w:asciiTheme="majorHAnsi" w:eastAsia="Times New Roman" w:hAnsiTheme="majorHAnsi" w:cstheme="majorHAnsi"/>
          <w:i/>
          <w:iCs/>
          <w:sz w:val="24"/>
          <w:szCs w:val="24"/>
          <w:lang w:val="es-ES"/>
        </w:rPr>
        <w:t>(</w:t>
      </w:r>
      <w:r w:rsidR="002C6719" w:rsidRPr="007376BA">
        <w:rPr>
          <w:rFonts w:asciiTheme="majorHAnsi" w:eastAsia="Times New Roman" w:hAnsiTheme="majorHAnsi" w:cstheme="majorHAnsi"/>
          <w:i/>
          <w:iCs/>
          <w:sz w:val="24"/>
          <w:szCs w:val="24"/>
          <w:lang w:val="es-ES"/>
        </w:rPr>
        <w:t xml:space="preserve">Nota: </w:t>
      </w:r>
      <w:r w:rsidRPr="007376BA">
        <w:rPr>
          <w:rFonts w:asciiTheme="majorHAnsi" w:eastAsia="Times New Roman" w:hAnsiTheme="majorHAnsi" w:cstheme="majorHAnsi"/>
          <w:i/>
          <w:iCs/>
          <w:sz w:val="24"/>
          <w:szCs w:val="24"/>
          <w:lang w:val="es-ES"/>
        </w:rPr>
        <w:t>Este PDF es el borrador de autores que circula abiertamente y es estándar en cursos.)</w:t>
      </w:r>
    </w:p>
    <w:p w14:paraId="05E235C1" w14:textId="1BB6B4E1" w:rsidR="005276A2" w:rsidRPr="00B72D51" w:rsidRDefault="005276A2" w:rsidP="001F0B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ES"/>
        </w:rPr>
      </w:pPr>
      <w:r w:rsidRPr="005276A2">
        <w:rPr>
          <w:rFonts w:asciiTheme="majorHAnsi" w:eastAsia="Times New Roman" w:hAnsiTheme="majorHAnsi" w:cstheme="majorHAnsi"/>
          <w:sz w:val="24"/>
          <w:szCs w:val="24"/>
        </w:rPr>
        <w:t xml:space="preserve">Newman, M. E. J. (2001). </w:t>
      </w:r>
      <w:r w:rsidRPr="005276A2">
        <w:rPr>
          <w:rFonts w:asciiTheme="majorHAnsi" w:eastAsia="Times New Roman" w:hAnsiTheme="majorHAnsi" w:cstheme="majorHAnsi"/>
          <w:i/>
          <w:iCs/>
          <w:sz w:val="24"/>
          <w:szCs w:val="24"/>
        </w:rPr>
        <w:t>Scientific collaboration networks. I. Network construction and fundamental results</w:t>
      </w:r>
      <w:r w:rsidRPr="005276A2">
        <w:rPr>
          <w:rFonts w:asciiTheme="majorHAnsi" w:eastAsia="Times New Roman" w:hAnsiTheme="majorHAnsi" w:cstheme="majorHAnsi"/>
          <w:sz w:val="24"/>
          <w:szCs w:val="24"/>
        </w:rPr>
        <w:t xml:space="preserve">. </w:t>
      </w:r>
      <w:r w:rsidRPr="005276A2">
        <w:rPr>
          <w:rFonts w:asciiTheme="majorHAnsi" w:eastAsia="Times New Roman" w:hAnsiTheme="majorHAnsi" w:cstheme="majorHAnsi"/>
          <w:i/>
          <w:iCs/>
          <w:sz w:val="24"/>
          <w:szCs w:val="24"/>
        </w:rPr>
        <w:t>Physical Review E, 64</w:t>
      </w:r>
      <w:r w:rsidRPr="005276A2">
        <w:rPr>
          <w:rFonts w:asciiTheme="majorHAnsi" w:eastAsia="Times New Roman" w:hAnsiTheme="majorHAnsi" w:cstheme="majorHAnsi"/>
          <w:sz w:val="24"/>
          <w:szCs w:val="24"/>
        </w:rPr>
        <w:t xml:space="preserve">(1), 016131. </w:t>
      </w:r>
      <w:hyperlink r:id="rId19" w:history="1">
        <w:r w:rsidRPr="0003165D">
          <w:rPr>
            <w:rStyle w:val="Hyperlink"/>
            <w:rFonts w:asciiTheme="majorHAnsi" w:eastAsia="Times New Roman" w:hAnsiTheme="majorHAnsi" w:cstheme="majorHAnsi"/>
            <w:sz w:val="24"/>
            <w:szCs w:val="24"/>
          </w:rPr>
          <w:t>https://doi.org/10.1103/PhysRevE.64.016131</w:t>
        </w:r>
      </w:hyperlink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</w:p>
    <w:p w14:paraId="0D203484" w14:textId="488D607E" w:rsidR="00B72D51" w:rsidRPr="00B72D51" w:rsidRDefault="00B72D51" w:rsidP="001F0B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ES"/>
        </w:rPr>
      </w:pPr>
      <w:r w:rsidRPr="00B72D51">
        <w:rPr>
          <w:rFonts w:asciiTheme="majorHAnsi" w:eastAsia="Times New Roman" w:hAnsiTheme="majorHAnsi" w:cstheme="majorHAnsi"/>
          <w:sz w:val="24"/>
          <w:szCs w:val="24"/>
        </w:rPr>
        <w:t>Borgatti, S. P., &amp; Everett, M. G. (2000). Models of core/periphery structures. Social Networks, 21(4), 375–395.</w:t>
      </w:r>
    </w:p>
    <w:p w14:paraId="196AD186" w14:textId="2A34F4B2" w:rsidR="00B72D51" w:rsidRPr="007376BA" w:rsidRDefault="00B72D51" w:rsidP="001F0B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ES"/>
        </w:rPr>
      </w:pPr>
      <w:proofErr w:type="spellStart"/>
      <w:r w:rsidRPr="00B72D51">
        <w:rPr>
          <w:rFonts w:asciiTheme="majorHAnsi" w:eastAsia="Times New Roman" w:hAnsiTheme="majorHAnsi" w:cstheme="majorHAnsi"/>
          <w:sz w:val="24"/>
          <w:szCs w:val="24"/>
        </w:rPr>
        <w:t>Kitsak</w:t>
      </w:r>
      <w:proofErr w:type="spellEnd"/>
      <w:r w:rsidRPr="00B72D51">
        <w:rPr>
          <w:rFonts w:asciiTheme="majorHAnsi" w:eastAsia="Times New Roman" w:hAnsiTheme="majorHAnsi" w:cstheme="majorHAnsi"/>
          <w:sz w:val="24"/>
          <w:szCs w:val="24"/>
        </w:rPr>
        <w:t>, M., et al. (2010). Identification of influential spreaders in complex networks. Nature Physics, 6, 888–893.</w:t>
      </w:r>
    </w:p>
    <w:p w14:paraId="2C05063A" w14:textId="53D9F838" w:rsidR="003C4B6D" w:rsidRPr="00B72D51" w:rsidRDefault="003C4B6D" w:rsidP="003C4B6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ES"/>
        </w:rPr>
      </w:pPr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Liben-Nowell, D., &amp; Kleinberg, J. (2007). The link-prediction problem for social networks. </w:t>
      </w:r>
      <w:r w:rsidRPr="007376BA">
        <w:rPr>
          <w:rFonts w:asciiTheme="majorHAnsi" w:eastAsia="Times New Roman" w:hAnsiTheme="majorHAnsi" w:cstheme="majorHAnsi"/>
          <w:i/>
          <w:iCs/>
          <w:sz w:val="24"/>
          <w:szCs w:val="24"/>
        </w:rPr>
        <w:t>Journal of the American Society for Information Science and Technology, 58</w:t>
      </w:r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(7), 1019–1031. </w:t>
      </w:r>
      <w:hyperlink r:id="rId20" w:history="1">
        <w:r w:rsidRPr="00B72D51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  <w:lang w:val="es-ES"/>
          </w:rPr>
          <w:t>https://doi.org/10.1002/asi.20591</w:t>
        </w:r>
      </w:hyperlink>
      <w:r w:rsidRPr="00B72D51">
        <w:rPr>
          <w:rFonts w:asciiTheme="majorHAnsi" w:eastAsia="Times New Roman" w:hAnsiTheme="majorHAnsi" w:cstheme="majorHAnsi"/>
          <w:sz w:val="24"/>
          <w:szCs w:val="24"/>
          <w:lang w:val="es-ES"/>
        </w:rPr>
        <w:br/>
        <w:t xml:space="preserve">Descarga (PDF abierto; </w:t>
      </w:r>
      <w:proofErr w:type="spellStart"/>
      <w:r w:rsidRPr="00B72D51">
        <w:rPr>
          <w:rFonts w:asciiTheme="majorHAnsi" w:eastAsia="Times New Roman" w:hAnsiTheme="majorHAnsi" w:cstheme="majorHAnsi"/>
          <w:sz w:val="24"/>
          <w:szCs w:val="24"/>
          <w:lang w:val="es-ES"/>
        </w:rPr>
        <w:t>preprint</w:t>
      </w:r>
      <w:proofErr w:type="spellEnd"/>
      <w:r w:rsidRPr="00B72D51">
        <w:rPr>
          <w:rFonts w:asciiTheme="majorHAnsi" w:eastAsia="Times New Roman" w:hAnsiTheme="majorHAnsi" w:cstheme="majorHAnsi"/>
          <w:sz w:val="24"/>
          <w:szCs w:val="24"/>
          <w:lang w:val="es-ES"/>
        </w:rPr>
        <w:t xml:space="preserve">): </w:t>
      </w:r>
      <w:hyperlink r:id="rId21" w:history="1">
        <w:r w:rsidRPr="00B72D51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  <w:lang w:val="es-ES"/>
          </w:rPr>
          <w:t>https://www.cs.cornell.edu/home/kleinber/link-pred.pdf</w:t>
        </w:r>
      </w:hyperlink>
      <w:r w:rsidRPr="00B72D51">
        <w:rPr>
          <w:rFonts w:asciiTheme="majorHAnsi" w:eastAsia="Times New Roman" w:hAnsiTheme="majorHAnsi" w:cstheme="majorHAnsi"/>
          <w:sz w:val="24"/>
          <w:szCs w:val="24"/>
          <w:lang w:val="es-ES"/>
        </w:rPr>
        <w:t xml:space="preserve"> </w:t>
      </w:r>
    </w:p>
    <w:p w14:paraId="3736BC2A" w14:textId="77777777" w:rsidR="003C4B6D" w:rsidRPr="007376BA" w:rsidRDefault="003C4B6D" w:rsidP="003C4B6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ES"/>
        </w:rPr>
      </w:pPr>
      <w:proofErr w:type="spellStart"/>
      <w:r w:rsidRPr="007376BA">
        <w:rPr>
          <w:rFonts w:asciiTheme="majorHAnsi" w:eastAsia="Times New Roman" w:hAnsiTheme="majorHAnsi" w:cstheme="majorHAnsi"/>
          <w:sz w:val="24"/>
          <w:szCs w:val="24"/>
          <w:lang w:val="es-ES"/>
        </w:rPr>
        <w:t>Perozzi</w:t>
      </w:r>
      <w:proofErr w:type="spellEnd"/>
      <w:r w:rsidRPr="007376BA">
        <w:rPr>
          <w:rFonts w:asciiTheme="majorHAnsi" w:eastAsia="Times New Roman" w:hAnsiTheme="majorHAnsi" w:cstheme="majorHAnsi"/>
          <w:sz w:val="24"/>
          <w:szCs w:val="24"/>
          <w:lang w:val="es-ES"/>
        </w:rPr>
        <w:t>, B., Al-</w:t>
      </w:r>
      <w:proofErr w:type="spellStart"/>
      <w:r w:rsidRPr="007376BA">
        <w:rPr>
          <w:rFonts w:asciiTheme="majorHAnsi" w:eastAsia="Times New Roman" w:hAnsiTheme="majorHAnsi" w:cstheme="majorHAnsi"/>
          <w:sz w:val="24"/>
          <w:szCs w:val="24"/>
          <w:lang w:val="es-ES"/>
        </w:rPr>
        <w:t>Rfou</w:t>
      </w:r>
      <w:proofErr w:type="spellEnd"/>
      <w:r w:rsidRPr="007376BA">
        <w:rPr>
          <w:rFonts w:asciiTheme="majorHAnsi" w:eastAsia="Times New Roman" w:hAnsiTheme="majorHAnsi" w:cstheme="majorHAnsi"/>
          <w:sz w:val="24"/>
          <w:szCs w:val="24"/>
          <w:lang w:val="es-ES"/>
        </w:rPr>
        <w:t xml:space="preserve">, R., &amp; </w:t>
      </w:r>
      <w:proofErr w:type="spellStart"/>
      <w:r w:rsidRPr="007376BA">
        <w:rPr>
          <w:rFonts w:asciiTheme="majorHAnsi" w:eastAsia="Times New Roman" w:hAnsiTheme="majorHAnsi" w:cstheme="majorHAnsi"/>
          <w:sz w:val="24"/>
          <w:szCs w:val="24"/>
          <w:lang w:val="es-ES"/>
        </w:rPr>
        <w:t>Skiena</w:t>
      </w:r>
      <w:proofErr w:type="spellEnd"/>
      <w:r w:rsidRPr="007376BA">
        <w:rPr>
          <w:rFonts w:asciiTheme="majorHAnsi" w:eastAsia="Times New Roman" w:hAnsiTheme="majorHAnsi" w:cstheme="majorHAnsi"/>
          <w:sz w:val="24"/>
          <w:szCs w:val="24"/>
          <w:lang w:val="es-ES"/>
        </w:rPr>
        <w:t xml:space="preserve">, S. (2014). </w:t>
      </w:r>
      <w:proofErr w:type="spellStart"/>
      <w:r w:rsidRPr="007376BA">
        <w:rPr>
          <w:rFonts w:asciiTheme="majorHAnsi" w:eastAsia="Times New Roman" w:hAnsiTheme="majorHAnsi" w:cstheme="majorHAnsi"/>
          <w:sz w:val="24"/>
          <w:szCs w:val="24"/>
        </w:rPr>
        <w:t>DeepWalk</w:t>
      </w:r>
      <w:proofErr w:type="spellEnd"/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: Online learning of social representations. In </w:t>
      </w:r>
      <w:r w:rsidRPr="007376BA">
        <w:rPr>
          <w:rFonts w:asciiTheme="majorHAnsi" w:eastAsia="Times New Roman" w:hAnsiTheme="majorHAnsi" w:cstheme="majorHAnsi"/>
          <w:i/>
          <w:iCs/>
          <w:sz w:val="24"/>
          <w:szCs w:val="24"/>
        </w:rPr>
        <w:t>Proceedings of the 20th ACM SIGKDD International Conference on Knowledge Discovery and Data Mining (KDD ’14)</w:t>
      </w:r>
      <w:r w:rsidRPr="007376BA">
        <w:rPr>
          <w:rFonts w:asciiTheme="majorHAnsi" w:eastAsia="Times New Roman" w:hAnsiTheme="majorHAnsi" w:cstheme="majorHAnsi"/>
          <w:sz w:val="24"/>
          <w:szCs w:val="24"/>
        </w:rPr>
        <w:t>.</w:t>
      </w:r>
      <w:r w:rsidRPr="007376BA">
        <w:rPr>
          <w:rFonts w:asciiTheme="majorHAnsi" w:eastAsia="Times New Roman" w:hAnsiTheme="majorHAnsi" w:cstheme="majorHAnsi"/>
          <w:sz w:val="24"/>
          <w:szCs w:val="24"/>
        </w:rPr>
        <w:br/>
      </w:r>
      <w:proofErr w:type="spellStart"/>
      <w:r w:rsidRPr="007376BA">
        <w:rPr>
          <w:rFonts w:asciiTheme="majorHAnsi" w:eastAsia="Times New Roman" w:hAnsiTheme="majorHAnsi" w:cstheme="majorHAnsi"/>
          <w:sz w:val="24"/>
          <w:szCs w:val="24"/>
        </w:rPr>
        <w:t>Descarga</w:t>
      </w:r>
      <w:proofErr w:type="spellEnd"/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 (PDF </w:t>
      </w:r>
      <w:proofErr w:type="spellStart"/>
      <w:r w:rsidRPr="007376BA">
        <w:rPr>
          <w:rFonts w:asciiTheme="majorHAnsi" w:eastAsia="Times New Roman" w:hAnsiTheme="majorHAnsi" w:cstheme="majorHAnsi"/>
          <w:sz w:val="24"/>
          <w:szCs w:val="24"/>
        </w:rPr>
        <w:t>arXiv</w:t>
      </w:r>
      <w:proofErr w:type="spellEnd"/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): </w:t>
      </w:r>
      <w:hyperlink r:id="rId22" w:history="1">
        <w:r w:rsidRPr="007376BA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</w:rPr>
          <w:t>https://arxiv.org/pdf/1403.6652.pdf</w:t>
        </w:r>
      </w:hyperlink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 (</w:t>
      </w:r>
      <w:hyperlink r:id="rId23" w:tooltip="Networks, Crowds, and Markets: - Computer Science" w:history="1">
        <w:r w:rsidRPr="007376BA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</w:rPr>
          <w:t>cs.cornell.edu</w:t>
        </w:r>
      </w:hyperlink>
      <w:r w:rsidRPr="007376BA">
        <w:rPr>
          <w:rFonts w:asciiTheme="majorHAnsi" w:eastAsia="Times New Roman" w:hAnsiTheme="majorHAnsi" w:cstheme="majorHAnsi"/>
          <w:sz w:val="24"/>
          <w:szCs w:val="24"/>
        </w:rPr>
        <w:t>)</w:t>
      </w:r>
    </w:p>
    <w:p w14:paraId="721A05DC" w14:textId="6C1467DD" w:rsidR="003C4B6D" w:rsidRPr="007376BA" w:rsidRDefault="003C4B6D" w:rsidP="003C4B6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ES"/>
        </w:rPr>
      </w:pPr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Grover, A., &amp; Leskovec, J. (2016). node2vec: Scalable feature learning for networks. In </w:t>
      </w:r>
      <w:r w:rsidRPr="007376BA">
        <w:rPr>
          <w:rFonts w:asciiTheme="majorHAnsi" w:eastAsia="Times New Roman" w:hAnsiTheme="majorHAnsi" w:cstheme="majorHAnsi"/>
          <w:i/>
          <w:iCs/>
          <w:sz w:val="24"/>
          <w:szCs w:val="24"/>
        </w:rPr>
        <w:t>Proceedings of the 22nd ACM SIGKDD International Conference on Knowledge Discovery and Data Mining (KDD ’16)</w:t>
      </w:r>
      <w:r w:rsidRPr="007376BA">
        <w:rPr>
          <w:rFonts w:asciiTheme="majorHAnsi" w:eastAsia="Times New Roman" w:hAnsiTheme="majorHAnsi" w:cstheme="majorHAnsi"/>
          <w:sz w:val="24"/>
          <w:szCs w:val="24"/>
        </w:rPr>
        <w:t>.</w:t>
      </w:r>
      <w:r w:rsidRPr="007376BA">
        <w:rPr>
          <w:rFonts w:asciiTheme="majorHAnsi" w:eastAsia="Times New Roman" w:hAnsiTheme="majorHAnsi" w:cstheme="majorHAnsi"/>
          <w:sz w:val="24"/>
          <w:szCs w:val="24"/>
        </w:rPr>
        <w:br/>
      </w:r>
      <w:r w:rsidRPr="007376BA">
        <w:rPr>
          <w:rFonts w:asciiTheme="majorHAnsi" w:eastAsia="Times New Roman" w:hAnsiTheme="majorHAnsi" w:cstheme="majorHAnsi"/>
          <w:sz w:val="24"/>
          <w:szCs w:val="24"/>
          <w:lang w:val="es-ES"/>
        </w:rPr>
        <w:t xml:space="preserve">Descarga (PDF abierto): </w:t>
      </w:r>
      <w:hyperlink r:id="rId24" w:history="1">
        <w:r w:rsidRPr="007376BA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  <w:lang w:val="es-ES"/>
          </w:rPr>
          <w:t>https://cs.stanford.edu/~jure/pubs/node2vec-kdd16.pdf</w:t>
        </w:r>
      </w:hyperlink>
      <w:r w:rsidRPr="007376BA">
        <w:rPr>
          <w:rFonts w:asciiTheme="majorHAnsi" w:eastAsia="Times New Roman" w:hAnsiTheme="majorHAnsi" w:cstheme="majorHAnsi"/>
          <w:sz w:val="24"/>
          <w:szCs w:val="24"/>
          <w:lang w:val="es-ES"/>
        </w:rPr>
        <w:t xml:space="preserve"> </w:t>
      </w:r>
    </w:p>
    <w:p w14:paraId="3A54390C" w14:textId="3BDAB3C4" w:rsidR="003C4B6D" w:rsidRPr="007376BA" w:rsidRDefault="003C4B6D" w:rsidP="002C67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Kipf, T. N., &amp; Welling, M. (2017). Semi-supervised classification with graph convolutional networks. In </w:t>
      </w:r>
      <w:r w:rsidRPr="007376BA">
        <w:rPr>
          <w:rFonts w:asciiTheme="majorHAnsi" w:eastAsia="Times New Roman" w:hAnsiTheme="majorHAnsi" w:cstheme="majorHAnsi"/>
          <w:i/>
          <w:iCs/>
          <w:sz w:val="24"/>
          <w:szCs w:val="24"/>
        </w:rPr>
        <w:t>International Conference on Learning Representations (ICLR 2017)</w:t>
      </w:r>
      <w:r w:rsidRPr="007376BA">
        <w:rPr>
          <w:rFonts w:asciiTheme="majorHAnsi" w:eastAsia="Times New Roman" w:hAnsiTheme="majorHAnsi" w:cstheme="majorHAnsi"/>
          <w:sz w:val="24"/>
          <w:szCs w:val="24"/>
        </w:rPr>
        <w:t>.</w:t>
      </w:r>
      <w:r w:rsidRPr="007376BA">
        <w:rPr>
          <w:rFonts w:asciiTheme="majorHAnsi" w:eastAsia="Times New Roman" w:hAnsiTheme="majorHAnsi" w:cstheme="majorHAnsi"/>
          <w:sz w:val="24"/>
          <w:szCs w:val="24"/>
        </w:rPr>
        <w:br/>
      </w:r>
      <w:proofErr w:type="spellStart"/>
      <w:r w:rsidRPr="007376BA">
        <w:rPr>
          <w:rFonts w:asciiTheme="majorHAnsi" w:eastAsia="Times New Roman" w:hAnsiTheme="majorHAnsi" w:cstheme="majorHAnsi"/>
          <w:sz w:val="24"/>
          <w:szCs w:val="24"/>
        </w:rPr>
        <w:t>Descarga</w:t>
      </w:r>
      <w:proofErr w:type="spellEnd"/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 (PDF </w:t>
      </w:r>
      <w:proofErr w:type="spellStart"/>
      <w:r w:rsidRPr="007376BA">
        <w:rPr>
          <w:rFonts w:asciiTheme="majorHAnsi" w:eastAsia="Times New Roman" w:hAnsiTheme="majorHAnsi" w:cstheme="majorHAnsi"/>
          <w:sz w:val="24"/>
          <w:szCs w:val="24"/>
        </w:rPr>
        <w:t>OpenReview</w:t>
      </w:r>
      <w:proofErr w:type="spellEnd"/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): </w:t>
      </w:r>
      <w:hyperlink r:id="rId25" w:history="1">
        <w:r w:rsidRPr="007376BA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</w:rPr>
          <w:t>https://openreview.net/pdf?id=SJU4ayYgl</w:t>
        </w:r>
      </w:hyperlink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 Alternativa (</w:t>
      </w:r>
      <w:proofErr w:type="spellStart"/>
      <w:r w:rsidRPr="007376BA">
        <w:rPr>
          <w:rFonts w:asciiTheme="majorHAnsi" w:eastAsia="Times New Roman" w:hAnsiTheme="majorHAnsi" w:cstheme="majorHAnsi"/>
          <w:sz w:val="24"/>
          <w:szCs w:val="24"/>
        </w:rPr>
        <w:t>arXiv</w:t>
      </w:r>
      <w:proofErr w:type="spellEnd"/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): </w:t>
      </w:r>
      <w:hyperlink r:id="rId26" w:history="1">
        <w:r w:rsidRPr="007376BA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</w:rPr>
          <w:t>https://arxiv.org/pdf/1609.02907.pdf</w:t>
        </w:r>
      </w:hyperlink>
      <w:r w:rsidRPr="007376B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</w:p>
    <w:p w14:paraId="3C771D2C" w14:textId="77777777" w:rsidR="002C6719" w:rsidRPr="007376BA" w:rsidRDefault="002C6719" w:rsidP="00101CCF">
      <w:pPr>
        <w:spacing w:before="100" w:beforeAutospacing="1" w:after="0" w:line="240" w:lineRule="auto"/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</w:rPr>
      </w:pPr>
    </w:p>
    <w:p w14:paraId="159046BB" w14:textId="502F2A50" w:rsidR="00101CCF" w:rsidRPr="007376BA" w:rsidRDefault="00101CCF" w:rsidP="00101CCF">
      <w:p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</w:rPr>
      </w:pPr>
      <w:proofErr w:type="spellStart"/>
      <w:r w:rsidRPr="007376BA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Recursos</w:t>
      </w:r>
      <w:proofErr w:type="spellEnd"/>
      <w:r w:rsidRPr="007376BA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376BA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</w:rPr>
        <w:t>Tecnológicos</w:t>
      </w:r>
      <w:proofErr w:type="spellEnd"/>
      <w:r w:rsidRPr="007376BA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14:paraId="5AF62C34" w14:textId="77777777" w:rsidR="00101CCF" w:rsidRPr="007376BA" w:rsidRDefault="00101CCF" w:rsidP="00101CCF">
      <w:pPr>
        <w:numPr>
          <w:ilvl w:val="0"/>
          <w:numId w:val="34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</w:pPr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  <w:t xml:space="preserve">Lenguaje: Python (Librerías: </w:t>
      </w:r>
      <w:proofErr w:type="spellStart"/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  <w:t>NetworkX</w:t>
      </w:r>
      <w:proofErr w:type="spellEnd"/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  <w:t xml:space="preserve">, </w:t>
      </w:r>
      <w:proofErr w:type="spellStart"/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  <w:t>igraph</w:t>
      </w:r>
      <w:proofErr w:type="spellEnd"/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  <w:lang w:val="es-CL"/>
        </w:rPr>
        <w:t>, pandas).</w:t>
      </w:r>
    </w:p>
    <w:p w14:paraId="310AB08A" w14:textId="77777777" w:rsidR="00101CCF" w:rsidRPr="007376BA" w:rsidRDefault="00101CCF" w:rsidP="00101CCF">
      <w:pPr>
        <w:numPr>
          <w:ilvl w:val="0"/>
          <w:numId w:val="34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</w:rPr>
      </w:pPr>
      <w:proofErr w:type="spellStart"/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</w:rPr>
        <w:t>Entorno</w:t>
      </w:r>
      <w:proofErr w:type="spellEnd"/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</w:rPr>
        <w:t xml:space="preserve">: </w:t>
      </w:r>
      <w:proofErr w:type="spellStart"/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</w:rPr>
        <w:t>Jupyter</w:t>
      </w:r>
      <w:proofErr w:type="spellEnd"/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</w:rPr>
        <w:t xml:space="preserve"> Notebook / Google </w:t>
      </w:r>
      <w:proofErr w:type="spellStart"/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</w:rPr>
        <w:t>Colab</w:t>
      </w:r>
      <w:proofErr w:type="spellEnd"/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</w:rPr>
        <w:t>.</w:t>
      </w:r>
    </w:p>
    <w:p w14:paraId="02237C52" w14:textId="77777777" w:rsidR="00101CCF" w:rsidRPr="007376BA" w:rsidRDefault="00101CCF" w:rsidP="00101CCF">
      <w:pPr>
        <w:numPr>
          <w:ilvl w:val="0"/>
          <w:numId w:val="34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</w:rPr>
      </w:pPr>
      <w:proofErr w:type="spellStart"/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</w:rPr>
        <w:t>Visualización</w:t>
      </w:r>
      <w:proofErr w:type="spellEnd"/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</w:rPr>
        <w:t xml:space="preserve">: Gephi / </w:t>
      </w:r>
      <w:proofErr w:type="spellStart"/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</w:rPr>
        <w:t>Cytoscape</w:t>
      </w:r>
      <w:proofErr w:type="spellEnd"/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</w:rPr>
        <w:t xml:space="preserve"> (</w:t>
      </w:r>
      <w:proofErr w:type="spellStart"/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</w:rPr>
        <w:t>opcional</w:t>
      </w:r>
      <w:proofErr w:type="spellEnd"/>
      <w:r w:rsidRPr="007376BA">
        <w:rPr>
          <w:rFonts w:asciiTheme="majorHAnsi" w:eastAsia="Times New Roman" w:hAnsiTheme="majorHAnsi" w:cstheme="majorHAnsi"/>
          <w:color w:val="1F1F1F"/>
          <w:sz w:val="24"/>
          <w:szCs w:val="24"/>
        </w:rPr>
        <w:t>).</w:t>
      </w:r>
    </w:p>
    <w:p w14:paraId="1C436595" w14:textId="77777777" w:rsidR="00C54465" w:rsidRPr="007376BA" w:rsidRDefault="00C54465">
      <w:pPr>
        <w:rPr>
          <w:rFonts w:asciiTheme="majorHAnsi" w:hAnsiTheme="majorHAnsi" w:cstheme="majorHAnsi"/>
          <w:lang w:val="es-CL"/>
        </w:rPr>
      </w:pPr>
    </w:p>
    <w:sectPr w:rsidR="00C54465" w:rsidRPr="007376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29B"/>
    <w:multiLevelType w:val="multilevel"/>
    <w:tmpl w:val="FDBE17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A0A45"/>
    <w:multiLevelType w:val="multilevel"/>
    <w:tmpl w:val="7876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00F50"/>
    <w:multiLevelType w:val="multilevel"/>
    <w:tmpl w:val="1FEC1C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BA2D70"/>
    <w:multiLevelType w:val="multilevel"/>
    <w:tmpl w:val="DBE6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804A5"/>
    <w:multiLevelType w:val="multilevel"/>
    <w:tmpl w:val="A89C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17CBB"/>
    <w:multiLevelType w:val="multilevel"/>
    <w:tmpl w:val="DDC4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A7604"/>
    <w:multiLevelType w:val="multilevel"/>
    <w:tmpl w:val="74D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2226A"/>
    <w:multiLevelType w:val="multilevel"/>
    <w:tmpl w:val="F93A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7773A"/>
    <w:multiLevelType w:val="multilevel"/>
    <w:tmpl w:val="92F4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600C7"/>
    <w:multiLevelType w:val="multilevel"/>
    <w:tmpl w:val="F03E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64EC8"/>
    <w:multiLevelType w:val="multilevel"/>
    <w:tmpl w:val="38CC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50CBE"/>
    <w:multiLevelType w:val="multilevel"/>
    <w:tmpl w:val="1F98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613E6"/>
    <w:multiLevelType w:val="multilevel"/>
    <w:tmpl w:val="0B9E03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4F2E8A"/>
    <w:multiLevelType w:val="multilevel"/>
    <w:tmpl w:val="416E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A94E00"/>
    <w:multiLevelType w:val="hybridMultilevel"/>
    <w:tmpl w:val="2E223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C50078"/>
    <w:multiLevelType w:val="multilevel"/>
    <w:tmpl w:val="32DC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151DF8"/>
    <w:multiLevelType w:val="multilevel"/>
    <w:tmpl w:val="B1A230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403056"/>
    <w:multiLevelType w:val="multilevel"/>
    <w:tmpl w:val="2D80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6D58BD"/>
    <w:multiLevelType w:val="multilevel"/>
    <w:tmpl w:val="179C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F202F9"/>
    <w:multiLevelType w:val="multilevel"/>
    <w:tmpl w:val="5C2C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D81EFE"/>
    <w:multiLevelType w:val="multilevel"/>
    <w:tmpl w:val="5F1C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575130"/>
    <w:multiLevelType w:val="multilevel"/>
    <w:tmpl w:val="E5F0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B86EA1"/>
    <w:multiLevelType w:val="multilevel"/>
    <w:tmpl w:val="B87C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CC3E02"/>
    <w:multiLevelType w:val="multilevel"/>
    <w:tmpl w:val="2D0C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176653"/>
    <w:multiLevelType w:val="multilevel"/>
    <w:tmpl w:val="904C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8E7799"/>
    <w:multiLevelType w:val="multilevel"/>
    <w:tmpl w:val="E1447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142A4F"/>
    <w:multiLevelType w:val="multilevel"/>
    <w:tmpl w:val="B010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9150E1"/>
    <w:multiLevelType w:val="multilevel"/>
    <w:tmpl w:val="F7F2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BD529C"/>
    <w:multiLevelType w:val="multilevel"/>
    <w:tmpl w:val="DD00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5D41E0"/>
    <w:multiLevelType w:val="multilevel"/>
    <w:tmpl w:val="CD18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ED5A0F"/>
    <w:multiLevelType w:val="multilevel"/>
    <w:tmpl w:val="597E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FD5642"/>
    <w:multiLevelType w:val="multilevel"/>
    <w:tmpl w:val="D838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097887"/>
    <w:multiLevelType w:val="multilevel"/>
    <w:tmpl w:val="4E1CF7E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3E32E9"/>
    <w:multiLevelType w:val="multilevel"/>
    <w:tmpl w:val="C8B4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E67602"/>
    <w:multiLevelType w:val="multilevel"/>
    <w:tmpl w:val="0D3614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1765EA"/>
    <w:multiLevelType w:val="multilevel"/>
    <w:tmpl w:val="19EA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341E52"/>
    <w:multiLevelType w:val="multilevel"/>
    <w:tmpl w:val="AE34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0C3467"/>
    <w:multiLevelType w:val="multilevel"/>
    <w:tmpl w:val="2554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0901C0"/>
    <w:multiLevelType w:val="multilevel"/>
    <w:tmpl w:val="A2F2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2077F2"/>
    <w:multiLevelType w:val="multilevel"/>
    <w:tmpl w:val="8B1A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696B37"/>
    <w:multiLevelType w:val="multilevel"/>
    <w:tmpl w:val="F392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065F4C"/>
    <w:multiLevelType w:val="multilevel"/>
    <w:tmpl w:val="544668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320EF4"/>
    <w:multiLevelType w:val="hybridMultilevel"/>
    <w:tmpl w:val="9E64D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A23B38"/>
    <w:multiLevelType w:val="multilevel"/>
    <w:tmpl w:val="4836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2F713A"/>
    <w:multiLevelType w:val="multilevel"/>
    <w:tmpl w:val="3354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E9403E"/>
    <w:multiLevelType w:val="multilevel"/>
    <w:tmpl w:val="9E00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AC34EA"/>
    <w:multiLevelType w:val="multilevel"/>
    <w:tmpl w:val="4AFA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156893">
    <w:abstractNumId w:val="44"/>
  </w:num>
  <w:num w:numId="2" w16cid:durableId="951328241">
    <w:abstractNumId w:val="3"/>
  </w:num>
  <w:num w:numId="3" w16cid:durableId="1131288850">
    <w:abstractNumId w:val="36"/>
  </w:num>
  <w:num w:numId="4" w16cid:durableId="1593122111">
    <w:abstractNumId w:val="21"/>
  </w:num>
  <w:num w:numId="5" w16cid:durableId="1668828570">
    <w:abstractNumId w:val="12"/>
  </w:num>
  <w:num w:numId="6" w16cid:durableId="1051418655">
    <w:abstractNumId w:val="26"/>
  </w:num>
  <w:num w:numId="7" w16cid:durableId="776021740">
    <w:abstractNumId w:val="2"/>
  </w:num>
  <w:num w:numId="8" w16cid:durableId="1938247210">
    <w:abstractNumId w:val="15"/>
  </w:num>
  <w:num w:numId="9" w16cid:durableId="197670124">
    <w:abstractNumId w:val="34"/>
  </w:num>
  <w:num w:numId="10" w16cid:durableId="1070737018">
    <w:abstractNumId w:val="7"/>
  </w:num>
  <w:num w:numId="11" w16cid:durableId="930817837">
    <w:abstractNumId w:val="16"/>
  </w:num>
  <w:num w:numId="12" w16cid:durableId="943537662">
    <w:abstractNumId w:val="40"/>
  </w:num>
  <w:num w:numId="13" w16cid:durableId="1154299895">
    <w:abstractNumId w:val="0"/>
  </w:num>
  <w:num w:numId="14" w16cid:durableId="407918507">
    <w:abstractNumId w:val="45"/>
  </w:num>
  <w:num w:numId="15" w16cid:durableId="1738897223">
    <w:abstractNumId w:val="41"/>
  </w:num>
  <w:num w:numId="16" w16cid:durableId="873692580">
    <w:abstractNumId w:val="8"/>
  </w:num>
  <w:num w:numId="17" w16cid:durableId="365377674">
    <w:abstractNumId w:val="32"/>
  </w:num>
  <w:num w:numId="18" w16cid:durableId="972565124">
    <w:abstractNumId w:val="30"/>
  </w:num>
  <w:num w:numId="19" w16cid:durableId="1631789199">
    <w:abstractNumId w:val="23"/>
  </w:num>
  <w:num w:numId="20" w16cid:durableId="1103913743">
    <w:abstractNumId w:val="10"/>
  </w:num>
  <w:num w:numId="21" w16cid:durableId="1499731188">
    <w:abstractNumId w:val="39"/>
  </w:num>
  <w:num w:numId="22" w16cid:durableId="189608770">
    <w:abstractNumId w:val="28"/>
  </w:num>
  <w:num w:numId="23" w16cid:durableId="1704163114">
    <w:abstractNumId w:val="20"/>
  </w:num>
  <w:num w:numId="24" w16cid:durableId="2123450546">
    <w:abstractNumId w:val="4"/>
  </w:num>
  <w:num w:numId="25" w16cid:durableId="892618576">
    <w:abstractNumId w:val="19"/>
  </w:num>
  <w:num w:numId="26" w16cid:durableId="887650432">
    <w:abstractNumId w:val="25"/>
  </w:num>
  <w:num w:numId="27" w16cid:durableId="1625382581">
    <w:abstractNumId w:val="24"/>
  </w:num>
  <w:num w:numId="28" w16cid:durableId="1474834240">
    <w:abstractNumId w:val="43"/>
  </w:num>
  <w:num w:numId="29" w16cid:durableId="1939094054">
    <w:abstractNumId w:val="27"/>
  </w:num>
  <w:num w:numId="30" w16cid:durableId="268464154">
    <w:abstractNumId w:val="11"/>
  </w:num>
  <w:num w:numId="31" w16cid:durableId="1605385950">
    <w:abstractNumId w:val="22"/>
  </w:num>
  <w:num w:numId="32" w16cid:durableId="1581720072">
    <w:abstractNumId w:val="18"/>
  </w:num>
  <w:num w:numId="33" w16cid:durableId="1626503098">
    <w:abstractNumId w:val="29"/>
  </w:num>
  <w:num w:numId="34" w16cid:durableId="1775243108">
    <w:abstractNumId w:val="17"/>
  </w:num>
  <w:num w:numId="35" w16cid:durableId="570384256">
    <w:abstractNumId w:val="42"/>
  </w:num>
  <w:num w:numId="36" w16cid:durableId="1717467248">
    <w:abstractNumId w:val="14"/>
  </w:num>
  <w:num w:numId="37" w16cid:durableId="315651895">
    <w:abstractNumId w:val="38"/>
  </w:num>
  <w:num w:numId="38" w16cid:durableId="724335963">
    <w:abstractNumId w:val="31"/>
  </w:num>
  <w:num w:numId="39" w16cid:durableId="1396660636">
    <w:abstractNumId w:val="33"/>
  </w:num>
  <w:num w:numId="40" w16cid:durableId="1573193828">
    <w:abstractNumId w:val="5"/>
  </w:num>
  <w:num w:numId="41" w16cid:durableId="829558988">
    <w:abstractNumId w:val="9"/>
  </w:num>
  <w:num w:numId="42" w16cid:durableId="1532962097">
    <w:abstractNumId w:val="13"/>
  </w:num>
  <w:num w:numId="43" w16cid:durableId="109016857">
    <w:abstractNumId w:val="37"/>
  </w:num>
  <w:num w:numId="44" w16cid:durableId="1309358046">
    <w:abstractNumId w:val="35"/>
  </w:num>
  <w:num w:numId="45" w16cid:durableId="775489312">
    <w:abstractNumId w:val="1"/>
  </w:num>
  <w:num w:numId="46" w16cid:durableId="1300839217">
    <w:abstractNumId w:val="46"/>
  </w:num>
  <w:num w:numId="47" w16cid:durableId="10479209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6AC"/>
    <w:rsid w:val="00016FB6"/>
    <w:rsid w:val="000828DD"/>
    <w:rsid w:val="000C5606"/>
    <w:rsid w:val="00101CCF"/>
    <w:rsid w:val="001C3385"/>
    <w:rsid w:val="001C3F56"/>
    <w:rsid w:val="001E49CA"/>
    <w:rsid w:val="001F0BA6"/>
    <w:rsid w:val="002163F7"/>
    <w:rsid w:val="002640F4"/>
    <w:rsid w:val="00280E90"/>
    <w:rsid w:val="002C6719"/>
    <w:rsid w:val="002F7FB9"/>
    <w:rsid w:val="00380AEA"/>
    <w:rsid w:val="003C4B6D"/>
    <w:rsid w:val="00401E81"/>
    <w:rsid w:val="00410C30"/>
    <w:rsid w:val="0048465C"/>
    <w:rsid w:val="004D0468"/>
    <w:rsid w:val="005276A2"/>
    <w:rsid w:val="00554250"/>
    <w:rsid w:val="005B6F08"/>
    <w:rsid w:val="00626738"/>
    <w:rsid w:val="0069490F"/>
    <w:rsid w:val="006C6C75"/>
    <w:rsid w:val="007376BA"/>
    <w:rsid w:val="007B1675"/>
    <w:rsid w:val="007C456E"/>
    <w:rsid w:val="008E1934"/>
    <w:rsid w:val="00914832"/>
    <w:rsid w:val="00963635"/>
    <w:rsid w:val="0098060F"/>
    <w:rsid w:val="009B76AC"/>
    <w:rsid w:val="00AB7076"/>
    <w:rsid w:val="00B72D51"/>
    <w:rsid w:val="00C54465"/>
    <w:rsid w:val="00C76394"/>
    <w:rsid w:val="00CA7163"/>
    <w:rsid w:val="00D44F99"/>
    <w:rsid w:val="00DD35D0"/>
    <w:rsid w:val="00F70105"/>
    <w:rsid w:val="00FA7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2018"/>
  <w15:chartTrackingRefBased/>
  <w15:docId w15:val="{B6A0F390-2D64-46AF-B9D6-AE8C3C8A7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101C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01C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01C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01C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C4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01CCF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01CCF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01CCF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101CCF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01CCF"/>
    <w:rPr>
      <w:b/>
      <w:bCs/>
    </w:rPr>
  </w:style>
  <w:style w:type="character" w:styleId="Emphasis">
    <w:name w:val="Emphasis"/>
    <w:basedOn w:val="DefaultParagraphFont"/>
    <w:uiPriority w:val="20"/>
    <w:qFormat/>
    <w:rsid w:val="00101CCF"/>
    <w:rPr>
      <w:i/>
      <w:iCs/>
    </w:rPr>
  </w:style>
  <w:style w:type="character" w:styleId="Hyperlink">
    <w:name w:val="Hyperlink"/>
    <w:basedOn w:val="DefaultParagraphFont"/>
    <w:uiPriority w:val="99"/>
    <w:unhideWhenUsed/>
    <w:rsid w:val="003C4B6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67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792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0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socnet.2007.04.006" TargetMode="External"/><Relationship Id="rId13" Type="http://schemas.openxmlformats.org/officeDocument/2006/relationships/hyperlink" Target="https://doi.org/10.1073/pnas.0601602103" TargetMode="External"/><Relationship Id="rId18" Type="http://schemas.openxmlformats.org/officeDocument/2006/relationships/hyperlink" Target="https://www.cs.cornell.edu/home/kleinber/networks-book/networks-book.pdf" TargetMode="External"/><Relationship Id="rId26" Type="http://schemas.openxmlformats.org/officeDocument/2006/relationships/hyperlink" Target="https://arxiv.org/pdf/1609.02907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s.cornell.edu/home/kleinber/link-pred.pdf" TargetMode="External"/><Relationship Id="rId7" Type="http://schemas.openxmlformats.org/officeDocument/2006/relationships/hyperlink" Target="https://www.cs.cmu.edu/~jure/pub/papers/granovetter73ties.pdf" TargetMode="External"/><Relationship Id="rId12" Type="http://schemas.openxmlformats.org/officeDocument/2006/relationships/hyperlink" Target="https://snap.stanford.edu/class/cs224w-readings/watts98smallworld.pdf" TargetMode="External"/><Relationship Id="rId17" Type="http://schemas.openxmlformats.org/officeDocument/2006/relationships/hyperlink" Target="https://academic.oup.com/book/27884" TargetMode="External"/><Relationship Id="rId25" Type="http://schemas.openxmlformats.org/officeDocument/2006/relationships/hyperlink" Target="https://openreview.net/pdf?id=SJU4ayYgl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pdf/cond-mat/0205009.pdf" TargetMode="External"/><Relationship Id="rId20" Type="http://schemas.openxmlformats.org/officeDocument/2006/relationships/hyperlink" Target="https://doi.org/10.1002/asi.2059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etworksciencebook.com/" TargetMode="External"/><Relationship Id="rId11" Type="http://schemas.openxmlformats.org/officeDocument/2006/relationships/hyperlink" Target="https://doi.org/10.1038/30918" TargetMode="External"/><Relationship Id="rId24" Type="http://schemas.openxmlformats.org/officeDocument/2006/relationships/hyperlink" Target="https://cs.stanford.edu/~jure/pubs/node2vec-kdd16.pdf" TargetMode="External"/><Relationship Id="rId5" Type="http://schemas.openxmlformats.org/officeDocument/2006/relationships/hyperlink" Target="https://www.cambridge.org/lk/universitypress/subjects/physics/statistical-physics/network-science?format=HB&amp;isbn=9781107076266" TargetMode="External"/><Relationship Id="rId15" Type="http://schemas.openxmlformats.org/officeDocument/2006/relationships/hyperlink" Target="https://doi.org/10.1103/PhysRevE.66.016128" TargetMode="External"/><Relationship Id="rId23" Type="http://schemas.openxmlformats.org/officeDocument/2006/relationships/hyperlink" Target="https://www.cs.cornell.edu/home/kleinber/networks-book/networks-book.pdf?utm_source=chatgpt.com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doi.org/10.1103/PhysRevE.64.026118" TargetMode="External"/><Relationship Id="rId19" Type="http://schemas.openxmlformats.org/officeDocument/2006/relationships/hyperlink" Target="https://doi.org/10.1103/PhysRevE.64.01613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mplexnetworks.fr/wp-content/uploads/2011/01/socnet07.pdf" TargetMode="External"/><Relationship Id="rId14" Type="http://schemas.openxmlformats.org/officeDocument/2006/relationships/hyperlink" Target="https://www.pnas.org/doi/pdf/10.1073/pnas.0601602103" TargetMode="External"/><Relationship Id="rId22" Type="http://schemas.openxmlformats.org/officeDocument/2006/relationships/hyperlink" Target="https://arxiv.org/pdf/1403.6652.pdf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1688</Words>
  <Characters>12326</Characters>
  <Application>Microsoft Office Word</Application>
  <DocSecurity>0</DocSecurity>
  <Lines>273</Lines>
  <Paragraphs>144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Arturo Gomez</dc:creator>
  <cp:keywords/>
  <dc:description/>
  <cp:lastModifiedBy>Cristian Candia Vallejos</cp:lastModifiedBy>
  <cp:revision>10</cp:revision>
  <cp:lastPrinted>2026-03-06T16:19:00Z</cp:lastPrinted>
  <dcterms:created xsi:type="dcterms:W3CDTF">2026-03-06T16:19:00Z</dcterms:created>
  <dcterms:modified xsi:type="dcterms:W3CDTF">2026-04-10T16:17:00Z</dcterms:modified>
</cp:coreProperties>
</file>